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4221" w14:textId="77777777" w:rsidR="00CD0431" w:rsidRDefault="006A2483">
      <w:r>
        <w:rPr>
          <w:noProof/>
        </w:rPr>
        <mc:AlternateContent>
          <mc:Choice Requires="wps">
            <w:drawing>
              <wp:anchor distT="13970" distB="21590" distL="17145" distR="20955" simplePos="0" relativeHeight="15" behindDoc="0" locked="0" layoutInCell="0" allowOverlap="1" wp14:anchorId="61002079" wp14:editId="5CEAB02D">
                <wp:simplePos x="0" y="0"/>
                <wp:positionH relativeFrom="column">
                  <wp:posOffset>-201930</wp:posOffset>
                </wp:positionH>
                <wp:positionV relativeFrom="paragraph">
                  <wp:posOffset>15875</wp:posOffset>
                </wp:positionV>
                <wp:extent cx="7134225" cy="1250315"/>
                <wp:effectExtent l="13970" t="13970" r="12700" b="13335"/>
                <wp:wrapNone/>
                <wp:docPr id="1" name="Rectangle à coins arrondis 7"/>
                <wp:cNvGraphicFramePr/>
                <a:graphic xmlns:a="http://schemas.openxmlformats.org/drawingml/2006/main">
                  <a:graphicData uri="http://schemas.microsoft.com/office/word/2010/wordprocessingShape">
                    <wps:wsp>
                      <wps:cNvSpPr/>
                      <wps:spPr>
                        <a:xfrm>
                          <a:off x="0" y="0"/>
                          <a:ext cx="7134120" cy="1250280"/>
                        </a:xfrm>
                        <a:prstGeom prst="roundRect">
                          <a:avLst>
                            <a:gd name="adj" fmla="val 16667"/>
                          </a:avLst>
                        </a:prstGeom>
                        <a:noFill/>
                        <a:ln w="25400">
                          <a:solidFill>
                            <a:srgbClr val="0099CC"/>
                          </a:solidFill>
                          <a:round/>
                        </a:ln>
                      </wps:spPr>
                      <wps:style>
                        <a:lnRef idx="0">
                          <a:scrgbClr r="0" g="0" b="0"/>
                        </a:lnRef>
                        <a:fillRef idx="0">
                          <a:scrgbClr r="0" g="0" b="0"/>
                        </a:fillRef>
                        <a:effectRef idx="0">
                          <a:scrgbClr r="0" g="0" b="0"/>
                        </a:effectRef>
                        <a:fontRef idx="minor"/>
                      </wps:style>
                      <wps:txbx>
                        <w:txbxContent>
                          <w:p w14:paraId="40F97846" w14:textId="77777777" w:rsidR="00CD0431" w:rsidRDefault="006A2483">
                            <w:pPr>
                              <w:pStyle w:val="Contenudecadre"/>
                              <w:jc w:val="center"/>
                              <w:rPr>
                                <w:rFonts w:ascii="Arial" w:hAnsi="Arial" w:cs="Arial"/>
                                <w:b/>
                                <w:sz w:val="28"/>
                                <w:szCs w:val="28"/>
                              </w:rPr>
                            </w:pPr>
                            <w:r>
                              <w:rPr>
                                <w:rFonts w:ascii="Arial" w:hAnsi="Arial" w:cs="Arial"/>
                                <w:b/>
                                <w:sz w:val="28"/>
                                <w:szCs w:val="28"/>
                              </w:rPr>
                              <w:t>Rapport n°1 du tuteur terrain – Décembre</w:t>
                            </w:r>
                          </w:p>
                          <w:p w14:paraId="3D87FB7C" w14:textId="77777777" w:rsidR="00CD0431" w:rsidRDefault="006A2483">
                            <w:pPr>
                              <w:pStyle w:val="Contenudecadre"/>
                              <w:jc w:val="center"/>
                              <w:rPr>
                                <w:rFonts w:ascii="Arial" w:hAnsi="Arial" w:cs="Arial"/>
                                <w:b/>
                                <w:sz w:val="28"/>
                                <w:szCs w:val="28"/>
                              </w:rPr>
                            </w:pPr>
                            <w:r>
                              <w:rPr>
                                <w:rFonts w:ascii="Arial" w:hAnsi="Arial" w:cs="Arial"/>
                                <w:b/>
                                <w:sz w:val="28"/>
                                <w:szCs w:val="28"/>
                              </w:rPr>
                              <w:t xml:space="preserve"> </w:t>
                            </w:r>
                          </w:p>
                          <w:p w14:paraId="24C786A9" w14:textId="77777777" w:rsidR="00CD0431" w:rsidRDefault="006A2483">
                            <w:pPr>
                              <w:pStyle w:val="Contenudecadre"/>
                              <w:jc w:val="center"/>
                              <w:rPr>
                                <w:rFonts w:ascii="Arial" w:hAnsi="Arial" w:cs="Arial"/>
                                <w:b/>
                                <w:sz w:val="28"/>
                                <w:szCs w:val="28"/>
                              </w:rPr>
                            </w:pPr>
                            <w:r>
                              <w:rPr>
                                <w:rFonts w:ascii="Arial" w:hAnsi="Arial" w:cs="Arial"/>
                                <w:b/>
                                <w:sz w:val="28"/>
                                <w:szCs w:val="28"/>
                              </w:rPr>
                              <w:t>STAGE SOPA Semestre 3</w:t>
                            </w:r>
                          </w:p>
                          <w:p w14:paraId="1585C73B" w14:textId="77777777" w:rsidR="00CD0431" w:rsidRDefault="006A2483">
                            <w:pPr>
                              <w:pStyle w:val="Contenudecadre"/>
                              <w:jc w:val="center"/>
                              <w:rPr>
                                <w:rFonts w:ascii="Arial" w:hAnsi="Arial" w:cs="Arial"/>
                                <w:b/>
                                <w:sz w:val="28"/>
                                <w:szCs w:val="28"/>
                              </w:rPr>
                            </w:pPr>
                            <w:r>
                              <w:rPr>
                                <w:rFonts w:ascii="Arial" w:hAnsi="Arial" w:cs="Arial"/>
                                <w:b/>
                                <w:sz w:val="28"/>
                                <w:szCs w:val="28"/>
                              </w:rPr>
                              <w:t>Master 2 MEEF, 2nd degré</w:t>
                            </w:r>
                          </w:p>
                          <w:p w14:paraId="4838E100" w14:textId="77777777" w:rsidR="00CD0431" w:rsidRDefault="006A2483">
                            <w:pPr>
                              <w:pStyle w:val="Contenudecadre"/>
                              <w:jc w:val="center"/>
                              <w:rPr>
                                <w:rFonts w:ascii="Arial" w:hAnsi="Arial" w:cs="Arial"/>
                                <w:b/>
                                <w:sz w:val="22"/>
                                <w:szCs w:val="22"/>
                              </w:rPr>
                            </w:pPr>
                            <w:r>
                              <w:rPr>
                                <w:rFonts w:ascii="Arial" w:hAnsi="Arial" w:cs="Arial"/>
                                <w:b/>
                                <w:sz w:val="28"/>
                                <w:szCs w:val="28"/>
                              </w:rPr>
                              <w:t>(</w:t>
                            </w:r>
                            <w:r>
                              <w:rPr>
                                <w:rFonts w:ascii="Arial" w:hAnsi="Arial" w:cs="Arial"/>
                                <w:b/>
                                <w:sz w:val="22"/>
                                <w:szCs w:val="22"/>
                              </w:rPr>
                              <w:t>du 01.09.22 au 30.06.23)</w:t>
                            </w:r>
                          </w:p>
                          <w:p w14:paraId="491C8A2D" w14:textId="77777777" w:rsidR="00CD0431" w:rsidRDefault="006A2483">
                            <w:pPr>
                              <w:pStyle w:val="Contenudecadre"/>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14:paraId="66EDBDA2" w14:textId="77777777" w:rsidR="00CD0431" w:rsidRDefault="00CD0431">
                            <w:pPr>
                              <w:pStyle w:val="Contenudecadre"/>
                              <w:jc w:val="center"/>
                              <w:rPr>
                                <w:rFonts w:ascii="Arial" w:hAnsi="Arial" w:cs="Arial"/>
                                <w:b/>
                                <w:sz w:val="32"/>
                                <w:szCs w:val="32"/>
                              </w:rPr>
                            </w:pPr>
                          </w:p>
                          <w:p w14:paraId="4990CF29" w14:textId="77777777" w:rsidR="00CD0431" w:rsidRDefault="00CD0431">
                            <w:pPr>
                              <w:pStyle w:val="Contenudecadre"/>
                              <w:jc w:val="center"/>
                              <w:rPr>
                                <w:rFonts w:ascii="Arial" w:hAnsi="Arial" w:cs="Arial"/>
                                <w:b/>
                                <w:sz w:val="32"/>
                                <w:szCs w:val="32"/>
                              </w:rPr>
                            </w:pPr>
                          </w:p>
                          <w:p w14:paraId="53683388" w14:textId="77777777" w:rsidR="00CD0431" w:rsidRDefault="00CD0431">
                            <w:pPr>
                              <w:pStyle w:val="Contenudecadre"/>
                              <w:jc w:val="center"/>
                              <w:rPr>
                                <w:rFonts w:ascii="Arial" w:hAnsi="Arial" w:cs="Arial"/>
                                <w:b/>
                                <w:sz w:val="32"/>
                                <w:szCs w:val="32"/>
                              </w:rPr>
                            </w:pPr>
                          </w:p>
                        </w:txbxContent>
                      </wps:txbx>
                      <wps:bodyPr anchor="ctr" upright="1">
                        <a:noAutofit/>
                      </wps:bodyPr>
                    </wps:wsp>
                  </a:graphicData>
                </a:graphic>
              </wp:anchor>
            </w:drawing>
          </mc:Choice>
          <mc:Fallback>
            <w:pict>
              <v:roundrect w14:anchorId="61002079" id="Rectangle à coins arrondis 7" o:spid="_x0000_s1026" style="position:absolute;margin-left:-15.9pt;margin-top:1.25pt;width:561.75pt;height:98.45pt;z-index:15;visibility:visible;mso-wrap-style:square;mso-wrap-distance-left:1.35pt;mso-wrap-distance-top:1.1pt;mso-wrap-distance-right:1.65pt;mso-wrap-distance-bottom:1.7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" o:allowincell="f" filled="f" strokecolor="#09c" strokeweight="2pt">
                <v:textbox>
                  <w:txbxContent>
                    <w:p w14:paraId="40F97846" w14:textId="77777777" w:rsidR="00CD0431" w:rsidRDefault="006A2483">
                      <w:pPr>
                        <w:pStyle w:val="Contenudecadre"/>
                        <w:jc w:val="center"/>
                        <w:rPr>
                          <w:rFonts w:ascii="Arial" w:hAnsi="Arial" w:cs="Arial"/>
                          <w:b/>
                          <w:sz w:val="28"/>
                          <w:szCs w:val="28"/>
                        </w:rPr>
                      </w:pPr>
                      <w:r>
                        <w:rPr>
                          <w:rFonts w:ascii="Arial" w:hAnsi="Arial" w:cs="Arial"/>
                          <w:b/>
                          <w:sz w:val="28"/>
                          <w:szCs w:val="28"/>
                        </w:rPr>
                        <w:t>Rapport n°1 du tuteur terrain – Décembre</w:t>
                      </w:r>
                    </w:p>
                    <w:p w14:paraId="3D87FB7C" w14:textId="77777777" w:rsidR="00CD0431" w:rsidRDefault="006A2483">
                      <w:pPr>
                        <w:pStyle w:val="Contenudecadre"/>
                        <w:jc w:val="center"/>
                        <w:rPr>
                          <w:rFonts w:ascii="Arial" w:hAnsi="Arial" w:cs="Arial"/>
                          <w:b/>
                          <w:sz w:val="28"/>
                          <w:szCs w:val="28"/>
                        </w:rPr>
                      </w:pPr>
                      <w:r>
                        <w:rPr>
                          <w:rFonts w:ascii="Arial" w:hAnsi="Arial" w:cs="Arial"/>
                          <w:b/>
                          <w:sz w:val="28"/>
                          <w:szCs w:val="28"/>
                        </w:rPr>
                        <w:t xml:space="preserve"> </w:t>
                      </w:r>
                    </w:p>
                    <w:p w14:paraId="24C786A9" w14:textId="77777777" w:rsidR="00CD0431" w:rsidRDefault="006A2483">
                      <w:pPr>
                        <w:pStyle w:val="Contenudecadre"/>
                        <w:jc w:val="center"/>
                        <w:rPr>
                          <w:rFonts w:ascii="Arial" w:hAnsi="Arial" w:cs="Arial"/>
                          <w:b/>
                          <w:sz w:val="28"/>
                          <w:szCs w:val="28"/>
                        </w:rPr>
                      </w:pPr>
                      <w:r>
                        <w:rPr>
                          <w:rFonts w:ascii="Arial" w:hAnsi="Arial" w:cs="Arial"/>
                          <w:b/>
                          <w:sz w:val="28"/>
                          <w:szCs w:val="28"/>
                        </w:rPr>
                        <w:t>STAGE SOPA Semestre 3</w:t>
                      </w:r>
                    </w:p>
                    <w:p w14:paraId="1585C73B" w14:textId="77777777" w:rsidR="00CD0431" w:rsidRDefault="006A2483">
                      <w:pPr>
                        <w:pStyle w:val="Contenudecadre"/>
                        <w:jc w:val="center"/>
                        <w:rPr>
                          <w:rFonts w:ascii="Arial" w:hAnsi="Arial" w:cs="Arial"/>
                          <w:b/>
                          <w:sz w:val="28"/>
                          <w:szCs w:val="28"/>
                        </w:rPr>
                      </w:pPr>
                      <w:r>
                        <w:rPr>
                          <w:rFonts w:ascii="Arial" w:hAnsi="Arial" w:cs="Arial"/>
                          <w:b/>
                          <w:sz w:val="28"/>
                          <w:szCs w:val="28"/>
                        </w:rPr>
                        <w:t>Master 2 MEEF, 2nd degré</w:t>
                      </w:r>
                    </w:p>
                    <w:p w14:paraId="4838E100" w14:textId="77777777" w:rsidR="00CD0431" w:rsidRDefault="006A2483">
                      <w:pPr>
                        <w:pStyle w:val="Contenudecadre"/>
                        <w:jc w:val="center"/>
                        <w:rPr>
                          <w:rFonts w:ascii="Arial" w:hAnsi="Arial" w:cs="Arial"/>
                          <w:b/>
                          <w:sz w:val="22"/>
                          <w:szCs w:val="22"/>
                        </w:rPr>
                      </w:pPr>
                      <w:r>
                        <w:rPr>
                          <w:rFonts w:ascii="Arial" w:hAnsi="Arial" w:cs="Arial"/>
                          <w:b/>
                          <w:sz w:val="28"/>
                          <w:szCs w:val="28"/>
                        </w:rPr>
                        <w:t>(</w:t>
                      </w:r>
                      <w:r>
                        <w:rPr>
                          <w:rFonts w:ascii="Arial" w:hAnsi="Arial" w:cs="Arial"/>
                          <w:b/>
                          <w:sz w:val="22"/>
                          <w:szCs w:val="22"/>
                        </w:rPr>
                        <w:t>du 01.09.22 au 30.06.23)</w:t>
                      </w:r>
                    </w:p>
                    <w:p w14:paraId="491C8A2D" w14:textId="77777777" w:rsidR="00CD0431" w:rsidRDefault="006A2483">
                      <w:pPr>
                        <w:pStyle w:val="Contenudecadre"/>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14:paraId="66EDBDA2" w14:textId="77777777" w:rsidR="00CD0431" w:rsidRDefault="00CD0431">
                      <w:pPr>
                        <w:pStyle w:val="Contenudecadre"/>
                        <w:jc w:val="center"/>
                        <w:rPr>
                          <w:rFonts w:ascii="Arial" w:hAnsi="Arial" w:cs="Arial"/>
                          <w:b/>
                          <w:sz w:val="32"/>
                          <w:szCs w:val="32"/>
                        </w:rPr>
                      </w:pPr>
                    </w:p>
                    <w:p w14:paraId="4990CF29" w14:textId="77777777" w:rsidR="00CD0431" w:rsidRDefault="00CD0431">
                      <w:pPr>
                        <w:pStyle w:val="Contenudecadre"/>
                        <w:jc w:val="center"/>
                        <w:rPr>
                          <w:rFonts w:ascii="Arial" w:hAnsi="Arial" w:cs="Arial"/>
                          <w:b/>
                          <w:sz w:val="32"/>
                          <w:szCs w:val="32"/>
                        </w:rPr>
                      </w:pPr>
                    </w:p>
                    <w:p w14:paraId="53683388" w14:textId="77777777" w:rsidR="00CD0431" w:rsidRDefault="00CD0431">
                      <w:pPr>
                        <w:pStyle w:val="Contenudecadre"/>
                        <w:jc w:val="center"/>
                        <w:rPr>
                          <w:rFonts w:ascii="Arial" w:hAnsi="Arial" w:cs="Arial"/>
                          <w:b/>
                          <w:sz w:val="32"/>
                          <w:szCs w:val="32"/>
                        </w:rPr>
                      </w:pPr>
                    </w:p>
                  </w:txbxContent>
                </v:textbox>
              </v:roundrect>
            </w:pict>
          </mc:Fallback>
        </mc:AlternateContent>
      </w:r>
    </w:p>
    <w:p w14:paraId="585DE60C" w14:textId="77777777" w:rsidR="00CD0431" w:rsidRDefault="00CD0431"/>
    <w:p w14:paraId="254F3027" w14:textId="77777777" w:rsidR="00CD0431" w:rsidRDefault="00CD0431"/>
    <w:p w14:paraId="69F7212E" w14:textId="77777777" w:rsidR="00CD0431" w:rsidRDefault="00CD0431"/>
    <w:p w14:paraId="48C0D9D2" w14:textId="77777777" w:rsidR="00CD0431" w:rsidRDefault="00CD0431"/>
    <w:p w14:paraId="29712DA6" w14:textId="77777777" w:rsidR="00CD0431" w:rsidRDefault="00CD0431">
      <w:pPr>
        <w:rPr>
          <w:rFonts w:ascii="Arial" w:hAnsi="Arial" w:cs="Arial"/>
          <w:u w:val="single"/>
        </w:rPr>
      </w:pPr>
    </w:p>
    <w:p w14:paraId="75F10368" w14:textId="77777777" w:rsidR="00CD0431" w:rsidRDefault="00CD0431">
      <w:pPr>
        <w:widowControl w:val="0"/>
        <w:rPr>
          <w:rFonts w:ascii="Arial" w:hAnsi="Arial" w:cs="Arial"/>
          <w:b/>
          <w:bCs/>
          <w:color w:val="1F497D"/>
          <w:sz w:val="24"/>
          <w:szCs w:val="24"/>
        </w:rPr>
      </w:pPr>
    </w:p>
    <w:p w14:paraId="3A1C9F46" w14:textId="77777777" w:rsidR="00CD0431" w:rsidRDefault="00CD0431">
      <w:pPr>
        <w:widowControl w:val="0"/>
        <w:rPr>
          <w:rFonts w:ascii="Arial" w:hAnsi="Arial" w:cs="Arial"/>
          <w:b/>
          <w:bCs/>
          <w:color w:val="1F497D"/>
          <w:sz w:val="24"/>
          <w:szCs w:val="24"/>
        </w:rPr>
      </w:pPr>
    </w:p>
    <w:p w14:paraId="771708E2" w14:textId="77777777" w:rsidR="00CD0431" w:rsidRDefault="00CD0431">
      <w:pPr>
        <w:widowControl w:val="0"/>
        <w:rPr>
          <w:rFonts w:ascii="Arial" w:hAnsi="Arial" w:cs="Arial"/>
          <w:b/>
          <w:bCs/>
          <w:sz w:val="24"/>
          <w:szCs w:val="24"/>
        </w:rPr>
      </w:pPr>
    </w:p>
    <w:tbl>
      <w:tblPr>
        <w:tblW w:w="11057" w:type="dxa"/>
        <w:tblInd w:w="-176" w:type="dxa"/>
        <w:tblLayout w:type="fixed"/>
        <w:tblLook w:val="04A0" w:firstRow="1" w:lastRow="0" w:firstColumn="1" w:lastColumn="0" w:noHBand="0" w:noVBand="1"/>
      </w:tblPr>
      <w:tblGrid>
        <w:gridCol w:w="6239"/>
        <w:gridCol w:w="4818"/>
      </w:tblGrid>
      <w:tr w:rsidR="00CD0431" w14:paraId="63AC2A34" w14:textId="77777777">
        <w:tc>
          <w:tcPr>
            <w:tcW w:w="6238" w:type="dxa"/>
            <w:tcBorders>
              <w:top w:val="single" w:sz="4" w:space="0" w:color="000000"/>
              <w:left w:val="single" w:sz="4" w:space="0" w:color="000000"/>
            </w:tcBorders>
            <w:shd w:val="clear" w:color="auto" w:fill="auto"/>
          </w:tcPr>
          <w:p w14:paraId="49BCB8BE" w14:textId="77777777" w:rsidR="00CD0431" w:rsidRDefault="006A2483">
            <w:pPr>
              <w:widowControl w:val="0"/>
              <w:rPr>
                <w:rFonts w:ascii="Arial" w:hAnsi="Arial" w:cs="Arial"/>
                <w:b/>
                <w:bCs/>
                <w:sz w:val="22"/>
                <w:szCs w:val="22"/>
              </w:rPr>
            </w:pPr>
            <w:r>
              <w:rPr>
                <w:rFonts w:ascii="Arial" w:hAnsi="Arial" w:cs="Arial"/>
                <w:b/>
                <w:bCs/>
                <w:sz w:val="22"/>
                <w:szCs w:val="22"/>
              </w:rPr>
              <w:t xml:space="preserve">Étudiant - Stagiaire : </w:t>
            </w:r>
            <w:r>
              <w:rPr>
                <w:rFonts w:ascii="Arial" w:hAnsi="Arial" w:cs="Arial"/>
                <w:b/>
                <w:bCs/>
                <w:sz w:val="22"/>
                <w:szCs w:val="22"/>
              </w:rPr>
              <w:fldChar w:fldCharType="begin"/>
            </w:r>
            <w:r>
              <w:rPr>
                <w:rFonts w:ascii="Arial" w:hAnsi="Arial" w:cs="Arial"/>
                <w:b/>
                <w:bCs/>
                <w:sz w:val="22"/>
                <w:szCs w:val="22"/>
              </w:rPr>
              <w:instrText xml:space="preserve"> MERGEFIELD NOM_USUEL_ </w:instrText>
            </w:r>
            <w:r>
              <w:rPr>
                <w:rFonts w:ascii="Arial" w:hAnsi="Arial" w:cs="Arial"/>
                <w:b/>
                <w:bCs/>
                <w:sz w:val="22"/>
                <w:szCs w:val="22"/>
              </w:rPr>
              <w:fldChar w:fldCharType="separate"/>
            </w:r>
            <w:r>
              <w:rPr>
                <w:rFonts w:ascii="Arial" w:hAnsi="Arial" w:cs="Arial"/>
                <w:b/>
                <w:bCs/>
                <w:sz w:val="22"/>
                <w:szCs w:val="22"/>
              </w:rPr>
              <w:t>«NOM_USUEL_»</w:t>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MERGEFIELD Prénom_ </w:instrText>
            </w:r>
            <w:r>
              <w:rPr>
                <w:rFonts w:ascii="Arial" w:hAnsi="Arial" w:cs="Arial"/>
                <w:b/>
                <w:bCs/>
                <w:sz w:val="22"/>
                <w:szCs w:val="22"/>
              </w:rPr>
              <w:fldChar w:fldCharType="separate"/>
            </w:r>
            <w:r>
              <w:rPr>
                <w:rFonts w:ascii="Arial" w:hAnsi="Arial" w:cs="Arial"/>
                <w:b/>
                <w:bCs/>
                <w:sz w:val="22"/>
                <w:szCs w:val="22"/>
              </w:rPr>
              <w:t>«Prénom_»</w:t>
            </w:r>
            <w:r>
              <w:rPr>
                <w:rFonts w:ascii="Arial" w:hAnsi="Arial" w:cs="Arial"/>
                <w:b/>
                <w:bCs/>
                <w:sz w:val="22"/>
                <w:szCs w:val="22"/>
              </w:rPr>
              <w:fldChar w:fldCharType="end"/>
            </w:r>
          </w:p>
          <w:p w14:paraId="68082790" w14:textId="77777777" w:rsidR="00CD0431" w:rsidRDefault="00CD0431">
            <w:pPr>
              <w:widowControl w:val="0"/>
              <w:rPr>
                <w:rFonts w:ascii="Arial" w:hAnsi="Arial" w:cs="Arial"/>
                <w:bCs/>
                <w:sz w:val="22"/>
                <w:szCs w:val="22"/>
              </w:rPr>
            </w:pPr>
          </w:p>
        </w:tc>
        <w:tc>
          <w:tcPr>
            <w:tcW w:w="4818" w:type="dxa"/>
            <w:tcBorders>
              <w:top w:val="single" w:sz="4" w:space="0" w:color="000000"/>
              <w:right w:val="single" w:sz="4" w:space="0" w:color="000000"/>
            </w:tcBorders>
            <w:shd w:val="clear" w:color="auto" w:fill="auto"/>
          </w:tcPr>
          <w:p w14:paraId="1BE2B7A6" w14:textId="77777777" w:rsidR="00CD0431" w:rsidRDefault="006A2483">
            <w:pPr>
              <w:widowControl w:val="0"/>
              <w:ind w:left="239" w:hanging="239"/>
              <w:rPr>
                <w:rFonts w:ascii="Arial" w:hAnsi="Arial" w:cs="Arial"/>
                <w:b/>
                <w:bCs/>
              </w:rPr>
            </w:pPr>
            <w:r>
              <w:rPr>
                <w:rFonts w:ascii="Arial" w:hAnsi="Arial" w:cs="Arial"/>
                <w:b/>
                <w:bCs/>
              </w:rPr>
              <w:t xml:space="preserve">Discipline : </w:t>
            </w:r>
            <w:r>
              <w:rPr>
                <w:rFonts w:ascii="Arial" w:hAnsi="Arial" w:cs="Arial"/>
                <w:b/>
                <w:bCs/>
              </w:rPr>
              <w:fldChar w:fldCharType="begin"/>
            </w:r>
            <w:r>
              <w:rPr>
                <w:rFonts w:ascii="Arial" w:hAnsi="Arial" w:cs="Arial"/>
                <w:b/>
                <w:bCs/>
              </w:rPr>
              <w:instrText xml:space="preserve"> MERGEFIELD Discipline_ </w:instrText>
            </w:r>
            <w:r>
              <w:rPr>
                <w:rFonts w:ascii="Arial" w:hAnsi="Arial" w:cs="Arial"/>
                <w:b/>
                <w:bCs/>
              </w:rPr>
              <w:fldChar w:fldCharType="separate"/>
            </w:r>
            <w:r>
              <w:rPr>
                <w:rFonts w:ascii="Arial" w:hAnsi="Arial" w:cs="Arial"/>
                <w:b/>
                <w:bCs/>
              </w:rPr>
              <w:t>«Discipline_»</w:t>
            </w:r>
            <w:r>
              <w:rPr>
                <w:rFonts w:ascii="Arial" w:hAnsi="Arial" w:cs="Arial"/>
                <w:b/>
                <w:bCs/>
              </w:rPr>
              <w:fldChar w:fldCharType="end"/>
            </w:r>
          </w:p>
        </w:tc>
      </w:tr>
      <w:tr w:rsidR="00CD0431" w14:paraId="36B933E4" w14:textId="77777777">
        <w:trPr>
          <w:trHeight w:val="456"/>
        </w:trPr>
        <w:tc>
          <w:tcPr>
            <w:tcW w:w="11056" w:type="dxa"/>
            <w:gridSpan w:val="2"/>
            <w:tcBorders>
              <w:left w:val="single" w:sz="4" w:space="0" w:color="000000"/>
              <w:right w:val="single" w:sz="4" w:space="0" w:color="000000"/>
            </w:tcBorders>
            <w:shd w:val="clear" w:color="auto" w:fill="auto"/>
          </w:tcPr>
          <w:p w14:paraId="5EDBF0FE" w14:textId="77777777" w:rsidR="00CD0431" w:rsidRDefault="006A2483">
            <w:pPr>
              <w:widowControl w:val="0"/>
              <w:rPr>
                <w:rFonts w:ascii="Arial" w:hAnsi="Arial" w:cs="Arial"/>
                <w:bCs/>
                <w:sz w:val="22"/>
                <w:szCs w:val="22"/>
              </w:rPr>
            </w:pPr>
            <w:r>
              <w:rPr>
                <w:rFonts w:ascii="Arial" w:hAnsi="Arial" w:cs="Arial"/>
                <w:bCs/>
                <w:sz w:val="22"/>
                <w:szCs w:val="22"/>
              </w:rPr>
              <w:t xml:space="preserve">Tuteur d’établissement : </w:t>
            </w:r>
            <w:r>
              <w:rPr>
                <w:rFonts w:ascii="Arial" w:hAnsi="Arial" w:cs="Arial"/>
                <w:bCs/>
                <w:sz w:val="22"/>
                <w:szCs w:val="22"/>
              </w:rPr>
              <w:fldChar w:fldCharType="begin"/>
            </w:r>
            <w:r>
              <w:rPr>
                <w:rFonts w:ascii="Arial" w:hAnsi="Arial" w:cs="Arial"/>
                <w:bCs/>
                <w:sz w:val="22"/>
                <w:szCs w:val="22"/>
              </w:rPr>
              <w:instrText xml:space="preserve"> MERGEFIELD tuteur </w:instrText>
            </w:r>
            <w:r>
              <w:rPr>
                <w:rFonts w:ascii="Arial" w:hAnsi="Arial" w:cs="Arial"/>
                <w:bCs/>
                <w:sz w:val="22"/>
                <w:szCs w:val="22"/>
              </w:rPr>
              <w:fldChar w:fldCharType="separate"/>
            </w:r>
            <w:r>
              <w:rPr>
                <w:rFonts w:ascii="Arial" w:hAnsi="Arial" w:cs="Arial"/>
                <w:bCs/>
                <w:sz w:val="22"/>
                <w:szCs w:val="22"/>
              </w:rPr>
              <w:t>«tuteur»</w:t>
            </w:r>
            <w:r>
              <w:rPr>
                <w:rFonts w:ascii="Arial" w:hAnsi="Arial" w:cs="Arial"/>
                <w:bCs/>
                <w:sz w:val="22"/>
                <w:szCs w:val="22"/>
              </w:rPr>
              <w:fldChar w:fldCharType="end"/>
            </w:r>
          </w:p>
        </w:tc>
      </w:tr>
      <w:tr w:rsidR="00CD0431" w14:paraId="3938922E" w14:textId="77777777">
        <w:trPr>
          <w:trHeight w:val="420"/>
        </w:trPr>
        <w:tc>
          <w:tcPr>
            <w:tcW w:w="11056" w:type="dxa"/>
            <w:gridSpan w:val="2"/>
            <w:tcBorders>
              <w:left w:val="single" w:sz="4" w:space="0" w:color="000000"/>
              <w:bottom w:val="single" w:sz="4" w:space="0" w:color="000000"/>
              <w:right w:val="single" w:sz="4" w:space="0" w:color="000000"/>
            </w:tcBorders>
            <w:shd w:val="clear" w:color="auto" w:fill="auto"/>
          </w:tcPr>
          <w:p w14:paraId="7A086FB7" w14:textId="77777777" w:rsidR="00CD0431" w:rsidRDefault="006A2483">
            <w:pPr>
              <w:widowControl w:val="0"/>
              <w:rPr>
                <w:rFonts w:ascii="Arial" w:hAnsi="Arial"/>
                <w:sz w:val="22"/>
                <w:szCs w:val="22"/>
              </w:rPr>
            </w:pPr>
            <w:r>
              <w:rPr>
                <w:rFonts w:ascii="Arial" w:hAnsi="Arial" w:cs="Arial"/>
                <w:bCs/>
                <w:sz w:val="22"/>
                <w:szCs w:val="22"/>
              </w:rPr>
              <w:t>Établissement d’affectation : </w:t>
            </w:r>
            <w:r>
              <w:rPr>
                <w:rFonts w:ascii="Arial" w:hAnsi="Arial"/>
                <w:sz w:val="22"/>
                <w:szCs w:val="22"/>
              </w:rPr>
              <w:fldChar w:fldCharType="begin"/>
            </w:r>
            <w:r>
              <w:rPr>
                <w:rFonts w:ascii="Arial" w:hAnsi="Arial"/>
                <w:sz w:val="22"/>
                <w:szCs w:val="22"/>
              </w:rPr>
              <w:instrText xml:space="preserve"> MERGEFIELD établissement </w:instrText>
            </w:r>
            <w:r>
              <w:rPr>
                <w:rFonts w:ascii="Arial" w:hAnsi="Arial"/>
                <w:sz w:val="22"/>
                <w:szCs w:val="22"/>
              </w:rPr>
              <w:fldChar w:fldCharType="separate"/>
            </w:r>
            <w:r>
              <w:rPr>
                <w:rFonts w:ascii="Arial" w:hAnsi="Arial"/>
                <w:sz w:val="22"/>
                <w:szCs w:val="22"/>
              </w:rPr>
              <w:t>«établissement»</w:t>
            </w:r>
            <w:r>
              <w:rPr>
                <w:rFonts w:ascii="Arial" w:hAnsi="Arial"/>
                <w:sz w:val="22"/>
                <w:szCs w:val="22"/>
              </w:rPr>
              <w:fldChar w:fldCharType="end"/>
            </w:r>
          </w:p>
          <w:p w14:paraId="30B2C108" w14:textId="77777777" w:rsidR="00CD0431" w:rsidRDefault="00CD0431">
            <w:pPr>
              <w:widowControl w:val="0"/>
              <w:rPr>
                <w:rFonts w:ascii="Arial" w:hAnsi="Arial"/>
                <w:sz w:val="22"/>
                <w:szCs w:val="22"/>
              </w:rPr>
            </w:pPr>
          </w:p>
          <w:p w14:paraId="54A42BFE" w14:textId="77777777" w:rsidR="00CD0431" w:rsidRDefault="00CD0431">
            <w:pPr>
              <w:widowControl w:val="0"/>
              <w:rPr>
                <w:rFonts w:ascii="Arial" w:hAnsi="Arial"/>
                <w:sz w:val="22"/>
                <w:szCs w:val="22"/>
              </w:rPr>
            </w:pPr>
          </w:p>
        </w:tc>
      </w:tr>
    </w:tbl>
    <w:p w14:paraId="4A4CBF8F" w14:textId="77777777" w:rsidR="00CD0431" w:rsidRDefault="00CD0431">
      <w:pPr>
        <w:widowControl w:val="0"/>
        <w:rPr>
          <w:rFonts w:ascii="Arial" w:hAnsi="Arial" w:cs="Arial"/>
          <w:b/>
          <w:bCs/>
          <w:sz w:val="22"/>
          <w:szCs w:val="22"/>
        </w:rPr>
      </w:pPr>
    </w:p>
    <w:p w14:paraId="7D5DAA69" w14:textId="77777777" w:rsidR="00CD0431" w:rsidRDefault="00CD0431">
      <w:pPr>
        <w:widowControl w:val="0"/>
        <w:rPr>
          <w:rFonts w:ascii="Arial" w:hAnsi="Arial" w:cs="Arial"/>
          <w:b/>
          <w:bCs/>
          <w:sz w:val="22"/>
          <w:szCs w:val="22"/>
        </w:rPr>
      </w:pPr>
    </w:p>
    <w:p w14:paraId="0D5F79B4" w14:textId="77777777" w:rsidR="00CD0431" w:rsidRDefault="006A2483">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r>
        <w:rPr>
          <w:rFonts w:ascii="Arial" w:hAnsi="Arial" w:cs="Arial"/>
          <w:b/>
          <w:sz w:val="22"/>
          <w:szCs w:val="16"/>
        </w:rPr>
        <w:t>Contexte</w:t>
      </w:r>
      <w:r>
        <w:rPr>
          <w:rFonts w:ascii="Arial" w:hAnsi="Arial" w:cs="Arial"/>
          <w:sz w:val="22"/>
          <w:szCs w:val="16"/>
        </w:rPr>
        <w:t xml:space="preserve"> : nombre de séances observées, séances mises en </w:t>
      </w:r>
      <w:r>
        <w:rPr>
          <w:rFonts w:ascii="Arial" w:hAnsi="Arial" w:cs="Arial"/>
          <w:sz w:val="22"/>
          <w:szCs w:val="16"/>
        </w:rPr>
        <w:t>œuvre, etc…</w:t>
      </w:r>
    </w:p>
    <w:p w14:paraId="22CCB619"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2272B068"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24E638A9"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2F186BAF"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56E7EC91"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1A6B6845"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258BE0A1"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023557DC"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53783E74" w14:textId="77777777" w:rsidR="00CD0431" w:rsidRDefault="006A2483">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r>
        <w:rPr>
          <w:rFonts w:ascii="Arial" w:hAnsi="Arial" w:cs="Arial"/>
          <w:b/>
          <w:sz w:val="22"/>
          <w:szCs w:val="16"/>
        </w:rPr>
        <w:t>Insertion dans l’établissement</w:t>
      </w:r>
      <w:r>
        <w:rPr>
          <w:rFonts w:ascii="Arial" w:hAnsi="Arial" w:cs="Arial"/>
          <w:sz w:val="22"/>
          <w:szCs w:val="16"/>
        </w:rPr>
        <w:t> : par exemple, conseils d’administration, conseil pédagogique, lien avec la vie scolaire, les différents acteurs de l’établissement…</w:t>
      </w:r>
    </w:p>
    <w:p w14:paraId="4700D670"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062F5F8E"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62718E65"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3970A14B"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30E8839A"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630D7E1D"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17AC1034"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3EF6636C"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0D50F97C" w14:textId="77777777" w:rsidR="00CD0431" w:rsidRDefault="00CD0431">
      <w:pPr>
        <w:widowControl w:val="0"/>
        <w:pBdr>
          <w:top w:val="single" w:sz="4" w:space="1" w:color="000000"/>
          <w:left w:val="single" w:sz="4" w:space="4" w:color="000000"/>
          <w:bottom w:val="single" w:sz="4" w:space="1" w:color="000000"/>
          <w:right w:val="single" w:sz="4" w:space="4" w:color="000000"/>
        </w:pBdr>
        <w:rPr>
          <w:rFonts w:ascii="Arial" w:hAnsi="Arial" w:cs="Arial"/>
          <w:sz w:val="22"/>
          <w:szCs w:val="16"/>
        </w:rPr>
      </w:pPr>
    </w:p>
    <w:p w14:paraId="767FB5F4" w14:textId="77777777" w:rsidR="00CD0431" w:rsidRDefault="006A2483">
      <w:pPr>
        <w:rPr>
          <w:rFonts w:ascii="Arial" w:hAnsi="Arial" w:cs="Arial"/>
          <w:b/>
          <w:bCs/>
          <w:sz w:val="22"/>
          <w:szCs w:val="22"/>
        </w:rPr>
      </w:pPr>
      <w:r>
        <w:br w:type="page"/>
      </w:r>
    </w:p>
    <w:p w14:paraId="1C743C6A" w14:textId="77777777" w:rsidR="00CD0431" w:rsidRDefault="00CD0431">
      <w:pPr>
        <w:widowControl w:val="0"/>
        <w:rPr>
          <w:rFonts w:ascii="Arial" w:hAnsi="Arial" w:cs="Arial"/>
          <w:b/>
          <w:bCs/>
          <w:sz w:val="22"/>
          <w:szCs w:val="22"/>
        </w:rPr>
      </w:pPr>
    </w:p>
    <w:p w14:paraId="323E8234" w14:textId="77777777" w:rsidR="00CD0431" w:rsidRDefault="00CD0431">
      <w:pPr>
        <w:widowControl w:val="0"/>
        <w:rPr>
          <w:rFonts w:ascii="Arial" w:hAnsi="Arial" w:cs="Arial"/>
          <w:b/>
          <w:bCs/>
          <w:sz w:val="22"/>
          <w:szCs w:val="22"/>
        </w:rPr>
      </w:pPr>
    </w:p>
    <w:p w14:paraId="2315DA9C" w14:textId="77777777" w:rsidR="00CD0431" w:rsidRDefault="00CD0431">
      <w:pPr>
        <w:widowControl w:val="0"/>
        <w:rPr>
          <w:rFonts w:ascii="Arial" w:hAnsi="Arial" w:cs="Arial"/>
          <w:b/>
          <w:bCs/>
          <w:sz w:val="22"/>
          <w:szCs w:val="22"/>
        </w:rPr>
      </w:pPr>
    </w:p>
    <w:p w14:paraId="187064B9" w14:textId="77777777" w:rsidR="00CD0431" w:rsidRDefault="00CD0431">
      <w:pPr>
        <w:widowControl w:val="0"/>
        <w:rPr>
          <w:rFonts w:ascii="Arial" w:hAnsi="Arial" w:cs="Arial"/>
          <w:b/>
          <w:bCs/>
          <w:sz w:val="22"/>
          <w:szCs w:val="22"/>
        </w:rPr>
      </w:pPr>
    </w:p>
    <w:p w14:paraId="2AD4BCB7" w14:textId="77777777" w:rsidR="00CD0431" w:rsidRDefault="006A2483">
      <w:pPr>
        <w:widowControl w:val="0"/>
        <w:rPr>
          <w:rFonts w:ascii="Arial" w:hAnsi="Arial" w:cs="Arial"/>
          <w:b/>
          <w:color w:val="0099CC"/>
          <w:sz w:val="22"/>
          <w:szCs w:val="22"/>
        </w:rPr>
      </w:pPr>
      <w:r>
        <w:rPr>
          <w:rFonts w:ascii="Arial" w:hAnsi="Arial" w:cs="Arial"/>
          <w:b/>
          <w:color w:val="0099CC"/>
          <w:sz w:val="22"/>
          <w:szCs w:val="22"/>
          <w:u w:val="single"/>
        </w:rPr>
        <w:t>AUTO - POSITIONNEMENT</w:t>
      </w:r>
      <w:r>
        <w:rPr>
          <w:rFonts w:ascii="Arial" w:hAnsi="Arial" w:cs="Arial"/>
          <w:b/>
          <w:color w:val="0099CC"/>
          <w:sz w:val="22"/>
          <w:szCs w:val="22"/>
        </w:rPr>
        <w:t xml:space="preserve"> DE L’É</w:t>
      </w:r>
      <w:r>
        <w:rPr>
          <w:rFonts w:ascii="Arial" w:hAnsi="Arial" w:cs="Arial"/>
          <w:b/>
          <w:color w:val="0099CC"/>
          <w:sz w:val="22"/>
          <w:szCs w:val="22"/>
        </w:rPr>
        <w:t>TUDIANT-STAGIAIRE AU REGARD DES COMPÉTENCES PROFESSIONNELLES (tableau rempli par l’étudiant et discuté avec le tuteur d’établissement lors d’un entretien,</w:t>
      </w:r>
      <w:r>
        <w:rPr>
          <w:rFonts w:ascii="Arial" w:hAnsi="Arial" w:cs="Arial"/>
          <w:b/>
          <w:color w:val="C9211E"/>
          <w:sz w:val="22"/>
          <w:szCs w:val="22"/>
        </w:rPr>
        <w:t xml:space="preserve"> le tuteur pourra faire figurer le positionnement qu’il mettrait, la colonne  « commentaires » permett</w:t>
      </w:r>
      <w:r>
        <w:rPr>
          <w:rFonts w:ascii="Arial" w:hAnsi="Arial" w:cs="Arial"/>
          <w:b/>
          <w:color w:val="C9211E"/>
          <w:sz w:val="22"/>
          <w:szCs w:val="22"/>
        </w:rPr>
        <w:t>ant de faire figurer les échanges autour des points de désaccord</w:t>
      </w:r>
      <w:r>
        <w:rPr>
          <w:rFonts w:ascii="Arial" w:hAnsi="Arial" w:cs="Arial"/>
          <w:b/>
          <w:color w:val="0099CC"/>
          <w:sz w:val="22"/>
          <w:szCs w:val="22"/>
        </w:rPr>
        <w:t>)</w:t>
      </w:r>
    </w:p>
    <w:p w14:paraId="3E58721A" w14:textId="77777777" w:rsidR="00CD0431" w:rsidRDefault="00CD0431">
      <w:pPr>
        <w:widowControl w:val="0"/>
        <w:rPr>
          <w:rFonts w:ascii="Arial" w:hAnsi="Arial" w:cs="Arial"/>
          <w:b/>
          <w:bCs/>
          <w:sz w:val="22"/>
          <w:szCs w:val="22"/>
        </w:rPr>
      </w:pPr>
    </w:p>
    <w:p w14:paraId="621E1D12" w14:textId="77777777" w:rsidR="00CD0431" w:rsidRDefault="006A2483">
      <w:pPr>
        <w:widowControl w:val="0"/>
        <w:rPr>
          <w:rFonts w:ascii="Arial" w:hAnsi="Arial" w:cs="Arial"/>
          <w:bCs/>
          <w:sz w:val="22"/>
          <w:szCs w:val="22"/>
        </w:rPr>
      </w:pPr>
      <w:r>
        <w:rPr>
          <w:rFonts w:ascii="Arial" w:hAnsi="Arial" w:cs="Arial"/>
          <w:bCs/>
          <w:sz w:val="22"/>
          <w:szCs w:val="22"/>
        </w:rPr>
        <w:t>Le référentiel ci-dessous est extrait du référentiel de masterisation « former aux métiers du professorat et de l’éducation au 21</w:t>
      </w:r>
      <w:r>
        <w:rPr>
          <w:rFonts w:ascii="Arial" w:hAnsi="Arial" w:cs="Arial"/>
          <w:bCs/>
          <w:sz w:val="22"/>
          <w:szCs w:val="22"/>
          <w:vertAlign w:val="superscript"/>
        </w:rPr>
        <w:t>ème</w:t>
      </w:r>
      <w:r>
        <w:rPr>
          <w:rFonts w:ascii="Arial" w:hAnsi="Arial" w:cs="Arial"/>
          <w:bCs/>
          <w:sz w:val="22"/>
          <w:szCs w:val="22"/>
        </w:rPr>
        <w:t xml:space="preserve"> siècle » </w:t>
      </w:r>
      <w:hyperlink r:id="rId8">
        <w:r>
          <w:rPr>
            <w:rStyle w:val="LienInternet"/>
            <w:rFonts w:ascii="Arial" w:hAnsi="Arial" w:cs="Arial"/>
            <w:bCs/>
            <w:sz w:val="22"/>
            <w:szCs w:val="22"/>
          </w:rPr>
          <w:t>https://www.devenirenseignant.gouv.fr/cid142150/former-aux-metiers-du-professorat-et-de-l-education-au-21e-siecle.html</w:t>
        </w:r>
      </w:hyperlink>
      <w:r>
        <w:rPr>
          <w:rFonts w:ascii="Arial" w:hAnsi="Arial" w:cs="Arial"/>
          <w:bCs/>
          <w:sz w:val="22"/>
          <w:szCs w:val="22"/>
        </w:rPr>
        <w:t xml:space="preserve"> </w:t>
      </w:r>
    </w:p>
    <w:p w14:paraId="384E1C46" w14:textId="77777777" w:rsidR="00CD0431" w:rsidRDefault="00CD0431">
      <w:pPr>
        <w:widowControl w:val="0"/>
        <w:rPr>
          <w:rFonts w:ascii="Arial" w:hAnsi="Arial" w:cs="Arial"/>
          <w:bCs/>
          <w:sz w:val="22"/>
          <w:szCs w:val="22"/>
        </w:rPr>
      </w:pPr>
    </w:p>
    <w:p w14:paraId="279F7004" w14:textId="77777777" w:rsidR="00CD0431" w:rsidRDefault="006A2483">
      <w:pPr>
        <w:widowControl w:val="0"/>
        <w:rPr>
          <w:rFonts w:ascii="Arial" w:hAnsi="Arial" w:cs="Arial"/>
          <w:b/>
          <w:bCs/>
          <w:sz w:val="22"/>
          <w:szCs w:val="22"/>
        </w:rPr>
      </w:pPr>
      <w:r>
        <w:rPr>
          <w:rFonts w:ascii="Arial" w:hAnsi="Arial" w:cs="Arial"/>
          <w:b/>
          <w:bCs/>
          <w:sz w:val="22"/>
          <w:szCs w:val="22"/>
        </w:rPr>
        <w:t xml:space="preserve">Le </w:t>
      </w:r>
      <w:r>
        <w:rPr>
          <w:rFonts w:ascii="Arial" w:hAnsi="Arial" w:cs="Arial"/>
          <w:b/>
          <w:bCs/>
          <w:sz w:val="22"/>
          <w:szCs w:val="22"/>
        </w:rPr>
        <w:t>niveau 2 est attendu en fin de master 2 (cf annexe 1 « Attentes Critérisées »)</w:t>
      </w:r>
    </w:p>
    <w:p w14:paraId="2A9900FA" w14:textId="77777777" w:rsidR="00CD0431" w:rsidRDefault="00CD0431">
      <w:pPr>
        <w:widowControl w:val="0"/>
        <w:rPr>
          <w:rFonts w:ascii="Arial" w:hAnsi="Arial" w:cs="Arial"/>
          <w:bCs/>
          <w:sz w:val="22"/>
          <w:szCs w:val="22"/>
        </w:rPr>
      </w:pPr>
    </w:p>
    <w:p w14:paraId="4AC74126" w14:textId="77777777" w:rsidR="00CD0431" w:rsidRDefault="006A2483">
      <w:pPr>
        <w:widowControl w:val="0"/>
      </w:pPr>
      <w:r>
        <w:rPr>
          <w:rFonts w:ascii="Arial" w:hAnsi="Arial" w:cs="Arial"/>
          <w:bCs/>
          <w:sz w:val="22"/>
          <w:szCs w:val="22"/>
        </w:rPr>
        <w:t xml:space="preserve">Une correspondance existe entre ce référentiel et le </w:t>
      </w:r>
      <w:r>
        <w:t>référentiel de compétences des métiers du professorat et de l’éducation </w:t>
      </w:r>
    </w:p>
    <w:p w14:paraId="591B2FD6" w14:textId="77777777" w:rsidR="00CD0431" w:rsidRDefault="00CD0431">
      <w:pPr>
        <w:widowControl w:val="0"/>
        <w:rPr>
          <w:rFonts w:ascii="Arial" w:hAnsi="Arial" w:cs="Arial"/>
          <w:bCs/>
          <w:sz w:val="22"/>
          <w:szCs w:val="22"/>
        </w:rPr>
      </w:pPr>
    </w:p>
    <w:p w14:paraId="03070734" w14:textId="77777777" w:rsidR="00CD0431" w:rsidRDefault="006A2483">
      <w:pPr>
        <w:widowControl w:val="0"/>
        <w:rPr>
          <w:rFonts w:ascii="Arial" w:hAnsi="Arial" w:cs="Arial"/>
          <w:bCs/>
          <w:sz w:val="22"/>
          <w:szCs w:val="22"/>
        </w:rPr>
      </w:pPr>
      <w:r>
        <w:rPr>
          <w:noProof/>
        </w:rPr>
        <w:drawing>
          <wp:inline distT="0" distB="0" distL="0" distR="0" wp14:anchorId="32758F9B" wp14:editId="6312FE4E">
            <wp:extent cx="6477000" cy="2758440"/>
            <wp:effectExtent l="0" t="0" r="0" b="0"/>
            <wp:docPr id="3"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34"/>
                    <pic:cNvPicPr>
                      <a:picLocks noChangeAspect="1" noChangeArrowheads="1"/>
                    </pic:cNvPicPr>
                  </pic:nvPicPr>
                  <pic:blipFill>
                    <a:blip r:embed="rId9"/>
                    <a:srcRect l="10463" t="21561" r="30890" b="34026"/>
                    <a:stretch>
                      <a:fillRect/>
                    </a:stretch>
                  </pic:blipFill>
                  <pic:spPr bwMode="auto">
                    <a:xfrm>
                      <a:off x="0" y="0"/>
                      <a:ext cx="6477000" cy="2758440"/>
                    </a:xfrm>
                    <a:prstGeom prst="rect">
                      <a:avLst/>
                    </a:prstGeom>
                  </pic:spPr>
                </pic:pic>
              </a:graphicData>
            </a:graphic>
          </wp:inline>
        </w:drawing>
      </w:r>
    </w:p>
    <w:tbl>
      <w:tblPr>
        <w:tblW w:w="10598" w:type="dxa"/>
        <w:tblLayout w:type="fixed"/>
        <w:tblLook w:val="04A0" w:firstRow="1" w:lastRow="0" w:firstColumn="1" w:lastColumn="0" w:noHBand="0" w:noVBand="1"/>
      </w:tblPr>
      <w:tblGrid>
        <w:gridCol w:w="10598"/>
      </w:tblGrid>
      <w:tr w:rsidR="00CD0431" w14:paraId="4413024A" w14:textId="77777777">
        <w:tc>
          <w:tcPr>
            <w:tcW w:w="10598" w:type="dxa"/>
            <w:tcBorders>
              <w:bottom w:val="single" w:sz="4" w:space="0" w:color="000000"/>
            </w:tcBorders>
          </w:tcPr>
          <w:p w14:paraId="3FABFCEE" w14:textId="77777777" w:rsidR="00CD0431" w:rsidRDefault="00CD0431">
            <w:pPr>
              <w:widowControl w:val="0"/>
              <w:jc w:val="both"/>
              <w:rPr>
                <w:rFonts w:ascii="Arial" w:hAnsi="Arial" w:cs="Arial"/>
                <w:bCs/>
                <w:i/>
                <w:iCs/>
                <w:sz w:val="10"/>
                <w:szCs w:val="10"/>
              </w:rPr>
            </w:pPr>
          </w:p>
        </w:tc>
      </w:tr>
    </w:tbl>
    <w:p w14:paraId="284BBAD5" w14:textId="77777777" w:rsidR="00CD0431" w:rsidRDefault="00CD0431">
      <w:pPr>
        <w:jc w:val="center"/>
        <w:rPr>
          <w:rFonts w:cstheme="minorHAnsi"/>
          <w:sz w:val="32"/>
        </w:rPr>
      </w:pPr>
    </w:p>
    <w:p w14:paraId="7C4B5112" w14:textId="77777777" w:rsidR="00CD0431" w:rsidRDefault="006A2483">
      <w:pPr>
        <w:rPr>
          <w:rFonts w:cstheme="minorHAnsi"/>
          <w:sz w:val="32"/>
        </w:rPr>
      </w:pPr>
      <w:r>
        <w:br w:type="page"/>
      </w:r>
    </w:p>
    <w:p w14:paraId="70721B9E" w14:textId="77777777" w:rsidR="00CD0431" w:rsidRDefault="00CD0431">
      <w:pPr>
        <w:jc w:val="center"/>
        <w:rPr>
          <w:rFonts w:cstheme="minorHAnsi"/>
          <w:sz w:val="32"/>
        </w:rPr>
      </w:pPr>
    </w:p>
    <w:p w14:paraId="649A74CE" w14:textId="77777777" w:rsidR="00CD0431" w:rsidRDefault="00CD0431">
      <w:pPr>
        <w:jc w:val="center"/>
        <w:rPr>
          <w:rFonts w:cstheme="minorHAnsi"/>
          <w:sz w:val="32"/>
        </w:rPr>
      </w:pPr>
    </w:p>
    <w:tbl>
      <w:tblPr>
        <w:tblStyle w:val="Grilledutableau"/>
        <w:tblW w:w="10462" w:type="dxa"/>
        <w:tblLayout w:type="fixed"/>
        <w:tblLook w:val="04A0" w:firstRow="1" w:lastRow="0" w:firstColumn="1" w:lastColumn="0" w:noHBand="0" w:noVBand="1"/>
      </w:tblPr>
      <w:tblGrid>
        <w:gridCol w:w="3158"/>
        <w:gridCol w:w="493"/>
        <w:gridCol w:w="492"/>
        <w:gridCol w:w="497"/>
        <w:gridCol w:w="496"/>
        <w:gridCol w:w="576"/>
        <w:gridCol w:w="4750"/>
      </w:tblGrid>
      <w:tr w:rsidR="00CD0431" w14:paraId="08687183" w14:textId="77777777">
        <w:tc>
          <w:tcPr>
            <w:tcW w:w="3157" w:type="dxa"/>
            <w:tcBorders>
              <w:top w:val="nil"/>
              <w:left w:val="nil"/>
            </w:tcBorders>
            <w:vAlign w:val="center"/>
          </w:tcPr>
          <w:p w14:paraId="147FFF25" w14:textId="77777777" w:rsidR="00CD0431" w:rsidRDefault="00CD0431">
            <w:pPr>
              <w:jc w:val="center"/>
              <w:rPr>
                <w:rFonts w:cstheme="minorHAnsi"/>
              </w:rPr>
            </w:pPr>
          </w:p>
        </w:tc>
        <w:tc>
          <w:tcPr>
            <w:tcW w:w="493" w:type="dxa"/>
            <w:vAlign w:val="center"/>
          </w:tcPr>
          <w:p w14:paraId="0D6BEF08" w14:textId="77777777" w:rsidR="00CD0431" w:rsidRDefault="006A2483">
            <w:pPr>
              <w:jc w:val="center"/>
              <w:rPr>
                <w:rFonts w:cstheme="minorHAnsi"/>
              </w:rPr>
            </w:pPr>
            <w:r>
              <w:rPr>
                <w:rFonts w:cstheme="minorHAnsi"/>
              </w:rPr>
              <w:t>N0</w:t>
            </w:r>
          </w:p>
        </w:tc>
        <w:tc>
          <w:tcPr>
            <w:tcW w:w="492" w:type="dxa"/>
          </w:tcPr>
          <w:p w14:paraId="00BDCF6A" w14:textId="77777777" w:rsidR="00CD0431" w:rsidRDefault="006A2483">
            <w:pPr>
              <w:jc w:val="center"/>
              <w:rPr>
                <w:rFonts w:cstheme="minorHAnsi"/>
              </w:rPr>
            </w:pPr>
            <w:r>
              <w:rPr>
                <w:rFonts w:cstheme="minorHAnsi"/>
              </w:rPr>
              <w:t>N1</w:t>
            </w:r>
          </w:p>
        </w:tc>
        <w:tc>
          <w:tcPr>
            <w:tcW w:w="497" w:type="dxa"/>
            <w:vAlign w:val="center"/>
          </w:tcPr>
          <w:p w14:paraId="0CCAD041" w14:textId="77777777" w:rsidR="00CD0431" w:rsidRDefault="006A2483">
            <w:pPr>
              <w:jc w:val="center"/>
              <w:rPr>
                <w:rFonts w:cstheme="minorHAnsi"/>
              </w:rPr>
            </w:pPr>
            <w:r>
              <w:rPr>
                <w:rFonts w:cstheme="minorHAnsi"/>
              </w:rPr>
              <w:t>N2</w:t>
            </w:r>
          </w:p>
        </w:tc>
        <w:tc>
          <w:tcPr>
            <w:tcW w:w="496" w:type="dxa"/>
            <w:vAlign w:val="center"/>
          </w:tcPr>
          <w:p w14:paraId="5BA410AD" w14:textId="77777777" w:rsidR="00CD0431" w:rsidRDefault="006A2483">
            <w:pPr>
              <w:jc w:val="center"/>
              <w:rPr>
                <w:rFonts w:cstheme="minorHAnsi"/>
              </w:rPr>
            </w:pPr>
            <w:r>
              <w:rPr>
                <w:rFonts w:cstheme="minorHAnsi"/>
              </w:rPr>
              <w:t>N3</w:t>
            </w:r>
          </w:p>
        </w:tc>
        <w:tc>
          <w:tcPr>
            <w:tcW w:w="576" w:type="dxa"/>
            <w:vAlign w:val="center"/>
          </w:tcPr>
          <w:p w14:paraId="402091A1" w14:textId="77777777" w:rsidR="00CD0431" w:rsidRDefault="006A2483">
            <w:pPr>
              <w:jc w:val="center"/>
              <w:rPr>
                <w:rFonts w:cstheme="minorHAnsi"/>
              </w:rPr>
            </w:pPr>
            <w:r>
              <w:rPr>
                <w:rFonts w:cstheme="minorHAnsi"/>
              </w:rPr>
              <w:t>N4</w:t>
            </w:r>
            <w:r>
              <w:rPr>
                <w:rStyle w:val="Ancredenotedebasdepage"/>
                <w:rFonts w:cstheme="minorHAnsi"/>
              </w:rPr>
              <w:footnoteReference w:id="1"/>
            </w:r>
          </w:p>
        </w:tc>
        <w:tc>
          <w:tcPr>
            <w:tcW w:w="4750" w:type="dxa"/>
          </w:tcPr>
          <w:p w14:paraId="3C7FA84D" w14:textId="77777777" w:rsidR="00CD0431" w:rsidRDefault="006A2483">
            <w:pPr>
              <w:jc w:val="center"/>
              <w:rPr>
                <w:rFonts w:cstheme="minorHAnsi"/>
              </w:rPr>
            </w:pPr>
            <w:r>
              <w:rPr>
                <w:rFonts w:cstheme="minorHAnsi"/>
              </w:rPr>
              <w:t>Commentaires</w:t>
            </w:r>
          </w:p>
        </w:tc>
      </w:tr>
      <w:tr w:rsidR="00CD0431" w14:paraId="448132E0" w14:textId="77777777">
        <w:tc>
          <w:tcPr>
            <w:tcW w:w="10461" w:type="dxa"/>
            <w:gridSpan w:val="7"/>
          </w:tcPr>
          <w:p w14:paraId="29D75268" w14:textId="77777777" w:rsidR="00CD0431" w:rsidRDefault="006A2483">
            <w:pPr>
              <w:rPr>
                <w:rFonts w:cstheme="minorHAnsi"/>
              </w:rPr>
            </w:pPr>
            <w:bookmarkStart w:id="0" w:name="_Hlk75707617"/>
            <w:r>
              <w:rPr>
                <w:rFonts w:ascii="Arial-BoldMT" w:hAnsi="Arial-BoldMT" w:cs="Arial-BoldMT"/>
                <w:bCs/>
                <w:color w:val="519B90"/>
                <w:sz w:val="18"/>
                <w:szCs w:val="18"/>
              </w:rPr>
              <w:t>L’enseignant, acteur de la communauté éducative et du service public de l’éducation nationale</w:t>
            </w:r>
            <w:bookmarkEnd w:id="0"/>
          </w:p>
        </w:tc>
      </w:tr>
      <w:tr w:rsidR="00CD0431" w14:paraId="47D8AFD2" w14:textId="77777777">
        <w:tc>
          <w:tcPr>
            <w:tcW w:w="3157" w:type="dxa"/>
            <w:vAlign w:val="center"/>
          </w:tcPr>
          <w:p w14:paraId="2B89A613" w14:textId="77777777" w:rsidR="00CD0431" w:rsidRDefault="006A2483">
            <w:pPr>
              <w:jc w:val="both"/>
              <w:rPr>
                <w:rFonts w:cstheme="minorHAnsi"/>
              </w:rPr>
            </w:pPr>
            <w:r>
              <w:rPr>
                <w:rFonts w:cstheme="minorHAnsi"/>
              </w:rPr>
              <w:t>Respecte et fait respecter les principes d’égalité, de laïcité, d’équité, de tolérance et de refus de toute discrimination</w:t>
            </w:r>
          </w:p>
        </w:tc>
        <w:tc>
          <w:tcPr>
            <w:tcW w:w="493" w:type="dxa"/>
            <w:vAlign w:val="center"/>
          </w:tcPr>
          <w:p w14:paraId="5AB4F38D" w14:textId="77777777" w:rsidR="00CD0431" w:rsidRDefault="00CD0431">
            <w:pPr>
              <w:jc w:val="both"/>
              <w:rPr>
                <w:rFonts w:cstheme="minorHAnsi"/>
              </w:rPr>
            </w:pPr>
          </w:p>
        </w:tc>
        <w:tc>
          <w:tcPr>
            <w:tcW w:w="492" w:type="dxa"/>
          </w:tcPr>
          <w:p w14:paraId="6AF06174" w14:textId="77777777" w:rsidR="00CD0431" w:rsidRDefault="00CD0431">
            <w:pPr>
              <w:jc w:val="both"/>
              <w:rPr>
                <w:rFonts w:cstheme="minorHAnsi"/>
              </w:rPr>
            </w:pPr>
          </w:p>
        </w:tc>
        <w:tc>
          <w:tcPr>
            <w:tcW w:w="497" w:type="dxa"/>
            <w:vAlign w:val="center"/>
          </w:tcPr>
          <w:p w14:paraId="22D79B4D" w14:textId="77777777" w:rsidR="00CD0431" w:rsidRDefault="00CD0431">
            <w:pPr>
              <w:jc w:val="both"/>
              <w:rPr>
                <w:rFonts w:cstheme="minorHAnsi"/>
              </w:rPr>
            </w:pPr>
          </w:p>
        </w:tc>
        <w:tc>
          <w:tcPr>
            <w:tcW w:w="496" w:type="dxa"/>
            <w:vAlign w:val="center"/>
          </w:tcPr>
          <w:p w14:paraId="446D8BB3" w14:textId="77777777" w:rsidR="00CD0431" w:rsidRDefault="00CD0431">
            <w:pPr>
              <w:jc w:val="both"/>
              <w:rPr>
                <w:rFonts w:cstheme="minorHAnsi"/>
              </w:rPr>
            </w:pPr>
          </w:p>
        </w:tc>
        <w:tc>
          <w:tcPr>
            <w:tcW w:w="576" w:type="dxa"/>
            <w:vAlign w:val="center"/>
          </w:tcPr>
          <w:p w14:paraId="39952ABE" w14:textId="77777777" w:rsidR="00CD0431" w:rsidRDefault="00CD0431">
            <w:pPr>
              <w:jc w:val="both"/>
              <w:rPr>
                <w:rFonts w:cstheme="minorHAnsi"/>
              </w:rPr>
            </w:pPr>
          </w:p>
        </w:tc>
        <w:tc>
          <w:tcPr>
            <w:tcW w:w="4750" w:type="dxa"/>
          </w:tcPr>
          <w:p w14:paraId="2A959743" w14:textId="77777777" w:rsidR="00CD0431" w:rsidRDefault="00CD0431">
            <w:pPr>
              <w:jc w:val="both"/>
              <w:rPr>
                <w:rFonts w:cstheme="minorHAnsi"/>
              </w:rPr>
            </w:pPr>
          </w:p>
        </w:tc>
      </w:tr>
      <w:tr w:rsidR="00CD0431" w14:paraId="687176F3" w14:textId="77777777">
        <w:tc>
          <w:tcPr>
            <w:tcW w:w="3157" w:type="dxa"/>
            <w:vAlign w:val="center"/>
          </w:tcPr>
          <w:p w14:paraId="5EDDD3E5" w14:textId="77777777" w:rsidR="00CD0431" w:rsidRDefault="006A2483">
            <w:pPr>
              <w:jc w:val="both"/>
              <w:rPr>
                <w:rFonts w:cstheme="minorHAnsi"/>
              </w:rPr>
            </w:pPr>
            <w:r>
              <w:rPr>
                <w:rFonts w:cstheme="minorHAnsi"/>
              </w:rPr>
              <w:t xml:space="preserve">Répond aux </w:t>
            </w:r>
            <w:r>
              <w:rPr>
                <w:rFonts w:cstheme="minorHAnsi"/>
              </w:rPr>
              <w:t>exigences d’assiduité, ponctualité, sécurité des élèves et confidentialité</w:t>
            </w:r>
          </w:p>
        </w:tc>
        <w:tc>
          <w:tcPr>
            <w:tcW w:w="493" w:type="dxa"/>
            <w:vAlign w:val="center"/>
          </w:tcPr>
          <w:p w14:paraId="7F16D267" w14:textId="77777777" w:rsidR="00CD0431" w:rsidRDefault="00CD0431">
            <w:pPr>
              <w:jc w:val="both"/>
              <w:rPr>
                <w:rFonts w:cstheme="minorHAnsi"/>
              </w:rPr>
            </w:pPr>
          </w:p>
        </w:tc>
        <w:tc>
          <w:tcPr>
            <w:tcW w:w="492" w:type="dxa"/>
          </w:tcPr>
          <w:p w14:paraId="2992ADEF" w14:textId="77777777" w:rsidR="00CD0431" w:rsidRDefault="00CD0431">
            <w:pPr>
              <w:jc w:val="both"/>
              <w:rPr>
                <w:rFonts w:cstheme="minorHAnsi"/>
              </w:rPr>
            </w:pPr>
          </w:p>
        </w:tc>
        <w:tc>
          <w:tcPr>
            <w:tcW w:w="497" w:type="dxa"/>
            <w:vAlign w:val="center"/>
          </w:tcPr>
          <w:p w14:paraId="7B276EAE" w14:textId="77777777" w:rsidR="00CD0431" w:rsidRDefault="00CD0431">
            <w:pPr>
              <w:jc w:val="both"/>
              <w:rPr>
                <w:rFonts w:cstheme="minorHAnsi"/>
              </w:rPr>
            </w:pPr>
          </w:p>
        </w:tc>
        <w:tc>
          <w:tcPr>
            <w:tcW w:w="496" w:type="dxa"/>
            <w:vAlign w:val="center"/>
          </w:tcPr>
          <w:p w14:paraId="32CE06A4" w14:textId="77777777" w:rsidR="00CD0431" w:rsidRDefault="00CD0431">
            <w:pPr>
              <w:jc w:val="both"/>
              <w:rPr>
                <w:rFonts w:cstheme="minorHAnsi"/>
              </w:rPr>
            </w:pPr>
          </w:p>
        </w:tc>
        <w:tc>
          <w:tcPr>
            <w:tcW w:w="576" w:type="dxa"/>
            <w:vAlign w:val="center"/>
          </w:tcPr>
          <w:p w14:paraId="24E19E1E" w14:textId="77777777" w:rsidR="00CD0431" w:rsidRDefault="00CD0431">
            <w:pPr>
              <w:jc w:val="both"/>
              <w:rPr>
                <w:rFonts w:cstheme="minorHAnsi"/>
              </w:rPr>
            </w:pPr>
          </w:p>
        </w:tc>
        <w:tc>
          <w:tcPr>
            <w:tcW w:w="4750" w:type="dxa"/>
          </w:tcPr>
          <w:p w14:paraId="7E7BA4E2" w14:textId="77777777" w:rsidR="00CD0431" w:rsidRDefault="00CD0431">
            <w:pPr>
              <w:jc w:val="both"/>
              <w:rPr>
                <w:rFonts w:cstheme="minorHAnsi"/>
              </w:rPr>
            </w:pPr>
          </w:p>
        </w:tc>
      </w:tr>
      <w:tr w:rsidR="00CD0431" w14:paraId="3682CBDE" w14:textId="77777777">
        <w:tc>
          <w:tcPr>
            <w:tcW w:w="3157" w:type="dxa"/>
            <w:vAlign w:val="center"/>
          </w:tcPr>
          <w:p w14:paraId="63ED2410" w14:textId="77777777" w:rsidR="00CD0431" w:rsidRDefault="006A2483">
            <w:pPr>
              <w:jc w:val="both"/>
              <w:rPr>
                <w:rFonts w:cstheme="minorHAnsi"/>
              </w:rPr>
            </w:pPr>
            <w:r>
              <w:rPr>
                <w:rFonts w:cstheme="minorHAnsi"/>
              </w:rPr>
              <w:t>Adopte une attitude et un positionnement d’adulte responsable dans la classe et dans l’établissement</w:t>
            </w:r>
          </w:p>
        </w:tc>
        <w:tc>
          <w:tcPr>
            <w:tcW w:w="493" w:type="dxa"/>
            <w:vAlign w:val="center"/>
          </w:tcPr>
          <w:p w14:paraId="1B8D6736" w14:textId="77777777" w:rsidR="00CD0431" w:rsidRDefault="00CD0431">
            <w:pPr>
              <w:jc w:val="both"/>
              <w:rPr>
                <w:rFonts w:cstheme="minorHAnsi"/>
              </w:rPr>
            </w:pPr>
          </w:p>
        </w:tc>
        <w:tc>
          <w:tcPr>
            <w:tcW w:w="492" w:type="dxa"/>
          </w:tcPr>
          <w:p w14:paraId="1ABD3D97" w14:textId="77777777" w:rsidR="00CD0431" w:rsidRDefault="00CD0431">
            <w:pPr>
              <w:jc w:val="both"/>
              <w:rPr>
                <w:rFonts w:cstheme="minorHAnsi"/>
              </w:rPr>
            </w:pPr>
          </w:p>
        </w:tc>
        <w:tc>
          <w:tcPr>
            <w:tcW w:w="497" w:type="dxa"/>
            <w:vAlign w:val="center"/>
          </w:tcPr>
          <w:p w14:paraId="68F07B75" w14:textId="77777777" w:rsidR="00CD0431" w:rsidRDefault="00CD0431">
            <w:pPr>
              <w:jc w:val="both"/>
              <w:rPr>
                <w:rFonts w:cstheme="minorHAnsi"/>
              </w:rPr>
            </w:pPr>
          </w:p>
        </w:tc>
        <w:tc>
          <w:tcPr>
            <w:tcW w:w="496" w:type="dxa"/>
            <w:vAlign w:val="center"/>
          </w:tcPr>
          <w:p w14:paraId="6CBD1AC8" w14:textId="77777777" w:rsidR="00CD0431" w:rsidRDefault="00CD0431">
            <w:pPr>
              <w:jc w:val="both"/>
              <w:rPr>
                <w:rFonts w:cstheme="minorHAnsi"/>
              </w:rPr>
            </w:pPr>
          </w:p>
        </w:tc>
        <w:tc>
          <w:tcPr>
            <w:tcW w:w="576" w:type="dxa"/>
            <w:vAlign w:val="center"/>
          </w:tcPr>
          <w:p w14:paraId="2DB95E59" w14:textId="77777777" w:rsidR="00CD0431" w:rsidRDefault="00CD0431">
            <w:pPr>
              <w:jc w:val="both"/>
              <w:rPr>
                <w:rFonts w:cstheme="minorHAnsi"/>
              </w:rPr>
            </w:pPr>
          </w:p>
        </w:tc>
        <w:tc>
          <w:tcPr>
            <w:tcW w:w="4750" w:type="dxa"/>
          </w:tcPr>
          <w:p w14:paraId="3B654131" w14:textId="77777777" w:rsidR="00CD0431" w:rsidRDefault="00CD0431">
            <w:pPr>
              <w:jc w:val="both"/>
              <w:rPr>
                <w:rFonts w:cstheme="minorHAnsi"/>
              </w:rPr>
            </w:pPr>
          </w:p>
        </w:tc>
      </w:tr>
      <w:tr w:rsidR="00CD0431" w14:paraId="423FE30C" w14:textId="77777777">
        <w:tc>
          <w:tcPr>
            <w:tcW w:w="3157" w:type="dxa"/>
            <w:vAlign w:val="center"/>
          </w:tcPr>
          <w:p w14:paraId="52D3E009" w14:textId="77777777" w:rsidR="00CD0431" w:rsidRDefault="006A2483">
            <w:pPr>
              <w:jc w:val="both"/>
              <w:rPr>
                <w:rFonts w:cstheme="minorHAnsi"/>
              </w:rPr>
            </w:pPr>
            <w:r>
              <w:rPr>
                <w:rFonts w:cstheme="minorHAnsi"/>
              </w:rPr>
              <w:t>Communique de manière correcte, claire et adaptée avec son (ses) i</w:t>
            </w:r>
            <w:r>
              <w:rPr>
                <w:rFonts w:cstheme="minorHAnsi"/>
              </w:rPr>
              <w:t>nterlocuteur(s)</w:t>
            </w:r>
          </w:p>
        </w:tc>
        <w:tc>
          <w:tcPr>
            <w:tcW w:w="493" w:type="dxa"/>
            <w:vAlign w:val="center"/>
          </w:tcPr>
          <w:p w14:paraId="254691B0" w14:textId="77777777" w:rsidR="00CD0431" w:rsidRDefault="00CD0431">
            <w:pPr>
              <w:jc w:val="both"/>
              <w:rPr>
                <w:rFonts w:cstheme="minorHAnsi"/>
              </w:rPr>
            </w:pPr>
          </w:p>
        </w:tc>
        <w:tc>
          <w:tcPr>
            <w:tcW w:w="492" w:type="dxa"/>
          </w:tcPr>
          <w:p w14:paraId="1F4FCD4E" w14:textId="77777777" w:rsidR="00CD0431" w:rsidRDefault="00CD0431">
            <w:pPr>
              <w:jc w:val="both"/>
              <w:rPr>
                <w:rFonts w:cstheme="minorHAnsi"/>
              </w:rPr>
            </w:pPr>
          </w:p>
        </w:tc>
        <w:tc>
          <w:tcPr>
            <w:tcW w:w="497" w:type="dxa"/>
            <w:vAlign w:val="center"/>
          </w:tcPr>
          <w:p w14:paraId="5383DDEF" w14:textId="77777777" w:rsidR="00CD0431" w:rsidRDefault="00CD0431">
            <w:pPr>
              <w:jc w:val="both"/>
              <w:rPr>
                <w:rFonts w:cstheme="minorHAnsi"/>
              </w:rPr>
            </w:pPr>
          </w:p>
        </w:tc>
        <w:tc>
          <w:tcPr>
            <w:tcW w:w="496" w:type="dxa"/>
            <w:vAlign w:val="center"/>
          </w:tcPr>
          <w:p w14:paraId="04E6074C" w14:textId="77777777" w:rsidR="00CD0431" w:rsidRDefault="00CD0431">
            <w:pPr>
              <w:jc w:val="both"/>
              <w:rPr>
                <w:rFonts w:cstheme="minorHAnsi"/>
              </w:rPr>
            </w:pPr>
          </w:p>
        </w:tc>
        <w:tc>
          <w:tcPr>
            <w:tcW w:w="576" w:type="dxa"/>
            <w:vAlign w:val="center"/>
          </w:tcPr>
          <w:p w14:paraId="07B2B08D" w14:textId="77777777" w:rsidR="00CD0431" w:rsidRDefault="00CD0431">
            <w:pPr>
              <w:jc w:val="both"/>
              <w:rPr>
                <w:rFonts w:cstheme="minorHAnsi"/>
              </w:rPr>
            </w:pPr>
          </w:p>
        </w:tc>
        <w:tc>
          <w:tcPr>
            <w:tcW w:w="4750" w:type="dxa"/>
          </w:tcPr>
          <w:p w14:paraId="6D2BBEB4" w14:textId="77777777" w:rsidR="00CD0431" w:rsidRDefault="00CD0431">
            <w:pPr>
              <w:jc w:val="both"/>
              <w:rPr>
                <w:rFonts w:cstheme="minorHAnsi"/>
              </w:rPr>
            </w:pPr>
          </w:p>
        </w:tc>
      </w:tr>
      <w:tr w:rsidR="00CD0431" w14:paraId="2FA81BF8" w14:textId="77777777">
        <w:tc>
          <w:tcPr>
            <w:tcW w:w="3157" w:type="dxa"/>
            <w:vAlign w:val="center"/>
          </w:tcPr>
          <w:p w14:paraId="27F60D51" w14:textId="77777777" w:rsidR="00CD0431" w:rsidRDefault="006A2483">
            <w:pPr>
              <w:jc w:val="both"/>
              <w:rPr>
                <w:rFonts w:cstheme="minorHAnsi"/>
              </w:rPr>
            </w:pPr>
            <w:r>
              <w:rPr>
                <w:rFonts w:cstheme="minorHAnsi"/>
              </w:rPr>
              <w:t>Adopte une attitude favorable à l’écoute et aux échanges avec son (ses) interlocuteur(s)</w:t>
            </w:r>
          </w:p>
        </w:tc>
        <w:tc>
          <w:tcPr>
            <w:tcW w:w="493" w:type="dxa"/>
            <w:vAlign w:val="center"/>
          </w:tcPr>
          <w:p w14:paraId="25699A9E" w14:textId="77777777" w:rsidR="00CD0431" w:rsidRDefault="00CD0431">
            <w:pPr>
              <w:jc w:val="both"/>
              <w:rPr>
                <w:rFonts w:cstheme="minorHAnsi"/>
              </w:rPr>
            </w:pPr>
          </w:p>
        </w:tc>
        <w:tc>
          <w:tcPr>
            <w:tcW w:w="492" w:type="dxa"/>
          </w:tcPr>
          <w:p w14:paraId="5F5D7018" w14:textId="77777777" w:rsidR="00CD0431" w:rsidRDefault="00CD0431">
            <w:pPr>
              <w:jc w:val="both"/>
              <w:rPr>
                <w:rFonts w:cstheme="minorHAnsi"/>
              </w:rPr>
            </w:pPr>
          </w:p>
        </w:tc>
        <w:tc>
          <w:tcPr>
            <w:tcW w:w="497" w:type="dxa"/>
            <w:vAlign w:val="center"/>
          </w:tcPr>
          <w:p w14:paraId="1EA23A9D" w14:textId="77777777" w:rsidR="00CD0431" w:rsidRDefault="00CD0431">
            <w:pPr>
              <w:jc w:val="both"/>
              <w:rPr>
                <w:rFonts w:cstheme="minorHAnsi"/>
              </w:rPr>
            </w:pPr>
          </w:p>
        </w:tc>
        <w:tc>
          <w:tcPr>
            <w:tcW w:w="496" w:type="dxa"/>
            <w:vAlign w:val="center"/>
          </w:tcPr>
          <w:p w14:paraId="50AF501B" w14:textId="77777777" w:rsidR="00CD0431" w:rsidRDefault="00CD0431">
            <w:pPr>
              <w:jc w:val="both"/>
              <w:rPr>
                <w:rFonts w:cstheme="minorHAnsi"/>
              </w:rPr>
            </w:pPr>
          </w:p>
        </w:tc>
        <w:tc>
          <w:tcPr>
            <w:tcW w:w="576" w:type="dxa"/>
            <w:vAlign w:val="center"/>
          </w:tcPr>
          <w:p w14:paraId="70A1090D" w14:textId="77777777" w:rsidR="00CD0431" w:rsidRDefault="00CD0431">
            <w:pPr>
              <w:jc w:val="both"/>
              <w:rPr>
                <w:rFonts w:cstheme="minorHAnsi"/>
              </w:rPr>
            </w:pPr>
          </w:p>
        </w:tc>
        <w:tc>
          <w:tcPr>
            <w:tcW w:w="4750" w:type="dxa"/>
          </w:tcPr>
          <w:p w14:paraId="6CE5317B" w14:textId="77777777" w:rsidR="00CD0431" w:rsidRDefault="00CD0431">
            <w:pPr>
              <w:jc w:val="both"/>
              <w:rPr>
                <w:rFonts w:cstheme="minorHAnsi"/>
              </w:rPr>
            </w:pPr>
          </w:p>
        </w:tc>
      </w:tr>
      <w:tr w:rsidR="00CD0431" w14:paraId="68C43D4F" w14:textId="77777777">
        <w:tc>
          <w:tcPr>
            <w:tcW w:w="3157" w:type="dxa"/>
            <w:vAlign w:val="center"/>
          </w:tcPr>
          <w:p w14:paraId="5F45BC4E" w14:textId="77777777" w:rsidR="00CD0431" w:rsidRDefault="006A2483">
            <w:pPr>
              <w:jc w:val="both"/>
              <w:rPr>
                <w:rFonts w:cstheme="minorHAnsi"/>
              </w:rPr>
            </w:pPr>
            <w:r>
              <w:rPr>
                <w:rFonts w:cstheme="minorHAnsi"/>
              </w:rPr>
              <w:t>Sait rendre compte de son travail</w:t>
            </w:r>
          </w:p>
        </w:tc>
        <w:tc>
          <w:tcPr>
            <w:tcW w:w="493" w:type="dxa"/>
            <w:vAlign w:val="center"/>
          </w:tcPr>
          <w:p w14:paraId="1155D38E" w14:textId="77777777" w:rsidR="00CD0431" w:rsidRDefault="00CD0431">
            <w:pPr>
              <w:jc w:val="both"/>
              <w:rPr>
                <w:rFonts w:cstheme="minorHAnsi"/>
              </w:rPr>
            </w:pPr>
          </w:p>
        </w:tc>
        <w:tc>
          <w:tcPr>
            <w:tcW w:w="492" w:type="dxa"/>
          </w:tcPr>
          <w:p w14:paraId="24A1B28C" w14:textId="77777777" w:rsidR="00CD0431" w:rsidRDefault="00CD0431">
            <w:pPr>
              <w:jc w:val="both"/>
              <w:rPr>
                <w:rFonts w:cstheme="minorHAnsi"/>
              </w:rPr>
            </w:pPr>
          </w:p>
        </w:tc>
        <w:tc>
          <w:tcPr>
            <w:tcW w:w="497" w:type="dxa"/>
            <w:vAlign w:val="center"/>
          </w:tcPr>
          <w:p w14:paraId="6A4B7508" w14:textId="77777777" w:rsidR="00CD0431" w:rsidRDefault="00CD0431">
            <w:pPr>
              <w:jc w:val="both"/>
              <w:rPr>
                <w:rFonts w:cstheme="minorHAnsi"/>
              </w:rPr>
            </w:pPr>
          </w:p>
        </w:tc>
        <w:tc>
          <w:tcPr>
            <w:tcW w:w="496" w:type="dxa"/>
            <w:vAlign w:val="center"/>
          </w:tcPr>
          <w:p w14:paraId="6BD59B61" w14:textId="77777777" w:rsidR="00CD0431" w:rsidRDefault="00CD0431">
            <w:pPr>
              <w:jc w:val="both"/>
              <w:rPr>
                <w:rFonts w:cstheme="minorHAnsi"/>
              </w:rPr>
            </w:pPr>
          </w:p>
        </w:tc>
        <w:tc>
          <w:tcPr>
            <w:tcW w:w="576" w:type="dxa"/>
            <w:vAlign w:val="center"/>
          </w:tcPr>
          <w:p w14:paraId="7CB6D285" w14:textId="77777777" w:rsidR="00CD0431" w:rsidRDefault="00CD0431">
            <w:pPr>
              <w:jc w:val="both"/>
              <w:rPr>
                <w:rFonts w:cstheme="minorHAnsi"/>
              </w:rPr>
            </w:pPr>
          </w:p>
        </w:tc>
        <w:tc>
          <w:tcPr>
            <w:tcW w:w="4750" w:type="dxa"/>
          </w:tcPr>
          <w:p w14:paraId="0CB722F1" w14:textId="77777777" w:rsidR="00CD0431" w:rsidRDefault="00CD0431">
            <w:pPr>
              <w:jc w:val="both"/>
              <w:rPr>
                <w:rFonts w:cstheme="minorHAnsi"/>
              </w:rPr>
            </w:pPr>
          </w:p>
        </w:tc>
      </w:tr>
      <w:tr w:rsidR="00CD0431" w14:paraId="43F46DB1" w14:textId="77777777">
        <w:tc>
          <w:tcPr>
            <w:tcW w:w="10461" w:type="dxa"/>
            <w:gridSpan w:val="7"/>
            <w:vAlign w:val="center"/>
          </w:tcPr>
          <w:p w14:paraId="4B70DDA9" w14:textId="77777777" w:rsidR="00CD0431" w:rsidRDefault="006A2483">
            <w:pPr>
              <w:jc w:val="both"/>
              <w:rPr>
                <w:rFonts w:cstheme="minorHAnsi"/>
              </w:rPr>
            </w:pPr>
            <w:bookmarkStart w:id="1" w:name="_Hlk75708602"/>
            <w:r>
              <w:rPr>
                <w:rFonts w:ascii="Cambria-BoldItalic" w:hAnsi="Cambria-BoldItalic" w:cs="Cambria-BoldItalic"/>
                <w:bCs/>
                <w:i/>
                <w:iCs/>
                <w:color w:val="4F82BE"/>
              </w:rPr>
              <w:t xml:space="preserve">Le professeur, pilote de son enseignement, efficace dans la transmission des savoirs et la </w:t>
            </w:r>
            <w:r>
              <w:rPr>
                <w:rFonts w:ascii="Cambria-BoldItalic" w:hAnsi="Cambria-BoldItalic" w:cs="Cambria-BoldItalic"/>
                <w:bCs/>
                <w:i/>
                <w:iCs/>
                <w:color w:val="4F82BE"/>
              </w:rPr>
              <w:t>construction des apprentissages</w:t>
            </w:r>
            <w:bookmarkEnd w:id="1"/>
          </w:p>
        </w:tc>
      </w:tr>
      <w:tr w:rsidR="00CD0431" w14:paraId="04976A27" w14:textId="77777777">
        <w:tc>
          <w:tcPr>
            <w:tcW w:w="3157" w:type="dxa"/>
            <w:vAlign w:val="center"/>
          </w:tcPr>
          <w:p w14:paraId="1320FC37" w14:textId="77777777" w:rsidR="00CD0431" w:rsidRDefault="006A2483">
            <w:pPr>
              <w:jc w:val="both"/>
              <w:rPr>
                <w:rFonts w:cstheme="minorHAnsi"/>
              </w:rPr>
            </w:pPr>
            <w:r>
              <w:rPr>
                <w:rFonts w:cstheme="minorHAnsi"/>
              </w:rPr>
              <w:t>Maîtrise les savoirs disciplinaires et didactiques nécessaires à la mise en œuvre des programmes d’enseignement du collège et du lycée élémentaire</w:t>
            </w:r>
          </w:p>
        </w:tc>
        <w:tc>
          <w:tcPr>
            <w:tcW w:w="493" w:type="dxa"/>
            <w:vAlign w:val="center"/>
          </w:tcPr>
          <w:p w14:paraId="73788672" w14:textId="77777777" w:rsidR="00CD0431" w:rsidRDefault="00CD0431">
            <w:pPr>
              <w:jc w:val="both"/>
              <w:rPr>
                <w:rFonts w:cstheme="minorHAnsi"/>
              </w:rPr>
            </w:pPr>
          </w:p>
        </w:tc>
        <w:tc>
          <w:tcPr>
            <w:tcW w:w="492" w:type="dxa"/>
          </w:tcPr>
          <w:p w14:paraId="71CAB3A7" w14:textId="77777777" w:rsidR="00CD0431" w:rsidRDefault="00CD0431">
            <w:pPr>
              <w:jc w:val="both"/>
              <w:rPr>
                <w:rFonts w:cstheme="minorHAnsi"/>
              </w:rPr>
            </w:pPr>
          </w:p>
        </w:tc>
        <w:tc>
          <w:tcPr>
            <w:tcW w:w="497" w:type="dxa"/>
            <w:vAlign w:val="center"/>
          </w:tcPr>
          <w:p w14:paraId="085B11C5" w14:textId="77777777" w:rsidR="00CD0431" w:rsidRDefault="00CD0431">
            <w:pPr>
              <w:jc w:val="both"/>
              <w:rPr>
                <w:rFonts w:cstheme="minorHAnsi"/>
              </w:rPr>
            </w:pPr>
          </w:p>
        </w:tc>
        <w:tc>
          <w:tcPr>
            <w:tcW w:w="496" w:type="dxa"/>
            <w:vAlign w:val="center"/>
          </w:tcPr>
          <w:p w14:paraId="28C56F09" w14:textId="77777777" w:rsidR="00CD0431" w:rsidRDefault="00CD0431">
            <w:pPr>
              <w:jc w:val="both"/>
              <w:rPr>
                <w:rFonts w:cstheme="minorHAnsi"/>
              </w:rPr>
            </w:pPr>
          </w:p>
        </w:tc>
        <w:tc>
          <w:tcPr>
            <w:tcW w:w="576" w:type="dxa"/>
            <w:vAlign w:val="center"/>
          </w:tcPr>
          <w:p w14:paraId="39417626" w14:textId="77777777" w:rsidR="00CD0431" w:rsidRDefault="00CD0431">
            <w:pPr>
              <w:jc w:val="both"/>
              <w:rPr>
                <w:rFonts w:cstheme="minorHAnsi"/>
              </w:rPr>
            </w:pPr>
          </w:p>
        </w:tc>
        <w:tc>
          <w:tcPr>
            <w:tcW w:w="4750" w:type="dxa"/>
          </w:tcPr>
          <w:p w14:paraId="1F5E6D64" w14:textId="77777777" w:rsidR="00CD0431" w:rsidRDefault="00CD0431">
            <w:pPr>
              <w:jc w:val="both"/>
              <w:rPr>
                <w:rFonts w:cstheme="minorHAnsi"/>
              </w:rPr>
            </w:pPr>
          </w:p>
        </w:tc>
      </w:tr>
      <w:tr w:rsidR="00CD0431" w14:paraId="11B6D217" w14:textId="77777777">
        <w:tc>
          <w:tcPr>
            <w:tcW w:w="3157" w:type="dxa"/>
            <w:vAlign w:val="center"/>
          </w:tcPr>
          <w:p w14:paraId="3FCFFEF5" w14:textId="77777777" w:rsidR="00CD0431" w:rsidRDefault="006A2483">
            <w:pPr>
              <w:jc w:val="both"/>
              <w:rPr>
                <w:rFonts w:cstheme="minorHAnsi"/>
              </w:rPr>
            </w:pPr>
            <w:r>
              <w:rPr>
                <w:rFonts w:cstheme="minorHAnsi"/>
              </w:rPr>
              <w:t>Planifie des séquences d’enseignement-apprentissage structurées, mobi</w:t>
            </w:r>
            <w:r>
              <w:rPr>
                <w:rFonts w:cstheme="minorHAnsi"/>
              </w:rPr>
              <w:t>lisant un cadre didactique et pédagogique répondant aux objectifs visés</w:t>
            </w:r>
          </w:p>
        </w:tc>
        <w:tc>
          <w:tcPr>
            <w:tcW w:w="493" w:type="dxa"/>
            <w:vAlign w:val="center"/>
          </w:tcPr>
          <w:p w14:paraId="2974DDF6" w14:textId="77777777" w:rsidR="00CD0431" w:rsidRDefault="00CD0431">
            <w:pPr>
              <w:jc w:val="both"/>
              <w:rPr>
                <w:rFonts w:cstheme="minorHAnsi"/>
              </w:rPr>
            </w:pPr>
          </w:p>
        </w:tc>
        <w:tc>
          <w:tcPr>
            <w:tcW w:w="492" w:type="dxa"/>
          </w:tcPr>
          <w:p w14:paraId="037401DC" w14:textId="77777777" w:rsidR="00CD0431" w:rsidRDefault="00CD0431">
            <w:pPr>
              <w:jc w:val="both"/>
              <w:rPr>
                <w:rFonts w:cstheme="minorHAnsi"/>
              </w:rPr>
            </w:pPr>
          </w:p>
        </w:tc>
        <w:tc>
          <w:tcPr>
            <w:tcW w:w="497" w:type="dxa"/>
            <w:vAlign w:val="center"/>
          </w:tcPr>
          <w:p w14:paraId="14780015" w14:textId="77777777" w:rsidR="00CD0431" w:rsidRDefault="00CD0431">
            <w:pPr>
              <w:jc w:val="both"/>
              <w:rPr>
                <w:rFonts w:cstheme="minorHAnsi"/>
              </w:rPr>
            </w:pPr>
          </w:p>
        </w:tc>
        <w:tc>
          <w:tcPr>
            <w:tcW w:w="496" w:type="dxa"/>
            <w:vAlign w:val="center"/>
          </w:tcPr>
          <w:p w14:paraId="5AA7F115" w14:textId="77777777" w:rsidR="00CD0431" w:rsidRDefault="00CD0431">
            <w:pPr>
              <w:jc w:val="both"/>
              <w:rPr>
                <w:rFonts w:cstheme="minorHAnsi"/>
              </w:rPr>
            </w:pPr>
          </w:p>
        </w:tc>
        <w:tc>
          <w:tcPr>
            <w:tcW w:w="576" w:type="dxa"/>
            <w:vAlign w:val="center"/>
          </w:tcPr>
          <w:p w14:paraId="77D88918" w14:textId="77777777" w:rsidR="00CD0431" w:rsidRDefault="00CD0431">
            <w:pPr>
              <w:jc w:val="both"/>
              <w:rPr>
                <w:rFonts w:cstheme="minorHAnsi"/>
              </w:rPr>
            </w:pPr>
          </w:p>
        </w:tc>
        <w:tc>
          <w:tcPr>
            <w:tcW w:w="4750" w:type="dxa"/>
          </w:tcPr>
          <w:p w14:paraId="49104F16" w14:textId="77777777" w:rsidR="00CD0431" w:rsidRDefault="00CD0431">
            <w:pPr>
              <w:jc w:val="both"/>
              <w:rPr>
                <w:rFonts w:cstheme="minorHAnsi"/>
              </w:rPr>
            </w:pPr>
          </w:p>
        </w:tc>
      </w:tr>
      <w:tr w:rsidR="00CD0431" w14:paraId="75611093" w14:textId="77777777">
        <w:tc>
          <w:tcPr>
            <w:tcW w:w="3157" w:type="dxa"/>
            <w:vAlign w:val="center"/>
          </w:tcPr>
          <w:p w14:paraId="2DA680B1" w14:textId="77777777" w:rsidR="00CD0431" w:rsidRDefault="006A2483">
            <w:pPr>
              <w:jc w:val="both"/>
              <w:rPr>
                <w:rFonts w:cstheme="minorHAnsi"/>
              </w:rPr>
            </w:pPr>
            <w:r>
              <w:rPr>
                <w:rFonts w:cstheme="minorHAnsi"/>
              </w:rPr>
              <w:t>Conduit un enseignement explicite, attentif aux besoins de chaque élève, en recourant à la coopération et à la différenciation</w:t>
            </w:r>
          </w:p>
        </w:tc>
        <w:tc>
          <w:tcPr>
            <w:tcW w:w="493" w:type="dxa"/>
            <w:vAlign w:val="center"/>
          </w:tcPr>
          <w:p w14:paraId="67A3D2F3" w14:textId="77777777" w:rsidR="00CD0431" w:rsidRDefault="00CD0431">
            <w:pPr>
              <w:jc w:val="both"/>
              <w:rPr>
                <w:rFonts w:cstheme="minorHAnsi"/>
              </w:rPr>
            </w:pPr>
          </w:p>
        </w:tc>
        <w:tc>
          <w:tcPr>
            <w:tcW w:w="492" w:type="dxa"/>
          </w:tcPr>
          <w:p w14:paraId="12E0AD84" w14:textId="77777777" w:rsidR="00CD0431" w:rsidRDefault="00CD0431">
            <w:pPr>
              <w:jc w:val="both"/>
              <w:rPr>
                <w:rFonts w:cstheme="minorHAnsi"/>
              </w:rPr>
            </w:pPr>
          </w:p>
        </w:tc>
        <w:tc>
          <w:tcPr>
            <w:tcW w:w="497" w:type="dxa"/>
            <w:vAlign w:val="center"/>
          </w:tcPr>
          <w:p w14:paraId="506D5062" w14:textId="77777777" w:rsidR="00CD0431" w:rsidRDefault="00CD0431">
            <w:pPr>
              <w:jc w:val="both"/>
              <w:rPr>
                <w:rFonts w:cstheme="minorHAnsi"/>
              </w:rPr>
            </w:pPr>
          </w:p>
        </w:tc>
        <w:tc>
          <w:tcPr>
            <w:tcW w:w="496" w:type="dxa"/>
            <w:vAlign w:val="center"/>
          </w:tcPr>
          <w:p w14:paraId="0CB1989F" w14:textId="77777777" w:rsidR="00CD0431" w:rsidRDefault="00CD0431">
            <w:pPr>
              <w:jc w:val="both"/>
              <w:rPr>
                <w:rFonts w:cstheme="minorHAnsi"/>
              </w:rPr>
            </w:pPr>
          </w:p>
        </w:tc>
        <w:tc>
          <w:tcPr>
            <w:tcW w:w="576" w:type="dxa"/>
            <w:vAlign w:val="center"/>
          </w:tcPr>
          <w:p w14:paraId="1438B726" w14:textId="77777777" w:rsidR="00CD0431" w:rsidRDefault="00CD0431">
            <w:pPr>
              <w:jc w:val="both"/>
              <w:rPr>
                <w:rFonts w:cstheme="minorHAnsi"/>
              </w:rPr>
            </w:pPr>
          </w:p>
        </w:tc>
        <w:tc>
          <w:tcPr>
            <w:tcW w:w="4750" w:type="dxa"/>
          </w:tcPr>
          <w:p w14:paraId="5ED6E6CC" w14:textId="77777777" w:rsidR="00CD0431" w:rsidRDefault="00CD0431">
            <w:pPr>
              <w:jc w:val="both"/>
              <w:rPr>
                <w:rFonts w:cstheme="minorHAnsi"/>
              </w:rPr>
            </w:pPr>
          </w:p>
        </w:tc>
      </w:tr>
      <w:tr w:rsidR="00CD0431" w14:paraId="22FF1532" w14:textId="77777777">
        <w:tc>
          <w:tcPr>
            <w:tcW w:w="3157" w:type="dxa"/>
            <w:vAlign w:val="center"/>
          </w:tcPr>
          <w:p w14:paraId="27C5C9E5" w14:textId="77777777" w:rsidR="00CD0431" w:rsidRDefault="006A2483">
            <w:pPr>
              <w:jc w:val="both"/>
              <w:rPr>
                <w:rFonts w:cstheme="minorHAnsi"/>
              </w:rPr>
            </w:pPr>
            <w:r>
              <w:rPr>
                <w:rFonts w:cstheme="minorHAnsi"/>
              </w:rPr>
              <w:t xml:space="preserve">Installe et entretient un cadre </w:t>
            </w:r>
            <w:r>
              <w:rPr>
                <w:rFonts w:cstheme="minorHAnsi"/>
              </w:rPr>
              <w:t>d’apprentissage dynamique et sécurisant, en traitant les tensions de manière appropriée lorsqu’elles surviennent</w:t>
            </w:r>
          </w:p>
        </w:tc>
        <w:tc>
          <w:tcPr>
            <w:tcW w:w="493" w:type="dxa"/>
            <w:vAlign w:val="center"/>
          </w:tcPr>
          <w:p w14:paraId="69DF1EA5" w14:textId="77777777" w:rsidR="00CD0431" w:rsidRDefault="00CD0431">
            <w:pPr>
              <w:jc w:val="both"/>
              <w:rPr>
                <w:rFonts w:cstheme="minorHAnsi"/>
              </w:rPr>
            </w:pPr>
          </w:p>
        </w:tc>
        <w:tc>
          <w:tcPr>
            <w:tcW w:w="492" w:type="dxa"/>
          </w:tcPr>
          <w:p w14:paraId="2FA79295" w14:textId="77777777" w:rsidR="00CD0431" w:rsidRDefault="00CD0431">
            <w:pPr>
              <w:jc w:val="both"/>
              <w:rPr>
                <w:rFonts w:cstheme="minorHAnsi"/>
              </w:rPr>
            </w:pPr>
          </w:p>
        </w:tc>
        <w:tc>
          <w:tcPr>
            <w:tcW w:w="497" w:type="dxa"/>
            <w:vAlign w:val="center"/>
          </w:tcPr>
          <w:p w14:paraId="4AAF3485" w14:textId="77777777" w:rsidR="00CD0431" w:rsidRDefault="00CD0431">
            <w:pPr>
              <w:jc w:val="both"/>
              <w:rPr>
                <w:rFonts w:cstheme="minorHAnsi"/>
              </w:rPr>
            </w:pPr>
          </w:p>
        </w:tc>
        <w:tc>
          <w:tcPr>
            <w:tcW w:w="496" w:type="dxa"/>
            <w:vAlign w:val="center"/>
          </w:tcPr>
          <w:p w14:paraId="3E7EBCB7" w14:textId="77777777" w:rsidR="00CD0431" w:rsidRDefault="00CD0431">
            <w:pPr>
              <w:jc w:val="both"/>
              <w:rPr>
                <w:rFonts w:cstheme="minorHAnsi"/>
              </w:rPr>
            </w:pPr>
          </w:p>
        </w:tc>
        <w:tc>
          <w:tcPr>
            <w:tcW w:w="576" w:type="dxa"/>
            <w:vAlign w:val="center"/>
          </w:tcPr>
          <w:p w14:paraId="1F1A8FA0" w14:textId="77777777" w:rsidR="00CD0431" w:rsidRDefault="00CD0431">
            <w:pPr>
              <w:jc w:val="both"/>
              <w:rPr>
                <w:rFonts w:cstheme="minorHAnsi"/>
              </w:rPr>
            </w:pPr>
          </w:p>
        </w:tc>
        <w:tc>
          <w:tcPr>
            <w:tcW w:w="4750" w:type="dxa"/>
          </w:tcPr>
          <w:p w14:paraId="5904AA1E" w14:textId="77777777" w:rsidR="00CD0431" w:rsidRDefault="00CD0431">
            <w:pPr>
              <w:jc w:val="both"/>
              <w:rPr>
                <w:rFonts w:cstheme="minorHAnsi"/>
              </w:rPr>
            </w:pPr>
          </w:p>
        </w:tc>
      </w:tr>
      <w:tr w:rsidR="00CD0431" w14:paraId="6A86785B" w14:textId="77777777">
        <w:tc>
          <w:tcPr>
            <w:tcW w:w="10461" w:type="dxa"/>
            <w:gridSpan w:val="7"/>
            <w:vAlign w:val="center"/>
          </w:tcPr>
          <w:p w14:paraId="2EDCDFE7" w14:textId="77777777" w:rsidR="00CD0431" w:rsidRDefault="006A2483">
            <w:pPr>
              <w:jc w:val="both"/>
              <w:rPr>
                <w:rFonts w:cstheme="minorHAnsi"/>
              </w:rPr>
            </w:pPr>
            <w:bookmarkStart w:id="2" w:name="_Hlk75708809"/>
            <w:r>
              <w:rPr>
                <w:rFonts w:ascii="Cambria-BoldItalic" w:hAnsi="Cambria-BoldItalic" w:cs="Cambria-BoldItalic"/>
                <w:bCs/>
                <w:i/>
                <w:iCs/>
                <w:color w:val="4F82BE"/>
              </w:rPr>
              <w:lastRenderedPageBreak/>
              <w:t>Le professeur praticien réflexif, acteur de son développement professionnel</w:t>
            </w:r>
            <w:bookmarkEnd w:id="2"/>
          </w:p>
        </w:tc>
      </w:tr>
      <w:tr w:rsidR="00CD0431" w14:paraId="0406EEE8" w14:textId="77777777">
        <w:tc>
          <w:tcPr>
            <w:tcW w:w="3157" w:type="dxa"/>
            <w:vAlign w:val="center"/>
          </w:tcPr>
          <w:p w14:paraId="43C43A49" w14:textId="77777777" w:rsidR="00CD0431" w:rsidRDefault="006A2483">
            <w:pPr>
              <w:jc w:val="both"/>
              <w:rPr>
                <w:rFonts w:cstheme="minorHAnsi"/>
              </w:rPr>
            </w:pPr>
            <w:r>
              <w:rPr>
                <w:rFonts w:cstheme="minorHAnsi"/>
              </w:rPr>
              <w:t xml:space="preserve">Formule ses besoins de formation pour actualiser ses </w:t>
            </w:r>
            <w:r>
              <w:rPr>
                <w:rFonts w:cstheme="minorHAnsi"/>
              </w:rPr>
              <w:t>savoirs, conforter ou faire évoluer ses pratiques</w:t>
            </w:r>
          </w:p>
        </w:tc>
        <w:tc>
          <w:tcPr>
            <w:tcW w:w="493" w:type="dxa"/>
            <w:vAlign w:val="center"/>
          </w:tcPr>
          <w:p w14:paraId="59FCECB1" w14:textId="77777777" w:rsidR="00CD0431" w:rsidRDefault="00CD0431">
            <w:pPr>
              <w:jc w:val="both"/>
              <w:rPr>
                <w:rFonts w:cstheme="minorHAnsi"/>
              </w:rPr>
            </w:pPr>
          </w:p>
        </w:tc>
        <w:tc>
          <w:tcPr>
            <w:tcW w:w="492" w:type="dxa"/>
          </w:tcPr>
          <w:p w14:paraId="57112AE6" w14:textId="77777777" w:rsidR="00CD0431" w:rsidRDefault="00CD0431">
            <w:pPr>
              <w:jc w:val="both"/>
              <w:rPr>
                <w:rFonts w:cstheme="minorHAnsi"/>
              </w:rPr>
            </w:pPr>
          </w:p>
        </w:tc>
        <w:tc>
          <w:tcPr>
            <w:tcW w:w="497" w:type="dxa"/>
            <w:vAlign w:val="center"/>
          </w:tcPr>
          <w:p w14:paraId="48A7A946" w14:textId="77777777" w:rsidR="00CD0431" w:rsidRDefault="00CD0431">
            <w:pPr>
              <w:jc w:val="both"/>
              <w:rPr>
                <w:rFonts w:cstheme="minorHAnsi"/>
              </w:rPr>
            </w:pPr>
          </w:p>
        </w:tc>
        <w:tc>
          <w:tcPr>
            <w:tcW w:w="496" w:type="dxa"/>
            <w:vAlign w:val="center"/>
          </w:tcPr>
          <w:p w14:paraId="6315B599" w14:textId="77777777" w:rsidR="00CD0431" w:rsidRDefault="00CD0431">
            <w:pPr>
              <w:jc w:val="both"/>
              <w:rPr>
                <w:rFonts w:cstheme="minorHAnsi"/>
              </w:rPr>
            </w:pPr>
          </w:p>
        </w:tc>
        <w:tc>
          <w:tcPr>
            <w:tcW w:w="576" w:type="dxa"/>
            <w:vAlign w:val="center"/>
          </w:tcPr>
          <w:p w14:paraId="52E4A03F" w14:textId="77777777" w:rsidR="00CD0431" w:rsidRDefault="00CD0431">
            <w:pPr>
              <w:jc w:val="both"/>
              <w:rPr>
                <w:rFonts w:cstheme="minorHAnsi"/>
              </w:rPr>
            </w:pPr>
          </w:p>
        </w:tc>
        <w:tc>
          <w:tcPr>
            <w:tcW w:w="4750" w:type="dxa"/>
          </w:tcPr>
          <w:p w14:paraId="27E47FC8" w14:textId="77777777" w:rsidR="00CD0431" w:rsidRDefault="00CD0431">
            <w:pPr>
              <w:jc w:val="both"/>
              <w:rPr>
                <w:rFonts w:cstheme="minorHAnsi"/>
              </w:rPr>
            </w:pPr>
          </w:p>
        </w:tc>
      </w:tr>
      <w:tr w:rsidR="00CD0431" w14:paraId="2FC932F5" w14:textId="77777777">
        <w:tc>
          <w:tcPr>
            <w:tcW w:w="3157" w:type="dxa"/>
            <w:vAlign w:val="center"/>
          </w:tcPr>
          <w:p w14:paraId="1907E631" w14:textId="77777777" w:rsidR="00CD0431" w:rsidRDefault="006A2483">
            <w:pPr>
              <w:jc w:val="both"/>
              <w:rPr>
                <w:rFonts w:cs="Arial"/>
              </w:rPr>
            </w:pPr>
            <w:r>
              <w:rPr>
                <w:rFonts w:cs="Arial"/>
              </w:rPr>
              <w:t xml:space="preserve">Exploite les possibilités offertes par les outils et les environnements numériques pour actualiser ses connaissances et communiquer avec ses pairs </w:t>
            </w:r>
          </w:p>
        </w:tc>
        <w:tc>
          <w:tcPr>
            <w:tcW w:w="493" w:type="dxa"/>
            <w:vAlign w:val="center"/>
          </w:tcPr>
          <w:p w14:paraId="5F16AA35" w14:textId="77777777" w:rsidR="00CD0431" w:rsidRDefault="00CD0431">
            <w:pPr>
              <w:jc w:val="both"/>
              <w:rPr>
                <w:rFonts w:cstheme="minorHAnsi"/>
              </w:rPr>
            </w:pPr>
          </w:p>
        </w:tc>
        <w:tc>
          <w:tcPr>
            <w:tcW w:w="492" w:type="dxa"/>
          </w:tcPr>
          <w:p w14:paraId="038CAD3E" w14:textId="77777777" w:rsidR="00CD0431" w:rsidRDefault="00CD0431">
            <w:pPr>
              <w:jc w:val="both"/>
              <w:rPr>
                <w:rFonts w:cstheme="minorHAnsi"/>
              </w:rPr>
            </w:pPr>
          </w:p>
        </w:tc>
        <w:tc>
          <w:tcPr>
            <w:tcW w:w="497" w:type="dxa"/>
            <w:vAlign w:val="center"/>
          </w:tcPr>
          <w:p w14:paraId="46DECBE9" w14:textId="77777777" w:rsidR="00CD0431" w:rsidRDefault="00CD0431">
            <w:pPr>
              <w:jc w:val="both"/>
              <w:rPr>
                <w:rFonts w:cstheme="minorHAnsi"/>
              </w:rPr>
            </w:pPr>
          </w:p>
        </w:tc>
        <w:tc>
          <w:tcPr>
            <w:tcW w:w="496" w:type="dxa"/>
            <w:vAlign w:val="center"/>
          </w:tcPr>
          <w:p w14:paraId="6C417FCF" w14:textId="77777777" w:rsidR="00CD0431" w:rsidRDefault="00CD0431">
            <w:pPr>
              <w:jc w:val="both"/>
              <w:rPr>
                <w:rFonts w:cstheme="minorHAnsi"/>
              </w:rPr>
            </w:pPr>
          </w:p>
        </w:tc>
        <w:tc>
          <w:tcPr>
            <w:tcW w:w="576" w:type="dxa"/>
            <w:vAlign w:val="center"/>
          </w:tcPr>
          <w:p w14:paraId="27D1240F" w14:textId="77777777" w:rsidR="00CD0431" w:rsidRDefault="00CD0431">
            <w:pPr>
              <w:jc w:val="both"/>
              <w:rPr>
                <w:rFonts w:cstheme="minorHAnsi"/>
              </w:rPr>
            </w:pPr>
          </w:p>
        </w:tc>
        <w:tc>
          <w:tcPr>
            <w:tcW w:w="4750" w:type="dxa"/>
          </w:tcPr>
          <w:p w14:paraId="1D6110AB" w14:textId="77777777" w:rsidR="00CD0431" w:rsidRDefault="00CD0431">
            <w:pPr>
              <w:jc w:val="both"/>
              <w:rPr>
                <w:rFonts w:cstheme="minorHAnsi"/>
              </w:rPr>
            </w:pPr>
          </w:p>
        </w:tc>
      </w:tr>
      <w:tr w:rsidR="00CD0431" w14:paraId="76199C0B" w14:textId="77777777">
        <w:tc>
          <w:tcPr>
            <w:tcW w:w="3157" w:type="dxa"/>
          </w:tcPr>
          <w:p w14:paraId="54B4BBBE" w14:textId="77777777" w:rsidR="00CD0431" w:rsidRDefault="006A2483">
            <w:pPr>
              <w:jc w:val="both"/>
              <w:rPr>
                <w:rFonts w:cs="Calibri"/>
              </w:rPr>
            </w:pPr>
            <w:r>
              <w:rPr>
                <w:rFonts w:cs="Calibri"/>
              </w:rPr>
              <w:t xml:space="preserve">Formule ses besoins de formation pour actualiser ses savoirs, conforter ou faire évoluer ses pratiques </w:t>
            </w:r>
          </w:p>
          <w:p w14:paraId="34934097" w14:textId="77777777" w:rsidR="00CD0431" w:rsidRDefault="00CD0431">
            <w:pPr>
              <w:jc w:val="both"/>
              <w:rPr>
                <w:rFonts w:cs="Arial"/>
              </w:rPr>
            </w:pPr>
          </w:p>
        </w:tc>
        <w:tc>
          <w:tcPr>
            <w:tcW w:w="493" w:type="dxa"/>
            <w:vAlign w:val="center"/>
          </w:tcPr>
          <w:p w14:paraId="1021AF29" w14:textId="77777777" w:rsidR="00CD0431" w:rsidRDefault="00CD0431">
            <w:pPr>
              <w:jc w:val="both"/>
              <w:rPr>
                <w:rFonts w:cstheme="minorHAnsi"/>
              </w:rPr>
            </w:pPr>
          </w:p>
        </w:tc>
        <w:tc>
          <w:tcPr>
            <w:tcW w:w="492" w:type="dxa"/>
          </w:tcPr>
          <w:p w14:paraId="77496440" w14:textId="77777777" w:rsidR="00CD0431" w:rsidRDefault="00CD0431">
            <w:pPr>
              <w:jc w:val="both"/>
              <w:rPr>
                <w:rFonts w:cstheme="minorHAnsi"/>
              </w:rPr>
            </w:pPr>
          </w:p>
        </w:tc>
        <w:tc>
          <w:tcPr>
            <w:tcW w:w="497" w:type="dxa"/>
            <w:vAlign w:val="center"/>
          </w:tcPr>
          <w:p w14:paraId="5597D978" w14:textId="77777777" w:rsidR="00CD0431" w:rsidRDefault="00CD0431">
            <w:pPr>
              <w:jc w:val="both"/>
              <w:rPr>
                <w:rFonts w:cstheme="minorHAnsi"/>
              </w:rPr>
            </w:pPr>
          </w:p>
        </w:tc>
        <w:tc>
          <w:tcPr>
            <w:tcW w:w="496" w:type="dxa"/>
            <w:vAlign w:val="center"/>
          </w:tcPr>
          <w:p w14:paraId="3D7EB1ED" w14:textId="77777777" w:rsidR="00CD0431" w:rsidRDefault="00CD0431">
            <w:pPr>
              <w:jc w:val="both"/>
              <w:rPr>
                <w:rFonts w:cstheme="minorHAnsi"/>
              </w:rPr>
            </w:pPr>
          </w:p>
        </w:tc>
        <w:tc>
          <w:tcPr>
            <w:tcW w:w="576" w:type="dxa"/>
            <w:vAlign w:val="center"/>
          </w:tcPr>
          <w:p w14:paraId="407CA910" w14:textId="77777777" w:rsidR="00CD0431" w:rsidRDefault="00CD0431">
            <w:pPr>
              <w:jc w:val="both"/>
              <w:rPr>
                <w:rFonts w:cstheme="minorHAnsi"/>
              </w:rPr>
            </w:pPr>
          </w:p>
        </w:tc>
        <w:tc>
          <w:tcPr>
            <w:tcW w:w="4750" w:type="dxa"/>
          </w:tcPr>
          <w:p w14:paraId="096EAE19" w14:textId="77777777" w:rsidR="00CD0431" w:rsidRDefault="00CD0431">
            <w:pPr>
              <w:jc w:val="both"/>
              <w:rPr>
                <w:rFonts w:cstheme="minorHAnsi"/>
              </w:rPr>
            </w:pPr>
          </w:p>
        </w:tc>
      </w:tr>
      <w:tr w:rsidR="00CD0431" w14:paraId="7BCCD41A" w14:textId="77777777">
        <w:tc>
          <w:tcPr>
            <w:tcW w:w="3157" w:type="dxa"/>
          </w:tcPr>
          <w:p w14:paraId="4F843D38" w14:textId="77777777" w:rsidR="00CD0431" w:rsidRDefault="006A2483">
            <w:pPr>
              <w:jc w:val="both"/>
              <w:rPr>
                <w:rFonts w:cs="Arial"/>
              </w:rPr>
            </w:pPr>
            <w:r>
              <w:rPr>
                <w:rFonts w:cs="Arial"/>
              </w:rPr>
              <w:t>Prend en compte les conseils ou recommandations qui lui sont donnés (auto-positionnement, entretiens)</w:t>
            </w:r>
          </w:p>
          <w:p w14:paraId="1F2D647D" w14:textId="77777777" w:rsidR="00CD0431" w:rsidRDefault="00CD0431">
            <w:pPr>
              <w:jc w:val="both"/>
              <w:rPr>
                <w:rFonts w:cs="Calibri"/>
              </w:rPr>
            </w:pPr>
          </w:p>
        </w:tc>
        <w:tc>
          <w:tcPr>
            <w:tcW w:w="493" w:type="dxa"/>
            <w:vAlign w:val="center"/>
          </w:tcPr>
          <w:p w14:paraId="2B74CC67" w14:textId="77777777" w:rsidR="00CD0431" w:rsidRDefault="00CD0431">
            <w:pPr>
              <w:jc w:val="both"/>
              <w:rPr>
                <w:rFonts w:cstheme="minorHAnsi"/>
              </w:rPr>
            </w:pPr>
          </w:p>
        </w:tc>
        <w:tc>
          <w:tcPr>
            <w:tcW w:w="492" w:type="dxa"/>
          </w:tcPr>
          <w:p w14:paraId="3AD25FB7" w14:textId="77777777" w:rsidR="00CD0431" w:rsidRDefault="00CD0431">
            <w:pPr>
              <w:jc w:val="both"/>
              <w:rPr>
                <w:rFonts w:cstheme="minorHAnsi"/>
              </w:rPr>
            </w:pPr>
          </w:p>
        </w:tc>
        <w:tc>
          <w:tcPr>
            <w:tcW w:w="497" w:type="dxa"/>
            <w:vAlign w:val="center"/>
          </w:tcPr>
          <w:p w14:paraId="33AEB038" w14:textId="77777777" w:rsidR="00CD0431" w:rsidRDefault="00CD0431">
            <w:pPr>
              <w:jc w:val="both"/>
              <w:rPr>
                <w:rFonts w:cstheme="minorHAnsi"/>
              </w:rPr>
            </w:pPr>
          </w:p>
        </w:tc>
        <w:tc>
          <w:tcPr>
            <w:tcW w:w="496" w:type="dxa"/>
            <w:vAlign w:val="center"/>
          </w:tcPr>
          <w:p w14:paraId="4FAB2BC9" w14:textId="77777777" w:rsidR="00CD0431" w:rsidRDefault="00CD0431">
            <w:pPr>
              <w:jc w:val="both"/>
              <w:rPr>
                <w:rFonts w:cstheme="minorHAnsi"/>
              </w:rPr>
            </w:pPr>
          </w:p>
        </w:tc>
        <w:tc>
          <w:tcPr>
            <w:tcW w:w="576" w:type="dxa"/>
            <w:vAlign w:val="center"/>
          </w:tcPr>
          <w:p w14:paraId="74BB96E2" w14:textId="77777777" w:rsidR="00CD0431" w:rsidRDefault="00CD0431">
            <w:pPr>
              <w:jc w:val="both"/>
              <w:rPr>
                <w:rFonts w:cstheme="minorHAnsi"/>
              </w:rPr>
            </w:pPr>
          </w:p>
        </w:tc>
        <w:tc>
          <w:tcPr>
            <w:tcW w:w="4750" w:type="dxa"/>
          </w:tcPr>
          <w:p w14:paraId="5B984646" w14:textId="77777777" w:rsidR="00CD0431" w:rsidRDefault="00CD0431">
            <w:pPr>
              <w:jc w:val="both"/>
              <w:rPr>
                <w:rFonts w:cstheme="minorHAnsi"/>
              </w:rPr>
            </w:pPr>
          </w:p>
        </w:tc>
      </w:tr>
    </w:tbl>
    <w:p w14:paraId="7BF1E021" w14:textId="77777777" w:rsidR="00CD0431" w:rsidRDefault="00CD0431">
      <w:pPr>
        <w:widowControl w:val="0"/>
        <w:rPr>
          <w:sz w:val="16"/>
          <w:szCs w:val="16"/>
        </w:rPr>
      </w:pPr>
    </w:p>
    <w:p w14:paraId="09304768" w14:textId="77777777" w:rsidR="00CD0431" w:rsidRDefault="00CD0431">
      <w:pPr>
        <w:widowControl w:val="0"/>
        <w:rPr>
          <w:sz w:val="16"/>
          <w:szCs w:val="16"/>
        </w:rPr>
      </w:pPr>
    </w:p>
    <w:p w14:paraId="1C30062C" w14:textId="77777777" w:rsidR="00CD0431" w:rsidRDefault="00CD0431">
      <w:pPr>
        <w:widowControl w:val="0"/>
        <w:rPr>
          <w:sz w:val="16"/>
          <w:szCs w:val="16"/>
        </w:rPr>
      </w:pPr>
    </w:p>
    <w:p w14:paraId="796991F5" w14:textId="77777777" w:rsidR="00CD0431" w:rsidRDefault="00CD0431">
      <w:pPr>
        <w:widowControl w:val="0"/>
        <w:rPr>
          <w:sz w:val="16"/>
          <w:szCs w:val="16"/>
        </w:rPr>
      </w:pPr>
    </w:p>
    <w:tbl>
      <w:tblPr>
        <w:tblW w:w="10598" w:type="dxa"/>
        <w:tblLayout w:type="fixed"/>
        <w:tblLook w:val="01E0" w:firstRow="1" w:lastRow="1" w:firstColumn="1" w:lastColumn="1" w:noHBand="0" w:noVBand="0"/>
      </w:tblPr>
      <w:tblGrid>
        <w:gridCol w:w="10598"/>
      </w:tblGrid>
      <w:tr w:rsidR="00CD0431" w14:paraId="514C4AD8"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Pr>
          <w:p w14:paraId="62116B3F" w14:textId="77777777" w:rsidR="00CD0431" w:rsidRDefault="006A2483">
            <w:pPr>
              <w:widowControl w:val="0"/>
              <w:ind w:right="-108"/>
              <w:jc w:val="center"/>
              <w:rPr>
                <w:rFonts w:ascii="Arial" w:hAnsi="Arial" w:cs="Arial"/>
                <w:b/>
                <w:color w:val="0099CC"/>
                <w:sz w:val="22"/>
                <w:szCs w:val="22"/>
              </w:rPr>
            </w:pPr>
            <w:r>
              <w:rPr>
                <w:rFonts w:ascii="Arial" w:hAnsi="Arial" w:cs="Arial"/>
                <w:b/>
                <w:color w:val="0099CC"/>
                <w:sz w:val="22"/>
                <w:szCs w:val="22"/>
              </w:rPr>
              <w:t xml:space="preserve">BILAN DU TUTEUR </w:t>
            </w:r>
            <w:r>
              <w:rPr>
                <w:rFonts w:ascii="Arial" w:hAnsi="Arial" w:cs="Arial"/>
                <w:b/>
                <w:color w:val="0099CC"/>
                <w:sz w:val="22"/>
                <w:szCs w:val="22"/>
              </w:rPr>
              <w:t>(semestre 3)</w:t>
            </w:r>
          </w:p>
        </w:tc>
      </w:tr>
      <w:tr w:rsidR="00CD0431" w14:paraId="08039B50"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Pr>
          <w:p w14:paraId="76E01D14" w14:textId="77777777" w:rsidR="00CD0431" w:rsidRDefault="00CD0431">
            <w:pPr>
              <w:widowControl w:val="0"/>
              <w:jc w:val="both"/>
              <w:rPr>
                <w:rFonts w:ascii="Arial" w:hAnsi="Arial" w:cs="Arial"/>
              </w:rPr>
            </w:pPr>
          </w:p>
          <w:p w14:paraId="0EC87597" w14:textId="77777777" w:rsidR="00CD0431" w:rsidRDefault="006A2483">
            <w:pPr>
              <w:widowControl w:val="0"/>
              <w:jc w:val="both"/>
              <w:rPr>
                <w:rFonts w:ascii="Arial" w:hAnsi="Arial" w:cs="Arial"/>
                <w:b/>
                <w:bCs/>
                <w:sz w:val="22"/>
                <w:szCs w:val="22"/>
              </w:rPr>
            </w:pPr>
            <w:r>
              <w:rPr>
                <w:rFonts w:ascii="Arial" w:hAnsi="Arial" w:cs="Arial"/>
                <w:b/>
                <w:bCs/>
                <w:sz w:val="22"/>
                <w:szCs w:val="22"/>
              </w:rPr>
              <w:t>Appréciation globale après quelques semaines de stage (implication, …) :</w:t>
            </w:r>
          </w:p>
          <w:p w14:paraId="3B53D5EE" w14:textId="77777777" w:rsidR="00CD0431" w:rsidRDefault="00CD0431">
            <w:pPr>
              <w:widowControl w:val="0"/>
              <w:jc w:val="both"/>
              <w:rPr>
                <w:rFonts w:ascii="Arial" w:hAnsi="Arial" w:cs="Arial"/>
                <w:b/>
                <w:bCs/>
                <w:sz w:val="22"/>
                <w:szCs w:val="22"/>
              </w:rPr>
            </w:pPr>
          </w:p>
          <w:p w14:paraId="1A42EE85" w14:textId="77777777" w:rsidR="00CD0431" w:rsidRDefault="00CD0431">
            <w:pPr>
              <w:widowControl w:val="0"/>
              <w:jc w:val="both"/>
              <w:rPr>
                <w:rFonts w:ascii="Arial" w:hAnsi="Arial" w:cs="Arial"/>
                <w:b/>
                <w:bCs/>
                <w:sz w:val="22"/>
                <w:szCs w:val="22"/>
              </w:rPr>
            </w:pPr>
          </w:p>
          <w:p w14:paraId="14C51CBE" w14:textId="77777777" w:rsidR="00CD0431" w:rsidRDefault="00CD0431">
            <w:pPr>
              <w:widowControl w:val="0"/>
              <w:jc w:val="both"/>
              <w:rPr>
                <w:rFonts w:ascii="Arial" w:hAnsi="Arial" w:cs="Arial"/>
                <w:b/>
                <w:bCs/>
                <w:sz w:val="22"/>
                <w:szCs w:val="22"/>
              </w:rPr>
            </w:pPr>
          </w:p>
          <w:p w14:paraId="68EC4FE1" w14:textId="77777777" w:rsidR="00CD0431" w:rsidRDefault="006A2483">
            <w:pPr>
              <w:widowControl w:val="0"/>
              <w:tabs>
                <w:tab w:val="left" w:pos="2616"/>
              </w:tabs>
              <w:ind w:right="-108"/>
              <w:rPr>
                <w:rFonts w:ascii="Arial" w:hAnsi="Arial" w:cs="Arial"/>
                <w:b/>
                <w:bCs/>
                <w:color w:val="FF0000"/>
                <w:sz w:val="22"/>
                <w:szCs w:val="22"/>
              </w:rPr>
            </w:pPr>
            <w:r>
              <w:rPr>
                <w:rFonts w:ascii="Arial" w:hAnsi="Arial" w:cs="Arial"/>
                <w:b/>
                <w:bCs/>
                <w:color w:val="FF0000"/>
                <w:sz w:val="22"/>
                <w:szCs w:val="22"/>
              </w:rPr>
              <w:tab/>
            </w:r>
          </w:p>
          <w:p w14:paraId="4CC1670B" w14:textId="77777777" w:rsidR="00CD0431" w:rsidRDefault="00CD0431">
            <w:pPr>
              <w:widowControl w:val="0"/>
              <w:tabs>
                <w:tab w:val="left" w:pos="2616"/>
              </w:tabs>
              <w:ind w:right="-108"/>
              <w:rPr>
                <w:rFonts w:ascii="Arial" w:hAnsi="Arial" w:cs="Arial"/>
                <w:b/>
                <w:bCs/>
                <w:color w:val="FF0000"/>
                <w:sz w:val="22"/>
                <w:szCs w:val="22"/>
              </w:rPr>
            </w:pPr>
          </w:p>
          <w:p w14:paraId="329AF7F3" w14:textId="77777777" w:rsidR="00CD0431" w:rsidRDefault="00CD0431">
            <w:pPr>
              <w:widowControl w:val="0"/>
              <w:tabs>
                <w:tab w:val="left" w:pos="2616"/>
              </w:tabs>
              <w:ind w:right="-108"/>
              <w:rPr>
                <w:rFonts w:ascii="Arial" w:hAnsi="Arial" w:cs="Arial"/>
                <w:b/>
                <w:bCs/>
                <w:color w:val="FF0000"/>
                <w:sz w:val="22"/>
                <w:szCs w:val="22"/>
              </w:rPr>
            </w:pPr>
          </w:p>
          <w:p w14:paraId="7E26EEC7" w14:textId="77777777" w:rsidR="00CD0431" w:rsidRDefault="00CD0431">
            <w:pPr>
              <w:widowControl w:val="0"/>
              <w:tabs>
                <w:tab w:val="left" w:pos="2616"/>
              </w:tabs>
              <w:ind w:right="-108"/>
              <w:rPr>
                <w:rFonts w:ascii="Arial" w:hAnsi="Arial" w:cs="Arial"/>
                <w:b/>
                <w:bCs/>
                <w:color w:val="FF0000"/>
                <w:sz w:val="22"/>
                <w:szCs w:val="22"/>
              </w:rPr>
            </w:pPr>
          </w:p>
          <w:p w14:paraId="36A34FC4" w14:textId="77777777" w:rsidR="00CD0431" w:rsidRDefault="00CD0431">
            <w:pPr>
              <w:widowControl w:val="0"/>
              <w:tabs>
                <w:tab w:val="left" w:pos="2616"/>
              </w:tabs>
              <w:ind w:right="-108"/>
              <w:rPr>
                <w:rFonts w:ascii="Arial" w:hAnsi="Arial" w:cs="Arial"/>
                <w:b/>
                <w:bCs/>
                <w:color w:val="FF0000"/>
                <w:sz w:val="22"/>
                <w:szCs w:val="22"/>
              </w:rPr>
            </w:pPr>
          </w:p>
          <w:p w14:paraId="3237D544" w14:textId="77777777" w:rsidR="00CD0431" w:rsidRDefault="00CD0431">
            <w:pPr>
              <w:widowControl w:val="0"/>
              <w:tabs>
                <w:tab w:val="left" w:pos="2616"/>
              </w:tabs>
              <w:ind w:right="-108"/>
              <w:rPr>
                <w:rFonts w:ascii="Arial" w:hAnsi="Arial" w:cs="Arial"/>
                <w:b/>
                <w:bCs/>
                <w:color w:val="FF0000"/>
                <w:sz w:val="22"/>
                <w:szCs w:val="22"/>
              </w:rPr>
            </w:pPr>
          </w:p>
          <w:p w14:paraId="22FD5AFC" w14:textId="77777777" w:rsidR="00CD0431" w:rsidRDefault="00CD0431">
            <w:pPr>
              <w:widowControl w:val="0"/>
              <w:ind w:right="-108"/>
              <w:rPr>
                <w:rFonts w:ascii="Arial Narrow" w:hAnsi="Arial Narrow" w:cs="Arial"/>
                <w:i/>
                <w:iCs/>
              </w:rPr>
            </w:pPr>
          </w:p>
          <w:p w14:paraId="6C9841BF" w14:textId="77777777" w:rsidR="00CD0431" w:rsidRDefault="00CD0431">
            <w:pPr>
              <w:widowControl w:val="0"/>
              <w:ind w:right="-108"/>
              <w:rPr>
                <w:rFonts w:ascii="Arial Narrow" w:hAnsi="Arial Narrow" w:cs="Arial"/>
                <w:i/>
                <w:iCs/>
              </w:rPr>
            </w:pPr>
          </w:p>
          <w:p w14:paraId="281F322D" w14:textId="77777777" w:rsidR="00CD0431" w:rsidRDefault="00CD0431">
            <w:pPr>
              <w:widowControl w:val="0"/>
              <w:ind w:right="-108"/>
              <w:rPr>
                <w:rFonts w:ascii="Arial Narrow" w:hAnsi="Arial Narrow" w:cs="Arial"/>
                <w:i/>
                <w:iCs/>
              </w:rPr>
            </w:pPr>
          </w:p>
          <w:p w14:paraId="4FD4B081" w14:textId="77777777" w:rsidR="00CD0431" w:rsidRDefault="00CD0431">
            <w:pPr>
              <w:widowControl w:val="0"/>
              <w:ind w:right="-108"/>
              <w:rPr>
                <w:rFonts w:ascii="Arial Narrow" w:hAnsi="Arial Narrow" w:cs="Arial"/>
                <w:i/>
                <w:iCs/>
              </w:rPr>
            </w:pPr>
          </w:p>
          <w:p w14:paraId="2D841BA2" w14:textId="77777777" w:rsidR="00CD0431" w:rsidRDefault="00CD0431">
            <w:pPr>
              <w:widowControl w:val="0"/>
              <w:ind w:right="-108"/>
              <w:rPr>
                <w:rFonts w:ascii="Arial Narrow" w:hAnsi="Arial Narrow" w:cs="Arial"/>
                <w:i/>
                <w:iCs/>
              </w:rPr>
            </w:pPr>
          </w:p>
          <w:p w14:paraId="4024D65D" w14:textId="77777777" w:rsidR="00CD0431" w:rsidRDefault="00CD0431">
            <w:pPr>
              <w:widowControl w:val="0"/>
              <w:ind w:right="-108"/>
              <w:rPr>
                <w:rFonts w:ascii="Arial Narrow" w:hAnsi="Arial Narrow" w:cs="Arial"/>
                <w:i/>
                <w:iCs/>
              </w:rPr>
            </w:pPr>
          </w:p>
          <w:p w14:paraId="604096AF" w14:textId="77777777" w:rsidR="00CD0431" w:rsidRDefault="00CD0431">
            <w:pPr>
              <w:widowControl w:val="0"/>
              <w:ind w:right="-108"/>
              <w:rPr>
                <w:rFonts w:ascii="Arial Narrow" w:hAnsi="Arial Narrow" w:cs="Arial"/>
                <w:i/>
                <w:iCs/>
              </w:rPr>
            </w:pPr>
          </w:p>
          <w:p w14:paraId="28E19CCE" w14:textId="77777777" w:rsidR="00CD0431" w:rsidRDefault="00CD0431">
            <w:pPr>
              <w:widowControl w:val="0"/>
              <w:ind w:right="-108"/>
              <w:rPr>
                <w:rFonts w:ascii="Arial Narrow" w:hAnsi="Arial Narrow" w:cs="Arial"/>
                <w:i/>
                <w:iCs/>
              </w:rPr>
            </w:pPr>
          </w:p>
          <w:p w14:paraId="72494D85" w14:textId="77777777" w:rsidR="00CD0431" w:rsidRDefault="00CD0431">
            <w:pPr>
              <w:widowControl w:val="0"/>
              <w:ind w:right="-108"/>
              <w:rPr>
                <w:rFonts w:ascii="Arial Narrow" w:hAnsi="Arial Narrow" w:cs="Arial"/>
                <w:i/>
                <w:iCs/>
              </w:rPr>
            </w:pPr>
          </w:p>
          <w:p w14:paraId="012FDA7C" w14:textId="77777777" w:rsidR="00CD0431" w:rsidRDefault="00CD0431">
            <w:pPr>
              <w:widowControl w:val="0"/>
              <w:ind w:right="-108"/>
              <w:rPr>
                <w:rFonts w:ascii="Arial Narrow" w:hAnsi="Arial Narrow" w:cs="Arial"/>
                <w:i/>
                <w:iCs/>
              </w:rPr>
            </w:pPr>
          </w:p>
          <w:p w14:paraId="23DD8191" w14:textId="77777777" w:rsidR="00CD0431" w:rsidRDefault="00CD0431">
            <w:pPr>
              <w:widowControl w:val="0"/>
              <w:ind w:right="-108"/>
              <w:rPr>
                <w:rFonts w:ascii="Arial Narrow" w:hAnsi="Arial Narrow" w:cs="Arial"/>
                <w:i/>
                <w:iCs/>
              </w:rPr>
            </w:pPr>
          </w:p>
          <w:p w14:paraId="03C06C33" w14:textId="77777777" w:rsidR="00CD0431" w:rsidRDefault="006A2483">
            <w:pPr>
              <w:widowControl w:val="0"/>
              <w:ind w:right="-108"/>
              <w:rPr>
                <w:rFonts w:ascii="Arial Narrow" w:hAnsi="Arial Narrow" w:cs="Arial"/>
                <w:bCs/>
                <w:i/>
              </w:rPr>
            </w:pPr>
            <w:r>
              <w:rPr>
                <w:rFonts w:ascii="Arial Narrow" w:hAnsi="Arial Narrow" w:cs="Arial"/>
                <w:bCs/>
                <w:i/>
                <w:noProof/>
              </w:rPr>
              <mc:AlternateContent>
                <mc:Choice Requires="wps">
                  <w:drawing>
                    <wp:anchor distT="0" distB="12700" distL="0" distR="15240" simplePos="0" relativeHeight="17" behindDoc="0" locked="0" layoutInCell="0" allowOverlap="1" wp14:anchorId="6AB2DDBC" wp14:editId="6AF1689C">
                      <wp:simplePos x="0" y="0"/>
                      <wp:positionH relativeFrom="column">
                        <wp:posOffset>-243205</wp:posOffset>
                      </wp:positionH>
                      <wp:positionV relativeFrom="paragraph">
                        <wp:posOffset>257810</wp:posOffset>
                      </wp:positionV>
                      <wp:extent cx="6804660" cy="1225550"/>
                      <wp:effectExtent l="1905" t="1905" r="1905" b="1905"/>
                      <wp:wrapNone/>
                      <wp:docPr id="4" name="Rectangle 11"/>
                      <wp:cNvGraphicFramePr/>
                      <a:graphic xmlns:a="http://schemas.openxmlformats.org/drawingml/2006/main">
                        <a:graphicData uri="http://schemas.microsoft.com/office/word/2010/wordprocessingShape">
                          <wps:wsp>
                            <wps:cNvSpPr/>
                            <wps:spPr>
                              <a:xfrm>
                                <a:off x="0" y="0"/>
                                <a:ext cx="6804720" cy="1225440"/>
                              </a:xfrm>
                              <a:prstGeom prst="rect">
                                <a:avLst/>
                              </a:prstGeom>
                              <a:solidFill>
                                <a:srgbClr val="FFFFFF"/>
                              </a:solidFill>
                              <a:ln w="3175">
                                <a:solidFill>
                                  <a:srgbClr val="4F81BD"/>
                                </a:solidFill>
                                <a:miter/>
                              </a:ln>
                            </wps:spPr>
                            <wps:style>
                              <a:lnRef idx="0">
                                <a:scrgbClr r="0" g="0" b="0"/>
                              </a:lnRef>
                              <a:fillRef idx="0">
                                <a:scrgbClr r="0" g="0" b="0"/>
                              </a:fillRef>
                              <a:effectRef idx="0">
                                <a:scrgbClr r="0" g="0" b="0"/>
                              </a:effectRef>
                              <a:fontRef idx="minor"/>
                            </wps:style>
                            <wps:txbx>
                              <w:txbxContent>
                                <w:p w14:paraId="5D3952DC" w14:textId="77777777" w:rsidR="00CD0431" w:rsidRDefault="006A2483">
                                  <w:pPr>
                                    <w:pStyle w:val="Contenudecadre"/>
                                    <w:widowControl w:val="0"/>
                                    <w:rPr>
                                      <w:rFonts w:ascii="Arial" w:hAnsi="Arial" w:cs="Arial"/>
                                    </w:rPr>
                                  </w:pPr>
                                  <w:r>
                                    <w:rPr>
                                      <w:rFonts w:ascii="Arial" w:hAnsi="Arial" w:cs="Arial"/>
                                    </w:rPr>
                                    <w:t>Date :</w:t>
                                  </w:r>
                                </w:p>
                                <w:p w14:paraId="7B2C9923" w14:textId="77777777" w:rsidR="00CD0431" w:rsidRDefault="00CD0431">
                                  <w:pPr>
                                    <w:pStyle w:val="Contenudecadre"/>
                                    <w:widowControl w:val="0"/>
                                    <w:rPr>
                                      <w:rFonts w:ascii="Arial" w:hAnsi="Arial" w:cs="Arial"/>
                                    </w:rPr>
                                  </w:pPr>
                                </w:p>
                                <w:p w14:paraId="78FBBE09" w14:textId="77777777" w:rsidR="00CD0431" w:rsidRDefault="00CD0431">
                                  <w:pPr>
                                    <w:pStyle w:val="Contenudecadre"/>
                                    <w:widowControl w:val="0"/>
                                    <w:rPr>
                                      <w:rFonts w:ascii="Arial" w:hAnsi="Arial" w:cs="Arial"/>
                                    </w:rPr>
                                  </w:pPr>
                                </w:p>
                                <w:p w14:paraId="6CB655E1" w14:textId="77777777" w:rsidR="00CD0431" w:rsidRDefault="006A2483">
                                  <w:pPr>
                                    <w:pStyle w:val="Contenudecadre"/>
                                    <w:widowControl w:val="0"/>
                                    <w:rPr>
                                      <w:rFonts w:ascii="Arial" w:hAnsi="Arial" w:cs="Arial"/>
                                    </w:rPr>
                                  </w:pPr>
                                  <w:r>
                                    <w:rPr>
                                      <w:rFonts w:ascii="Arial" w:hAnsi="Arial" w:cs="Arial"/>
                                    </w:rPr>
                                    <w:t xml:space="preserve">Nom et signature du tuteur : </w:t>
                                  </w:r>
                                  <w:r>
                                    <w:rPr>
                                      <w:rFonts w:ascii="Arial" w:hAnsi="Arial" w:cs="Arial"/>
                                    </w:rPr>
                                    <w:fldChar w:fldCharType="begin"/>
                                  </w:r>
                                  <w:r>
                                    <w:rPr>
                                      <w:rFonts w:ascii="Arial" w:hAnsi="Arial" w:cs="Arial"/>
                                    </w:rPr>
                                    <w:instrText xml:space="preserve"> MERGEFIELD tuteur </w:instrText>
                                  </w:r>
                                  <w:r>
                                    <w:rPr>
                                      <w:rFonts w:ascii="Arial" w:hAnsi="Arial" w:cs="Arial"/>
                                    </w:rPr>
                                    <w:fldChar w:fldCharType="separate"/>
                                  </w:r>
                                  <w:r>
                                    <w:rPr>
                                      <w:rFonts w:ascii="Arial" w:hAnsi="Arial" w:cs="Arial"/>
                                    </w:rPr>
                                    <w:t>«tuteur»</w:t>
                                  </w:r>
                                  <w:r>
                                    <w:rPr>
                                      <w:rFonts w:ascii="Arial" w:hAnsi="Arial" w:cs="Arial"/>
                                    </w:rPr>
                                    <w:fldChar w:fldCharType="end"/>
                                  </w:r>
                                  <w:r>
                                    <w:rPr>
                                      <w:rFonts w:ascii="Arial" w:hAnsi="Arial" w:cs="Arial"/>
                                    </w:rPr>
                                    <w:t xml:space="preserv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Nom et signature de l’étudiant : </w:t>
                                  </w:r>
                                </w:p>
                                <w:p w14:paraId="2A098742" w14:textId="77777777" w:rsidR="00CD0431" w:rsidRDefault="00CD0431">
                                  <w:pPr>
                                    <w:pStyle w:val="Contenudecadre"/>
                                    <w:widowControl w:val="0"/>
                                    <w:rPr>
                                      <w:rFonts w:ascii="Arial" w:hAnsi="Arial" w:cs="Arial"/>
                                    </w:rPr>
                                  </w:pPr>
                                </w:p>
                                <w:p w14:paraId="4A96C5D1" w14:textId="77777777" w:rsidR="00CD0431" w:rsidRDefault="00CD0431">
                                  <w:pPr>
                                    <w:pStyle w:val="Contenudecadre"/>
                                    <w:widowControl w:val="0"/>
                                    <w:rPr>
                                      <w:rFonts w:ascii="Arial" w:hAnsi="Arial" w:cs="Arial"/>
                                    </w:rPr>
                                  </w:pPr>
                                </w:p>
                                <w:p w14:paraId="152FD0C6" w14:textId="77777777" w:rsidR="00CD0431" w:rsidRDefault="00CD0431">
                                  <w:pPr>
                                    <w:pStyle w:val="Contenudecadre"/>
                                    <w:widowControl w:val="0"/>
                                    <w:rPr>
                                      <w:rFonts w:ascii="Arial" w:hAnsi="Arial" w:cs="Arial"/>
                                    </w:rPr>
                                  </w:pPr>
                                </w:p>
                                <w:p w14:paraId="6668FA58" w14:textId="77777777" w:rsidR="00CD0431" w:rsidRDefault="00CD0431">
                                  <w:pPr>
                                    <w:pStyle w:val="Contenudecadre"/>
                                    <w:widowControl w:val="0"/>
                                    <w:rPr>
                                      <w:rFonts w:ascii="Arial" w:hAnsi="Arial" w:cs="Arial"/>
                                    </w:rPr>
                                  </w:pPr>
                                </w:p>
                                <w:p w14:paraId="6458E792" w14:textId="77777777" w:rsidR="00CD0431" w:rsidRDefault="00CD0431">
                                  <w:pPr>
                                    <w:pStyle w:val="Contenudecadre"/>
                                    <w:widowControl w:val="0"/>
                                    <w:rPr>
                                      <w:rFonts w:ascii="Arial" w:hAnsi="Arial" w:cs="Arial"/>
                                    </w:rPr>
                                  </w:pPr>
                                </w:p>
                                <w:p w14:paraId="41B8B191" w14:textId="77777777" w:rsidR="00CD0431" w:rsidRDefault="006A2483">
                                  <w:pPr>
                                    <w:pStyle w:val="Contenudecadre"/>
                                    <w:widowControl w:val="0"/>
                                    <w:rPr>
                                      <w:rFonts w:ascii="Arial" w:hAnsi="Arial" w:cs="Arial"/>
                                    </w:rPr>
                                  </w:pPr>
                                  <w:r>
                                    <w:rPr>
                                      <w:rFonts w:ascii="Arial" w:hAnsi="Arial" w:cs="Arial"/>
                                    </w:rPr>
                                    <w:t xml:space="preserve">Nom et signature de l’étudiant - stagiaire : </w:t>
                                  </w:r>
                                  <w:r>
                                    <w:rPr>
                                      <w:rFonts w:ascii="Arial" w:hAnsi="Arial" w:cs="Arial"/>
                                    </w:rPr>
                                    <w:fldChar w:fldCharType="begin"/>
                                  </w:r>
                                  <w:r>
                                    <w:rPr>
                                      <w:rFonts w:ascii="Arial" w:hAnsi="Arial" w:cs="Arial"/>
                                    </w:rPr>
                                    <w:instrText xml:space="preserve"> MERGEFIELD NOM_USUEL_ </w:instrText>
                                  </w:r>
                                  <w:r>
                                    <w:rPr>
                                      <w:rFonts w:ascii="Arial" w:hAnsi="Arial" w:cs="Arial"/>
                                    </w:rPr>
                                    <w:fldChar w:fldCharType="separate"/>
                                  </w:r>
                                  <w:r>
                                    <w:rPr>
                                      <w:rFonts w:ascii="Arial" w:hAnsi="Arial" w:cs="Arial"/>
                                    </w:rPr>
                                    <w:t>«NOM_USUEL_»</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MERGEFIELD Prénom_ </w:instrText>
                                  </w:r>
                                  <w:r>
                                    <w:rPr>
                                      <w:rFonts w:ascii="Arial" w:hAnsi="Arial" w:cs="Arial"/>
                                    </w:rPr>
                                    <w:fldChar w:fldCharType="separate"/>
                                  </w:r>
                                  <w:r>
                                    <w:rPr>
                                      <w:rFonts w:ascii="Arial" w:hAnsi="Arial" w:cs="Arial"/>
                                    </w:rPr>
                                    <w:t>«Prénom_»</w:t>
                                  </w:r>
                                  <w:r>
                                    <w:rPr>
                                      <w:rFonts w:ascii="Arial" w:hAnsi="Arial" w:cs="Arial"/>
                                    </w:rPr>
                                    <w:fldChar w:fldCharType="end"/>
                                  </w:r>
                                </w:p>
                                <w:p w14:paraId="6580E63C" w14:textId="77777777" w:rsidR="00CD0431" w:rsidRDefault="00CD0431">
                                  <w:pPr>
                                    <w:pStyle w:val="Contenudecadre"/>
                                    <w:widowControl w:val="0"/>
                                    <w:rPr>
                                      <w:rFonts w:ascii="Arial" w:hAnsi="Arial" w:cs="Arial"/>
                                    </w:rPr>
                                  </w:pPr>
                                </w:p>
                                <w:p w14:paraId="1D0D6E7B" w14:textId="77777777" w:rsidR="00CD0431" w:rsidRDefault="00CD0431">
                                  <w:pPr>
                                    <w:pStyle w:val="Contenudecadre"/>
                                    <w:widowControl w:val="0"/>
                                    <w:rPr>
                                      <w:rFonts w:ascii="Arial" w:hAnsi="Arial" w:cs="Arial"/>
                                    </w:rPr>
                                  </w:pPr>
                                </w:p>
                                <w:p w14:paraId="275420A1" w14:textId="77777777" w:rsidR="00CD0431" w:rsidRDefault="00CD0431">
                                  <w:pPr>
                                    <w:pStyle w:val="Contenudecadre"/>
                                    <w:widowControl w:val="0"/>
                                    <w:rPr>
                                      <w:rFonts w:ascii="Arial" w:hAnsi="Arial" w:cs="Arial"/>
                                    </w:rPr>
                                  </w:pPr>
                                </w:p>
                                <w:p w14:paraId="61747FF3" w14:textId="77777777" w:rsidR="00CD0431" w:rsidRDefault="00CD0431">
                                  <w:pPr>
                                    <w:pStyle w:val="Contenudecadre"/>
                                    <w:widowControl w:val="0"/>
                                    <w:rPr>
                                      <w:rFonts w:ascii="Arial" w:hAnsi="Arial" w:cs="Arial"/>
                                    </w:rPr>
                                  </w:pPr>
                                </w:p>
                                <w:p w14:paraId="4D5D87B6" w14:textId="77777777" w:rsidR="00CD0431" w:rsidRDefault="00CD0431">
                                  <w:pPr>
                                    <w:pStyle w:val="Contenudecadre"/>
                                    <w:widowControl w:val="0"/>
                                    <w:rPr>
                                      <w:rFonts w:ascii="Arial" w:hAnsi="Arial" w:cs="Arial"/>
                                    </w:rPr>
                                  </w:pPr>
                                </w:p>
                                <w:p w14:paraId="182C2351" w14:textId="77777777" w:rsidR="00CD0431" w:rsidRDefault="00CD0431">
                                  <w:pPr>
                                    <w:pStyle w:val="Contenudecadre"/>
                                    <w:widowControl w:val="0"/>
                                    <w:rPr>
                                      <w:rFonts w:ascii="Arial" w:hAnsi="Arial" w:cs="Arial"/>
                                    </w:rPr>
                                  </w:pPr>
                                </w:p>
                                <w:p w14:paraId="705397DD" w14:textId="77777777" w:rsidR="00CD0431" w:rsidRDefault="00CD0431">
                                  <w:pPr>
                                    <w:pStyle w:val="Contenudecadre"/>
                                    <w:widowControl w:val="0"/>
                                    <w:rPr>
                                      <w:rFonts w:ascii="Arial" w:hAnsi="Arial" w:cs="Arial"/>
                                    </w:rPr>
                                  </w:pPr>
                                </w:p>
                                <w:p w14:paraId="51F5F764" w14:textId="77777777" w:rsidR="00CD0431" w:rsidRDefault="00CD0431">
                                  <w:pPr>
                                    <w:pStyle w:val="Contenudecadre"/>
                                    <w:widowControl w:val="0"/>
                                    <w:rPr>
                                      <w:rFonts w:ascii="Arial" w:hAnsi="Arial" w:cs="Arial"/>
                                    </w:rPr>
                                  </w:pPr>
                                </w:p>
                                <w:p w14:paraId="642085C7" w14:textId="77777777" w:rsidR="00CD0431" w:rsidRDefault="00CD0431">
                                  <w:pPr>
                                    <w:pStyle w:val="Contenudecadre"/>
                                    <w:widowControl w:val="0"/>
                                    <w:rPr>
                                      <w:rFonts w:ascii="Arial" w:hAnsi="Arial" w:cs="Arial"/>
                                    </w:rPr>
                                  </w:pPr>
                                </w:p>
                              </w:txbxContent>
                            </wps:txbx>
                            <wps:bodyPr anchor="t" upright="1">
                              <a:noAutofit/>
                            </wps:bodyPr>
                          </wps:wsp>
                        </a:graphicData>
                      </a:graphic>
                    </wp:anchor>
                  </w:drawing>
                </mc:Choice>
                <mc:Fallback>
                  <w:pict>
                    <v:rect w14:anchorId="6AB2DDBC" id="Rectangle 11" o:spid="_x0000_s1027" style="position:absolute;margin-left:-19.15pt;margin-top:20.3pt;width:535.8pt;height:96.5pt;z-index:17;visibility:visible;mso-wrap-style:square;mso-wrap-distance-left:0;mso-wrap-distance-top:0;mso-wrap-distance-right:1.2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" o:allowincell="f" strokecolor="#4f81bd" strokeweight=".25pt">
                      <v:textbox>
                        <w:txbxContent>
                          <w:p w14:paraId="5D3952DC" w14:textId="77777777" w:rsidR="00CD0431" w:rsidRDefault="006A2483">
                            <w:pPr>
                              <w:pStyle w:val="Contenudecadre"/>
                              <w:widowControl w:val="0"/>
                              <w:rPr>
                                <w:rFonts w:ascii="Arial" w:hAnsi="Arial" w:cs="Arial"/>
                              </w:rPr>
                            </w:pPr>
                            <w:r>
                              <w:rPr>
                                <w:rFonts w:ascii="Arial" w:hAnsi="Arial" w:cs="Arial"/>
                              </w:rPr>
                              <w:t>Date :</w:t>
                            </w:r>
                          </w:p>
                          <w:p w14:paraId="7B2C9923" w14:textId="77777777" w:rsidR="00CD0431" w:rsidRDefault="00CD0431">
                            <w:pPr>
                              <w:pStyle w:val="Contenudecadre"/>
                              <w:widowControl w:val="0"/>
                              <w:rPr>
                                <w:rFonts w:ascii="Arial" w:hAnsi="Arial" w:cs="Arial"/>
                              </w:rPr>
                            </w:pPr>
                          </w:p>
                          <w:p w14:paraId="78FBBE09" w14:textId="77777777" w:rsidR="00CD0431" w:rsidRDefault="00CD0431">
                            <w:pPr>
                              <w:pStyle w:val="Contenudecadre"/>
                              <w:widowControl w:val="0"/>
                              <w:rPr>
                                <w:rFonts w:ascii="Arial" w:hAnsi="Arial" w:cs="Arial"/>
                              </w:rPr>
                            </w:pPr>
                          </w:p>
                          <w:p w14:paraId="6CB655E1" w14:textId="77777777" w:rsidR="00CD0431" w:rsidRDefault="006A2483">
                            <w:pPr>
                              <w:pStyle w:val="Contenudecadre"/>
                              <w:widowControl w:val="0"/>
                              <w:rPr>
                                <w:rFonts w:ascii="Arial" w:hAnsi="Arial" w:cs="Arial"/>
                              </w:rPr>
                            </w:pPr>
                            <w:r>
                              <w:rPr>
                                <w:rFonts w:ascii="Arial" w:hAnsi="Arial" w:cs="Arial"/>
                              </w:rPr>
                              <w:t xml:space="preserve">Nom et signature du tuteur : </w:t>
                            </w:r>
                            <w:r>
                              <w:rPr>
                                <w:rFonts w:ascii="Arial" w:hAnsi="Arial" w:cs="Arial"/>
                              </w:rPr>
                              <w:fldChar w:fldCharType="begin"/>
                            </w:r>
                            <w:r>
                              <w:rPr>
                                <w:rFonts w:ascii="Arial" w:hAnsi="Arial" w:cs="Arial"/>
                              </w:rPr>
                              <w:instrText xml:space="preserve"> MERGEFIELD tuteur </w:instrText>
                            </w:r>
                            <w:r>
                              <w:rPr>
                                <w:rFonts w:ascii="Arial" w:hAnsi="Arial" w:cs="Arial"/>
                              </w:rPr>
                              <w:fldChar w:fldCharType="separate"/>
                            </w:r>
                            <w:r>
                              <w:rPr>
                                <w:rFonts w:ascii="Arial" w:hAnsi="Arial" w:cs="Arial"/>
                              </w:rPr>
                              <w:t>«tuteur»</w:t>
                            </w:r>
                            <w:r>
                              <w:rPr>
                                <w:rFonts w:ascii="Arial" w:hAnsi="Arial" w:cs="Arial"/>
                              </w:rPr>
                              <w:fldChar w:fldCharType="end"/>
                            </w:r>
                            <w:r>
                              <w:rPr>
                                <w:rFonts w:ascii="Arial" w:hAnsi="Arial" w:cs="Arial"/>
                              </w:rPr>
                              <w:t xml:space="preserv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Nom et signature de l’étudiant : </w:t>
                            </w:r>
                          </w:p>
                          <w:p w14:paraId="2A098742" w14:textId="77777777" w:rsidR="00CD0431" w:rsidRDefault="00CD0431">
                            <w:pPr>
                              <w:pStyle w:val="Contenudecadre"/>
                              <w:widowControl w:val="0"/>
                              <w:rPr>
                                <w:rFonts w:ascii="Arial" w:hAnsi="Arial" w:cs="Arial"/>
                              </w:rPr>
                            </w:pPr>
                          </w:p>
                          <w:p w14:paraId="4A96C5D1" w14:textId="77777777" w:rsidR="00CD0431" w:rsidRDefault="00CD0431">
                            <w:pPr>
                              <w:pStyle w:val="Contenudecadre"/>
                              <w:widowControl w:val="0"/>
                              <w:rPr>
                                <w:rFonts w:ascii="Arial" w:hAnsi="Arial" w:cs="Arial"/>
                              </w:rPr>
                            </w:pPr>
                          </w:p>
                          <w:p w14:paraId="152FD0C6" w14:textId="77777777" w:rsidR="00CD0431" w:rsidRDefault="00CD0431">
                            <w:pPr>
                              <w:pStyle w:val="Contenudecadre"/>
                              <w:widowControl w:val="0"/>
                              <w:rPr>
                                <w:rFonts w:ascii="Arial" w:hAnsi="Arial" w:cs="Arial"/>
                              </w:rPr>
                            </w:pPr>
                          </w:p>
                          <w:p w14:paraId="6668FA58" w14:textId="77777777" w:rsidR="00CD0431" w:rsidRDefault="00CD0431">
                            <w:pPr>
                              <w:pStyle w:val="Contenudecadre"/>
                              <w:widowControl w:val="0"/>
                              <w:rPr>
                                <w:rFonts w:ascii="Arial" w:hAnsi="Arial" w:cs="Arial"/>
                              </w:rPr>
                            </w:pPr>
                          </w:p>
                          <w:p w14:paraId="6458E792" w14:textId="77777777" w:rsidR="00CD0431" w:rsidRDefault="00CD0431">
                            <w:pPr>
                              <w:pStyle w:val="Contenudecadre"/>
                              <w:widowControl w:val="0"/>
                              <w:rPr>
                                <w:rFonts w:ascii="Arial" w:hAnsi="Arial" w:cs="Arial"/>
                              </w:rPr>
                            </w:pPr>
                          </w:p>
                          <w:p w14:paraId="41B8B191" w14:textId="77777777" w:rsidR="00CD0431" w:rsidRDefault="006A2483">
                            <w:pPr>
                              <w:pStyle w:val="Contenudecadre"/>
                              <w:widowControl w:val="0"/>
                              <w:rPr>
                                <w:rFonts w:ascii="Arial" w:hAnsi="Arial" w:cs="Arial"/>
                              </w:rPr>
                            </w:pPr>
                            <w:r>
                              <w:rPr>
                                <w:rFonts w:ascii="Arial" w:hAnsi="Arial" w:cs="Arial"/>
                              </w:rPr>
                              <w:t xml:space="preserve">Nom et signature de l’étudiant - stagiaire : </w:t>
                            </w:r>
                            <w:r>
                              <w:rPr>
                                <w:rFonts w:ascii="Arial" w:hAnsi="Arial" w:cs="Arial"/>
                              </w:rPr>
                              <w:fldChar w:fldCharType="begin"/>
                            </w:r>
                            <w:r>
                              <w:rPr>
                                <w:rFonts w:ascii="Arial" w:hAnsi="Arial" w:cs="Arial"/>
                              </w:rPr>
                              <w:instrText xml:space="preserve"> MERGEFIELD NOM_USUEL_ </w:instrText>
                            </w:r>
                            <w:r>
                              <w:rPr>
                                <w:rFonts w:ascii="Arial" w:hAnsi="Arial" w:cs="Arial"/>
                              </w:rPr>
                              <w:fldChar w:fldCharType="separate"/>
                            </w:r>
                            <w:r>
                              <w:rPr>
                                <w:rFonts w:ascii="Arial" w:hAnsi="Arial" w:cs="Arial"/>
                              </w:rPr>
                              <w:t>«NOM_USUEL_»</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MERGEFIELD Prénom_ </w:instrText>
                            </w:r>
                            <w:r>
                              <w:rPr>
                                <w:rFonts w:ascii="Arial" w:hAnsi="Arial" w:cs="Arial"/>
                              </w:rPr>
                              <w:fldChar w:fldCharType="separate"/>
                            </w:r>
                            <w:r>
                              <w:rPr>
                                <w:rFonts w:ascii="Arial" w:hAnsi="Arial" w:cs="Arial"/>
                              </w:rPr>
                              <w:t>«Prénom_»</w:t>
                            </w:r>
                            <w:r>
                              <w:rPr>
                                <w:rFonts w:ascii="Arial" w:hAnsi="Arial" w:cs="Arial"/>
                              </w:rPr>
                              <w:fldChar w:fldCharType="end"/>
                            </w:r>
                          </w:p>
                          <w:p w14:paraId="6580E63C" w14:textId="77777777" w:rsidR="00CD0431" w:rsidRDefault="00CD0431">
                            <w:pPr>
                              <w:pStyle w:val="Contenudecadre"/>
                              <w:widowControl w:val="0"/>
                              <w:rPr>
                                <w:rFonts w:ascii="Arial" w:hAnsi="Arial" w:cs="Arial"/>
                              </w:rPr>
                            </w:pPr>
                          </w:p>
                          <w:p w14:paraId="1D0D6E7B" w14:textId="77777777" w:rsidR="00CD0431" w:rsidRDefault="00CD0431">
                            <w:pPr>
                              <w:pStyle w:val="Contenudecadre"/>
                              <w:widowControl w:val="0"/>
                              <w:rPr>
                                <w:rFonts w:ascii="Arial" w:hAnsi="Arial" w:cs="Arial"/>
                              </w:rPr>
                            </w:pPr>
                          </w:p>
                          <w:p w14:paraId="275420A1" w14:textId="77777777" w:rsidR="00CD0431" w:rsidRDefault="00CD0431">
                            <w:pPr>
                              <w:pStyle w:val="Contenudecadre"/>
                              <w:widowControl w:val="0"/>
                              <w:rPr>
                                <w:rFonts w:ascii="Arial" w:hAnsi="Arial" w:cs="Arial"/>
                              </w:rPr>
                            </w:pPr>
                          </w:p>
                          <w:p w14:paraId="61747FF3" w14:textId="77777777" w:rsidR="00CD0431" w:rsidRDefault="00CD0431">
                            <w:pPr>
                              <w:pStyle w:val="Contenudecadre"/>
                              <w:widowControl w:val="0"/>
                              <w:rPr>
                                <w:rFonts w:ascii="Arial" w:hAnsi="Arial" w:cs="Arial"/>
                              </w:rPr>
                            </w:pPr>
                          </w:p>
                          <w:p w14:paraId="4D5D87B6" w14:textId="77777777" w:rsidR="00CD0431" w:rsidRDefault="00CD0431">
                            <w:pPr>
                              <w:pStyle w:val="Contenudecadre"/>
                              <w:widowControl w:val="0"/>
                              <w:rPr>
                                <w:rFonts w:ascii="Arial" w:hAnsi="Arial" w:cs="Arial"/>
                              </w:rPr>
                            </w:pPr>
                          </w:p>
                          <w:p w14:paraId="182C2351" w14:textId="77777777" w:rsidR="00CD0431" w:rsidRDefault="00CD0431">
                            <w:pPr>
                              <w:pStyle w:val="Contenudecadre"/>
                              <w:widowControl w:val="0"/>
                              <w:rPr>
                                <w:rFonts w:ascii="Arial" w:hAnsi="Arial" w:cs="Arial"/>
                              </w:rPr>
                            </w:pPr>
                          </w:p>
                          <w:p w14:paraId="705397DD" w14:textId="77777777" w:rsidR="00CD0431" w:rsidRDefault="00CD0431">
                            <w:pPr>
                              <w:pStyle w:val="Contenudecadre"/>
                              <w:widowControl w:val="0"/>
                              <w:rPr>
                                <w:rFonts w:ascii="Arial" w:hAnsi="Arial" w:cs="Arial"/>
                              </w:rPr>
                            </w:pPr>
                          </w:p>
                          <w:p w14:paraId="51F5F764" w14:textId="77777777" w:rsidR="00CD0431" w:rsidRDefault="00CD0431">
                            <w:pPr>
                              <w:pStyle w:val="Contenudecadre"/>
                              <w:widowControl w:val="0"/>
                              <w:rPr>
                                <w:rFonts w:ascii="Arial" w:hAnsi="Arial" w:cs="Arial"/>
                              </w:rPr>
                            </w:pPr>
                          </w:p>
                          <w:p w14:paraId="642085C7" w14:textId="77777777" w:rsidR="00CD0431" w:rsidRDefault="00CD0431">
                            <w:pPr>
                              <w:pStyle w:val="Contenudecadre"/>
                              <w:widowControl w:val="0"/>
                              <w:rPr>
                                <w:rFonts w:ascii="Arial" w:hAnsi="Arial" w:cs="Arial"/>
                              </w:rPr>
                            </w:pPr>
                          </w:p>
                        </w:txbxContent>
                      </v:textbox>
                    </v:rect>
                  </w:pict>
                </mc:Fallback>
              </mc:AlternateContent>
            </w:r>
          </w:p>
        </w:tc>
      </w:tr>
    </w:tbl>
    <w:p w14:paraId="0D69FF6E" w14:textId="77777777" w:rsidR="00CD0431" w:rsidRDefault="00CD0431">
      <w:pPr>
        <w:rPr>
          <w:rFonts w:ascii="Arial" w:hAnsi="Arial" w:cs="Arial"/>
          <w:bCs/>
        </w:rPr>
      </w:pPr>
    </w:p>
    <w:p w14:paraId="3678D300" w14:textId="77777777" w:rsidR="00CD0431" w:rsidRDefault="006A2483">
      <w:pPr>
        <w:rPr>
          <w:rFonts w:ascii="Arial" w:hAnsi="Arial" w:cs="Arial"/>
          <w:b/>
          <w:bCs/>
        </w:rPr>
      </w:pPr>
      <w:r>
        <w:rPr>
          <w:rFonts w:ascii="Arial" w:hAnsi="Arial" w:cs="Arial"/>
          <w:bCs/>
        </w:rPr>
        <w:t>L’étudiant stagiaire atteste</w:t>
      </w:r>
      <w:r>
        <w:rPr>
          <w:rFonts w:ascii="Arial" w:hAnsi="Arial" w:cs="Arial"/>
          <w:bCs/>
          <w:sz w:val="22"/>
          <w:szCs w:val="22"/>
        </w:rPr>
        <w:t xml:space="preserve"> </w:t>
      </w:r>
      <w:r>
        <w:rPr>
          <w:rFonts w:ascii="Arial" w:hAnsi="Arial" w:cs="Arial"/>
          <w:bCs/>
        </w:rPr>
        <w:t>avoir pris connaissance de la fiche d’appréciation le</w:t>
      </w:r>
      <w:r>
        <w:rPr>
          <w:rFonts w:ascii="Arial" w:hAnsi="Arial" w:cs="Arial"/>
          <w:b/>
          <w:bCs/>
        </w:rPr>
        <w:t> :</w:t>
      </w:r>
    </w:p>
    <w:p w14:paraId="54437363" w14:textId="77777777" w:rsidR="00CD0431" w:rsidRDefault="006A2483">
      <w:pPr>
        <w:rPr>
          <w:rFonts w:ascii="Arial" w:hAnsi="Arial" w:cs="Arial"/>
          <w:u w:val="single"/>
        </w:rPr>
      </w:pPr>
      <w:r>
        <w:br w:type="page"/>
      </w:r>
    </w:p>
    <w:p w14:paraId="3AAE90F4" w14:textId="77777777" w:rsidR="00CD0431" w:rsidRDefault="00CD0431">
      <w:pPr>
        <w:pStyle w:val="Paragraphedeliste"/>
        <w:spacing w:after="160" w:line="259" w:lineRule="auto"/>
        <w:ind w:left="1080"/>
        <w:jc w:val="both"/>
        <w:rPr>
          <w:rFonts w:ascii="Arial" w:hAnsi="Arial" w:cs="Arial"/>
          <w:b/>
          <w:bCs/>
          <w:color w:val="0070C0"/>
        </w:rPr>
      </w:pPr>
    </w:p>
    <w:p w14:paraId="55FBC15F" w14:textId="77777777" w:rsidR="00CD0431" w:rsidRDefault="006A2483">
      <w:pPr>
        <w:pStyle w:val="Paragraphedeliste"/>
        <w:spacing w:after="160" w:line="259" w:lineRule="auto"/>
        <w:ind w:left="1080"/>
        <w:jc w:val="center"/>
        <w:rPr>
          <w:rFonts w:ascii="Arial" w:hAnsi="Arial" w:cs="Arial"/>
          <w:b/>
          <w:bCs/>
          <w:color w:val="0070C0"/>
          <w:sz w:val="36"/>
        </w:rPr>
      </w:pPr>
      <w:r>
        <w:rPr>
          <w:rFonts w:ascii="Arial" w:hAnsi="Arial" w:cs="Arial"/>
          <w:b/>
          <w:bCs/>
          <w:color w:val="0070C0"/>
          <w:sz w:val="36"/>
        </w:rPr>
        <w:t xml:space="preserve">Annexe « ATTENTES </w:t>
      </w:r>
      <w:r>
        <w:rPr>
          <w:rFonts w:ascii="Arial" w:hAnsi="Arial" w:cs="Arial"/>
          <w:b/>
          <w:bCs/>
          <w:color w:val="0070C0"/>
          <w:sz w:val="36"/>
        </w:rPr>
        <w:t>CRITERISEES »</w:t>
      </w:r>
    </w:p>
    <w:p w14:paraId="36364675" w14:textId="77777777" w:rsidR="00CD0431" w:rsidRDefault="00CD0431">
      <w:pPr>
        <w:pStyle w:val="Paragraphedeliste"/>
        <w:spacing w:after="160" w:line="259" w:lineRule="auto"/>
        <w:ind w:left="1080"/>
        <w:jc w:val="center"/>
        <w:rPr>
          <w:rFonts w:ascii="Arial" w:hAnsi="Arial" w:cs="Arial"/>
          <w:b/>
          <w:bCs/>
          <w:color w:val="0070C0"/>
          <w:sz w:val="32"/>
        </w:rPr>
      </w:pPr>
    </w:p>
    <w:p w14:paraId="5B39D463" w14:textId="77777777" w:rsidR="00CD0431" w:rsidRDefault="00CD0431">
      <w:pPr>
        <w:spacing w:after="160" w:line="259" w:lineRule="auto"/>
        <w:jc w:val="both"/>
        <w:rPr>
          <w:rFonts w:ascii="Arial" w:hAnsi="Arial" w:cs="Arial"/>
          <w:b/>
          <w:bCs/>
          <w:color w:val="0070C0"/>
        </w:rPr>
      </w:pPr>
    </w:p>
    <w:p w14:paraId="5495CAA8" w14:textId="77777777" w:rsidR="00CD0431" w:rsidRDefault="00CD0431">
      <w:pPr>
        <w:pStyle w:val="Paragraphedeliste"/>
        <w:spacing w:after="160" w:line="259" w:lineRule="auto"/>
        <w:ind w:left="1080"/>
        <w:jc w:val="both"/>
        <w:rPr>
          <w:rFonts w:ascii="Arial" w:hAnsi="Arial" w:cs="Arial"/>
          <w:b/>
          <w:bCs/>
          <w:color w:val="0070C0"/>
        </w:rPr>
      </w:pPr>
    </w:p>
    <w:p w14:paraId="118C7011" w14:textId="77777777" w:rsidR="00CD0431" w:rsidRDefault="006A2483">
      <w:pPr>
        <w:pStyle w:val="Paragraphedeliste"/>
        <w:numPr>
          <w:ilvl w:val="0"/>
          <w:numId w:val="2"/>
        </w:numPr>
        <w:spacing w:after="160" w:line="259" w:lineRule="auto"/>
        <w:jc w:val="both"/>
        <w:rPr>
          <w:rFonts w:ascii="Arial" w:hAnsi="Arial" w:cs="Arial"/>
          <w:b/>
          <w:bCs/>
          <w:color w:val="0070C0"/>
        </w:rPr>
      </w:pPr>
      <w:r>
        <w:rPr>
          <w:rFonts w:ascii="Arial" w:hAnsi="Arial" w:cs="Arial"/>
          <w:b/>
          <w:bCs/>
          <w:color w:val="0070C0"/>
        </w:rPr>
        <w:t>L’ENSEIGNANT, ACTEUR DE LA COMMUNAUTÉ ÉDUCATIVE ET DU SERVICE PUBLIC DE L’ÉDUCATION NATIONALE</w:t>
      </w:r>
    </w:p>
    <w:tbl>
      <w:tblPr>
        <w:tblStyle w:val="Grilledutableau"/>
        <w:tblW w:w="9062" w:type="dxa"/>
        <w:tblLayout w:type="fixed"/>
        <w:tblLook w:val="04A0" w:firstRow="1" w:lastRow="0" w:firstColumn="1" w:lastColumn="0" w:noHBand="0" w:noVBand="1"/>
      </w:tblPr>
      <w:tblGrid>
        <w:gridCol w:w="1129"/>
        <w:gridCol w:w="7933"/>
      </w:tblGrid>
      <w:tr w:rsidR="00CD0431" w14:paraId="0044936D" w14:textId="77777777">
        <w:tc>
          <w:tcPr>
            <w:tcW w:w="9061" w:type="dxa"/>
            <w:gridSpan w:val="2"/>
            <w:shd w:val="clear" w:color="auto" w:fill="D9D9D9" w:themeFill="background1" w:themeFillShade="D9"/>
          </w:tcPr>
          <w:p w14:paraId="53B3F844" w14:textId="77777777" w:rsidR="00CD0431" w:rsidRDefault="006A2483">
            <w:pPr>
              <w:jc w:val="both"/>
              <w:rPr>
                <w:rFonts w:ascii="Arial" w:hAnsi="Arial" w:cs="Arial"/>
                <w:b/>
              </w:rPr>
            </w:pPr>
            <w:r>
              <w:rPr>
                <w:rFonts w:ascii="Arial" w:hAnsi="Arial" w:cs="Arial"/>
                <w:b/>
              </w:rPr>
              <w:t>Fonde son action sur les principes et enjeux du système éducatif, les valeurs de l’école républicaine, le référentiel et le cadre réglementaire e</w:t>
            </w:r>
            <w:r>
              <w:rPr>
                <w:rFonts w:ascii="Arial" w:hAnsi="Arial" w:cs="Arial"/>
                <w:b/>
              </w:rPr>
              <w:t xml:space="preserve">t éthique du métier </w:t>
            </w:r>
          </w:p>
          <w:p w14:paraId="3A483C78" w14:textId="77777777" w:rsidR="00CD0431" w:rsidRDefault="006A2483">
            <w:pPr>
              <w:jc w:val="both"/>
              <w:rPr>
                <w:rFonts w:ascii="Arial" w:hAnsi="Arial" w:cs="Arial"/>
                <w:b/>
              </w:rPr>
            </w:pPr>
            <w:r>
              <w:rPr>
                <w:rFonts w:ascii="Arial" w:eastAsia="Wingdings" w:hAnsi="Arial" w:cs="Arial"/>
              </w:rPr>
              <w:t></w:t>
            </w:r>
            <w:r>
              <w:rPr>
                <w:rFonts w:ascii="Arial" w:hAnsi="Arial" w:cs="Arial"/>
              </w:rPr>
              <w:t xml:space="preserve"> C1, C6</w:t>
            </w:r>
          </w:p>
        </w:tc>
      </w:tr>
      <w:tr w:rsidR="00CD0431" w14:paraId="4F61933D" w14:textId="77777777">
        <w:tc>
          <w:tcPr>
            <w:tcW w:w="1129" w:type="dxa"/>
            <w:shd w:val="clear" w:color="auto" w:fill="auto"/>
          </w:tcPr>
          <w:p w14:paraId="61D8692E"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4647E679" w14:textId="77777777" w:rsidR="00CD0431" w:rsidRDefault="006A2483">
            <w:pPr>
              <w:jc w:val="both"/>
              <w:rPr>
                <w:rFonts w:ascii="Arial" w:hAnsi="Arial" w:cs="Arial"/>
              </w:rPr>
            </w:pPr>
            <w:r>
              <w:rPr>
                <w:rFonts w:ascii="Arial" w:hAnsi="Arial" w:cs="Arial"/>
                <w:color w:val="000000"/>
              </w:rPr>
              <w:t>N</w:t>
            </w:r>
            <w:r>
              <w:rPr>
                <w:rFonts w:ascii="Arial" w:hAnsi="Arial" w:cs="Arial"/>
              </w:rPr>
              <w:t>e partage pas les principes et valeurs de la République.</w:t>
            </w:r>
          </w:p>
        </w:tc>
      </w:tr>
      <w:tr w:rsidR="00CD0431" w14:paraId="596FC635" w14:textId="77777777">
        <w:tc>
          <w:tcPr>
            <w:tcW w:w="1129" w:type="dxa"/>
            <w:shd w:val="clear" w:color="auto" w:fill="auto"/>
          </w:tcPr>
          <w:p w14:paraId="6D5A587C" w14:textId="77777777" w:rsidR="00CD0431" w:rsidRDefault="006A2483">
            <w:pPr>
              <w:jc w:val="both"/>
              <w:rPr>
                <w:rFonts w:ascii="Arial" w:hAnsi="Arial" w:cs="Arial"/>
                <w:color w:val="0000FF"/>
              </w:rPr>
            </w:pPr>
            <w:r>
              <w:rPr>
                <w:rFonts w:ascii="Arial" w:hAnsi="Arial" w:cs="Arial"/>
                <w:color w:val="000000"/>
              </w:rPr>
              <w:t>N1</w:t>
            </w:r>
          </w:p>
        </w:tc>
        <w:tc>
          <w:tcPr>
            <w:tcW w:w="7932" w:type="dxa"/>
            <w:shd w:val="clear" w:color="auto" w:fill="auto"/>
          </w:tcPr>
          <w:p w14:paraId="3E017845" w14:textId="77777777" w:rsidR="00CD0431" w:rsidRDefault="006A2483">
            <w:pPr>
              <w:jc w:val="both"/>
              <w:rPr>
                <w:rFonts w:ascii="Arial" w:hAnsi="Arial" w:cs="Arial"/>
              </w:rPr>
            </w:pPr>
            <w:r>
              <w:rPr>
                <w:rFonts w:ascii="Arial" w:hAnsi="Arial" w:cs="Arial"/>
              </w:rPr>
              <w:t xml:space="preserve">Partage les principes et valeurs de la République et connaît le contexte institutionnel de l’éducation nationale, les enjeux et implication du </w:t>
            </w:r>
            <w:r>
              <w:rPr>
                <w:rFonts w:ascii="Arial" w:hAnsi="Arial" w:cs="Arial"/>
              </w:rPr>
              <w:t>référentiel de formation.</w:t>
            </w:r>
          </w:p>
        </w:tc>
      </w:tr>
      <w:tr w:rsidR="00CD0431" w14:paraId="6ACE20D4" w14:textId="77777777">
        <w:tc>
          <w:tcPr>
            <w:tcW w:w="1129" w:type="dxa"/>
            <w:shd w:val="clear" w:color="auto" w:fill="F2F2F2" w:themeFill="background1" w:themeFillShade="F2"/>
          </w:tcPr>
          <w:p w14:paraId="3013C29C" w14:textId="77777777" w:rsidR="00CD0431" w:rsidRDefault="006A2483">
            <w:pPr>
              <w:jc w:val="both"/>
              <w:rPr>
                <w:rFonts w:ascii="Arial" w:hAnsi="Arial" w:cs="Arial"/>
              </w:rPr>
            </w:pPr>
            <w:r>
              <w:rPr>
                <w:rFonts w:ascii="Arial" w:hAnsi="Arial" w:cs="Arial"/>
                <w:color w:val="000000"/>
              </w:rPr>
              <w:t>N2</w:t>
            </w:r>
          </w:p>
        </w:tc>
        <w:tc>
          <w:tcPr>
            <w:tcW w:w="7932" w:type="dxa"/>
            <w:shd w:val="clear" w:color="auto" w:fill="F2F2F2" w:themeFill="background1" w:themeFillShade="F2"/>
          </w:tcPr>
          <w:p w14:paraId="011DAEF8" w14:textId="77777777" w:rsidR="00CD0431" w:rsidRDefault="006A2483">
            <w:pPr>
              <w:jc w:val="both"/>
              <w:rPr>
                <w:rFonts w:ascii="Arial" w:hAnsi="Arial" w:cs="Arial"/>
              </w:rPr>
            </w:pPr>
            <w:r>
              <w:rPr>
                <w:rFonts w:ascii="Arial" w:hAnsi="Arial" w:cs="Arial"/>
              </w:rPr>
              <w:t xml:space="preserve">Inscrit et analyse son action en référence aux finalités, principes et valeurs portés par l’école dans le respect du cadre juridique et réglementaire </w:t>
            </w:r>
            <w:r>
              <w:rPr>
                <w:rFonts w:ascii="Arial" w:hAnsi="Arial" w:cs="Arial"/>
                <w:i/>
                <w:iCs/>
              </w:rPr>
              <w:t>(par exemple : le respect de tous, un traitement juste, l’objectivité du tra</w:t>
            </w:r>
            <w:r>
              <w:rPr>
                <w:rFonts w:ascii="Arial" w:hAnsi="Arial" w:cs="Arial"/>
                <w:i/>
                <w:iCs/>
              </w:rPr>
              <w:t>itement de l’information...)</w:t>
            </w:r>
            <w:r>
              <w:rPr>
                <w:rFonts w:ascii="Arial" w:hAnsi="Arial" w:cs="Arial"/>
              </w:rPr>
              <w:t>.</w:t>
            </w:r>
          </w:p>
        </w:tc>
      </w:tr>
      <w:tr w:rsidR="00CD0431" w14:paraId="2E54AD4C" w14:textId="77777777">
        <w:tc>
          <w:tcPr>
            <w:tcW w:w="1129" w:type="dxa"/>
            <w:shd w:val="clear" w:color="auto" w:fill="auto"/>
          </w:tcPr>
          <w:p w14:paraId="00CE62D3"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08B1F6C6" w14:textId="77777777" w:rsidR="00CD0431" w:rsidRDefault="006A2483">
            <w:pPr>
              <w:jc w:val="both"/>
              <w:rPr>
                <w:rFonts w:ascii="Arial" w:hAnsi="Arial" w:cs="Arial"/>
              </w:rPr>
            </w:pPr>
            <w:r>
              <w:rPr>
                <w:rFonts w:ascii="Arial" w:hAnsi="Arial" w:cs="Arial"/>
              </w:rPr>
              <w:t xml:space="preserve">N2 + discerne les valeurs en jeu dans ses interventions et adapte son action à son contexte d’exercice. Accorde une attention appropriée à chaque personne </w:t>
            </w:r>
            <w:r>
              <w:rPr>
                <w:rFonts w:ascii="Arial" w:hAnsi="Arial" w:cs="Arial"/>
                <w:i/>
                <w:iCs/>
              </w:rPr>
              <w:t>(par exemple : principe d’équité)</w:t>
            </w:r>
            <w:r>
              <w:rPr>
                <w:rFonts w:ascii="Arial" w:hAnsi="Arial" w:cs="Arial"/>
              </w:rPr>
              <w:t xml:space="preserve">. </w:t>
            </w:r>
          </w:p>
        </w:tc>
      </w:tr>
      <w:tr w:rsidR="00CD0431" w14:paraId="48A75141" w14:textId="77777777">
        <w:tc>
          <w:tcPr>
            <w:tcW w:w="1129" w:type="dxa"/>
            <w:shd w:val="clear" w:color="auto" w:fill="auto"/>
          </w:tcPr>
          <w:p w14:paraId="018917C4"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03615931" w14:textId="77777777" w:rsidR="00CD0431" w:rsidRDefault="006A2483">
            <w:pPr>
              <w:jc w:val="both"/>
              <w:rPr>
                <w:rFonts w:ascii="Arial" w:hAnsi="Arial" w:cs="Arial"/>
              </w:rPr>
            </w:pPr>
            <w:r>
              <w:rPr>
                <w:rFonts w:ascii="Arial" w:hAnsi="Arial" w:cs="Arial"/>
              </w:rPr>
              <w:t xml:space="preserve">N3 + mène une </w:t>
            </w:r>
            <w:r>
              <w:rPr>
                <w:rFonts w:ascii="Arial" w:hAnsi="Arial" w:cs="Arial"/>
              </w:rPr>
              <w:t>réflexion éthique approfondie.</w:t>
            </w:r>
          </w:p>
        </w:tc>
      </w:tr>
    </w:tbl>
    <w:p w14:paraId="55E50AE4"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297DEA70" w14:textId="77777777">
        <w:tc>
          <w:tcPr>
            <w:tcW w:w="9061" w:type="dxa"/>
            <w:gridSpan w:val="2"/>
            <w:shd w:val="clear" w:color="auto" w:fill="D9D9D9" w:themeFill="background1" w:themeFillShade="D9"/>
          </w:tcPr>
          <w:p w14:paraId="4EDFAEAF" w14:textId="77777777" w:rsidR="00CD0431" w:rsidRDefault="006A2483">
            <w:pPr>
              <w:jc w:val="both"/>
              <w:rPr>
                <w:rFonts w:ascii="Arial" w:hAnsi="Arial" w:cs="Arial"/>
                <w:b/>
              </w:rPr>
            </w:pPr>
            <w:r>
              <w:rPr>
                <w:rFonts w:ascii="Arial" w:hAnsi="Arial" w:cs="Arial"/>
                <w:b/>
              </w:rPr>
              <w:t xml:space="preserve">Respecte et fait respecter les principes d’égalité, de laïcité, d’équité, de tolérance et de refus de toute discrimination </w:t>
            </w:r>
          </w:p>
          <w:p w14:paraId="763D51F4"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C2, C6</w:t>
            </w:r>
          </w:p>
        </w:tc>
      </w:tr>
      <w:tr w:rsidR="00CD0431" w14:paraId="16C6CC4E" w14:textId="77777777">
        <w:tc>
          <w:tcPr>
            <w:tcW w:w="1129" w:type="dxa"/>
            <w:shd w:val="clear" w:color="auto" w:fill="auto"/>
          </w:tcPr>
          <w:p w14:paraId="5E979AA2"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791431C8" w14:textId="77777777" w:rsidR="00CD0431" w:rsidRDefault="006A2483">
            <w:pPr>
              <w:jc w:val="both"/>
              <w:rPr>
                <w:rFonts w:ascii="Arial" w:hAnsi="Arial" w:cs="Arial"/>
              </w:rPr>
            </w:pPr>
            <w:r>
              <w:rPr>
                <w:rFonts w:ascii="Arial" w:hAnsi="Arial" w:cs="Arial"/>
                <w:color w:val="000000"/>
              </w:rPr>
              <w:t xml:space="preserve">Ne connaît pas </w:t>
            </w:r>
            <w:r>
              <w:rPr>
                <w:rFonts w:ascii="Arial" w:hAnsi="Arial" w:cs="Arial"/>
              </w:rPr>
              <w:t>ou ne respecte pas les principes d’égalité, de laïcité, d’équité, de to</w:t>
            </w:r>
            <w:r>
              <w:rPr>
                <w:rFonts w:ascii="Arial" w:hAnsi="Arial" w:cs="Arial"/>
              </w:rPr>
              <w:t xml:space="preserve">lérance et de refus de toute discrimination. </w:t>
            </w:r>
          </w:p>
        </w:tc>
      </w:tr>
      <w:tr w:rsidR="00CD0431" w14:paraId="00E0543B" w14:textId="77777777">
        <w:tc>
          <w:tcPr>
            <w:tcW w:w="1129" w:type="dxa"/>
            <w:shd w:val="clear" w:color="auto" w:fill="auto"/>
          </w:tcPr>
          <w:p w14:paraId="63988F8B"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6EC7C513" w14:textId="77777777" w:rsidR="00CD0431" w:rsidRDefault="006A2483">
            <w:pPr>
              <w:jc w:val="both"/>
              <w:rPr>
                <w:rFonts w:ascii="Arial" w:hAnsi="Arial" w:cs="Arial"/>
              </w:rPr>
            </w:pPr>
            <w:r>
              <w:rPr>
                <w:rFonts w:ascii="Arial" w:hAnsi="Arial" w:cs="Arial"/>
              </w:rPr>
              <w:t>Connaît et respecte ces principes mais peine à les intégrer dans son enseignement.</w:t>
            </w:r>
          </w:p>
        </w:tc>
      </w:tr>
      <w:tr w:rsidR="00CD0431" w14:paraId="10F06047" w14:textId="77777777">
        <w:tc>
          <w:tcPr>
            <w:tcW w:w="1129" w:type="dxa"/>
            <w:shd w:val="clear" w:color="auto" w:fill="F2F2F2" w:themeFill="background1" w:themeFillShade="F2"/>
          </w:tcPr>
          <w:p w14:paraId="390C0552"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1D34E2E0" w14:textId="77777777" w:rsidR="00CD0431" w:rsidRDefault="006A2483">
            <w:pPr>
              <w:jc w:val="both"/>
              <w:rPr>
                <w:rFonts w:ascii="Arial" w:hAnsi="Arial" w:cs="Arial"/>
              </w:rPr>
            </w:pPr>
            <w:r>
              <w:rPr>
                <w:rFonts w:ascii="Arial" w:hAnsi="Arial" w:cs="Arial"/>
              </w:rPr>
              <w:t xml:space="preserve">Respecte ces principes en les intégrant dans son enseignement. Contribue à la formation de l’esprit critique par son enseignement </w:t>
            </w:r>
            <w:r>
              <w:rPr>
                <w:rFonts w:ascii="Arial" w:hAnsi="Arial" w:cs="Arial"/>
                <w:i/>
                <w:iCs/>
              </w:rPr>
              <w:t>(par exemple : choix des contenus, des démarches, ...)</w:t>
            </w:r>
            <w:r>
              <w:rPr>
                <w:rFonts w:ascii="Arial" w:hAnsi="Arial" w:cs="Arial"/>
              </w:rPr>
              <w:t xml:space="preserve">. </w:t>
            </w:r>
          </w:p>
        </w:tc>
      </w:tr>
      <w:tr w:rsidR="00CD0431" w14:paraId="195159B7" w14:textId="77777777">
        <w:tc>
          <w:tcPr>
            <w:tcW w:w="1129" w:type="dxa"/>
            <w:shd w:val="clear" w:color="auto" w:fill="auto"/>
          </w:tcPr>
          <w:p w14:paraId="70AA4068"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4E75D3F6" w14:textId="77777777" w:rsidR="00CD0431" w:rsidRDefault="006A2483">
            <w:pPr>
              <w:jc w:val="both"/>
              <w:rPr>
                <w:rFonts w:ascii="Arial" w:hAnsi="Arial" w:cs="Arial"/>
              </w:rPr>
            </w:pPr>
            <w:r>
              <w:rPr>
                <w:rFonts w:ascii="Arial" w:hAnsi="Arial" w:cs="Arial"/>
              </w:rPr>
              <w:t xml:space="preserve">Identifie les atteintes à ces principes et réagit de façon adaptée, en fondant son action sur le cadre réglementaire. </w:t>
            </w:r>
          </w:p>
        </w:tc>
      </w:tr>
      <w:tr w:rsidR="00CD0431" w14:paraId="4229AE78" w14:textId="77777777">
        <w:tc>
          <w:tcPr>
            <w:tcW w:w="1129" w:type="dxa"/>
            <w:shd w:val="clear" w:color="auto" w:fill="auto"/>
          </w:tcPr>
          <w:p w14:paraId="60EB70AF"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434ED40C" w14:textId="77777777" w:rsidR="00CD0431" w:rsidRDefault="006A2483">
            <w:pPr>
              <w:jc w:val="both"/>
              <w:rPr>
                <w:rFonts w:ascii="Arial" w:hAnsi="Arial" w:cs="Arial"/>
              </w:rPr>
            </w:pPr>
            <w:r>
              <w:rPr>
                <w:rFonts w:ascii="Arial" w:hAnsi="Arial" w:cs="Arial"/>
              </w:rPr>
              <w:t xml:space="preserve">Conçoit individuellement et/ou collectivement des actions en faveur du respect de ces principes. </w:t>
            </w:r>
          </w:p>
        </w:tc>
      </w:tr>
    </w:tbl>
    <w:p w14:paraId="541710D4"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15FC4228" w14:textId="77777777">
        <w:tc>
          <w:tcPr>
            <w:tcW w:w="9061" w:type="dxa"/>
            <w:gridSpan w:val="2"/>
            <w:shd w:val="clear" w:color="auto" w:fill="D9D9D9" w:themeFill="background1" w:themeFillShade="D9"/>
          </w:tcPr>
          <w:p w14:paraId="13ED69B0" w14:textId="77777777" w:rsidR="00CD0431" w:rsidRDefault="006A2483">
            <w:pPr>
              <w:jc w:val="both"/>
              <w:rPr>
                <w:rFonts w:ascii="Arial" w:hAnsi="Arial" w:cs="Arial"/>
              </w:rPr>
            </w:pPr>
            <w:r>
              <w:rPr>
                <w:rFonts w:ascii="Arial" w:hAnsi="Arial" w:cs="Arial"/>
                <w:b/>
              </w:rPr>
              <w:t>Répond aux exigences d’assiduité,</w:t>
            </w:r>
            <w:r>
              <w:rPr>
                <w:rFonts w:ascii="Arial" w:hAnsi="Arial" w:cs="Arial"/>
                <w:b/>
              </w:rPr>
              <w:t xml:space="preserve"> ponctualité, sécurité des élèves et confidentialité </w:t>
            </w:r>
            <w:r>
              <w:rPr>
                <w:rFonts w:ascii="Arial" w:eastAsia="Wingdings" w:hAnsi="Arial" w:cs="Arial"/>
              </w:rPr>
              <w:t></w:t>
            </w:r>
            <w:r>
              <w:rPr>
                <w:rFonts w:ascii="Arial" w:hAnsi="Arial" w:cs="Arial"/>
              </w:rPr>
              <w:t xml:space="preserve"> C2, C6</w:t>
            </w:r>
          </w:p>
        </w:tc>
      </w:tr>
      <w:tr w:rsidR="00CD0431" w14:paraId="744BE007" w14:textId="77777777">
        <w:tc>
          <w:tcPr>
            <w:tcW w:w="1129" w:type="dxa"/>
            <w:shd w:val="clear" w:color="auto" w:fill="auto"/>
          </w:tcPr>
          <w:p w14:paraId="0982BB5F"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775ADFE2" w14:textId="77777777" w:rsidR="00CD0431" w:rsidRDefault="006A2483">
            <w:pPr>
              <w:jc w:val="both"/>
              <w:rPr>
                <w:rFonts w:ascii="Arial" w:hAnsi="Arial" w:cs="Arial"/>
                <w:color w:val="000000"/>
              </w:rPr>
            </w:pPr>
            <w:r>
              <w:rPr>
                <w:rFonts w:ascii="Arial" w:hAnsi="Arial" w:cs="Arial"/>
                <w:color w:val="000000"/>
              </w:rPr>
              <w:t>Au moins une de ces exigences n’a pas été respectée, de façon répétée.</w:t>
            </w:r>
          </w:p>
        </w:tc>
      </w:tr>
      <w:tr w:rsidR="00CD0431" w14:paraId="6375F254" w14:textId="77777777">
        <w:tc>
          <w:tcPr>
            <w:tcW w:w="1129" w:type="dxa"/>
            <w:shd w:val="clear" w:color="auto" w:fill="auto"/>
          </w:tcPr>
          <w:p w14:paraId="1DDE615C"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7749C0CA" w14:textId="77777777" w:rsidR="00CD0431" w:rsidRDefault="006A2483">
            <w:pPr>
              <w:jc w:val="both"/>
              <w:rPr>
                <w:rFonts w:ascii="Arial" w:hAnsi="Arial" w:cs="Arial"/>
              </w:rPr>
            </w:pPr>
            <w:r>
              <w:rPr>
                <w:rFonts w:ascii="Arial" w:hAnsi="Arial" w:cs="Arial"/>
              </w:rPr>
              <w:t xml:space="preserve">Connaît ces exigences, mais n’est pas toujours attentif à leur mise en œuvre. </w:t>
            </w:r>
          </w:p>
        </w:tc>
      </w:tr>
      <w:tr w:rsidR="00CD0431" w14:paraId="2B6AD734" w14:textId="77777777">
        <w:tc>
          <w:tcPr>
            <w:tcW w:w="1129" w:type="dxa"/>
            <w:shd w:val="clear" w:color="auto" w:fill="F2F2F2" w:themeFill="background1" w:themeFillShade="F2"/>
          </w:tcPr>
          <w:p w14:paraId="3EDE5E8D"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73DE1F7C" w14:textId="77777777" w:rsidR="00CD0431" w:rsidRDefault="006A2483">
            <w:pPr>
              <w:jc w:val="both"/>
              <w:rPr>
                <w:rFonts w:ascii="Arial" w:hAnsi="Arial" w:cs="Arial"/>
              </w:rPr>
            </w:pPr>
            <w:r>
              <w:rPr>
                <w:rFonts w:ascii="Arial" w:hAnsi="Arial" w:cs="Arial"/>
              </w:rPr>
              <w:t>Connaît ces exigences et</w:t>
            </w:r>
            <w:r>
              <w:rPr>
                <w:rFonts w:ascii="Arial" w:hAnsi="Arial" w:cs="Arial"/>
                <w:color w:val="000000"/>
              </w:rPr>
              <w:t xml:space="preserve"> s’y conforme </w:t>
            </w:r>
            <w:r>
              <w:rPr>
                <w:rFonts w:ascii="Arial" w:hAnsi="Arial" w:cs="Arial"/>
              </w:rPr>
              <w:t xml:space="preserve">systématiquement dans les situations d’enseignement. </w:t>
            </w:r>
          </w:p>
        </w:tc>
      </w:tr>
      <w:tr w:rsidR="00CD0431" w14:paraId="250F7BE7" w14:textId="77777777">
        <w:tc>
          <w:tcPr>
            <w:tcW w:w="1129" w:type="dxa"/>
            <w:shd w:val="clear" w:color="auto" w:fill="auto"/>
          </w:tcPr>
          <w:p w14:paraId="3CCEA2CF"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5E48AC86" w14:textId="77777777" w:rsidR="00CD0431" w:rsidRDefault="006A2483">
            <w:pPr>
              <w:jc w:val="both"/>
              <w:rPr>
                <w:rFonts w:ascii="Arial" w:hAnsi="Arial" w:cs="Arial"/>
              </w:rPr>
            </w:pPr>
            <w:r>
              <w:rPr>
                <w:rFonts w:ascii="Arial" w:hAnsi="Arial" w:cs="Arial"/>
              </w:rPr>
              <w:t xml:space="preserve">N2 + connaît les différents plans de prévention dans un établissement scolaire. </w:t>
            </w:r>
          </w:p>
        </w:tc>
      </w:tr>
      <w:tr w:rsidR="00CD0431" w14:paraId="1F79E73E" w14:textId="77777777">
        <w:tc>
          <w:tcPr>
            <w:tcW w:w="1129" w:type="dxa"/>
            <w:shd w:val="clear" w:color="auto" w:fill="auto"/>
          </w:tcPr>
          <w:p w14:paraId="5E1123FC"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529E56EF" w14:textId="77777777" w:rsidR="00CD0431" w:rsidRDefault="006A2483">
            <w:pPr>
              <w:jc w:val="both"/>
              <w:rPr>
                <w:rFonts w:ascii="Arial" w:hAnsi="Arial" w:cs="Arial"/>
              </w:rPr>
            </w:pPr>
            <w:r>
              <w:rPr>
                <w:rFonts w:ascii="Arial" w:hAnsi="Arial" w:cs="Arial"/>
              </w:rPr>
              <w:t xml:space="preserve">N3 + s’engage dans des actions de prévention </w:t>
            </w:r>
            <w:r>
              <w:rPr>
                <w:rFonts w:ascii="Arial" w:hAnsi="Arial" w:cs="Arial"/>
                <w:i/>
                <w:iCs/>
              </w:rPr>
              <w:t>(par exemple : santé, sécurité, éducation aux médias)</w:t>
            </w:r>
            <w:r>
              <w:rPr>
                <w:rFonts w:ascii="Arial" w:hAnsi="Arial" w:cs="Arial"/>
              </w:rPr>
              <w:t>.</w:t>
            </w:r>
          </w:p>
        </w:tc>
      </w:tr>
    </w:tbl>
    <w:p w14:paraId="22A8F5E4" w14:textId="77777777" w:rsidR="00CD0431" w:rsidRDefault="006A2483">
      <w:pPr>
        <w:jc w:val="both"/>
        <w:rPr>
          <w:rFonts w:ascii="Arial" w:hAnsi="Arial" w:cs="Arial"/>
        </w:rPr>
      </w:pPr>
      <w:r>
        <w:br w:type="page"/>
      </w:r>
    </w:p>
    <w:tbl>
      <w:tblPr>
        <w:tblW w:w="9072" w:type="dxa"/>
        <w:tblLayout w:type="fixed"/>
        <w:tblLook w:val="04A0" w:firstRow="1" w:lastRow="0" w:firstColumn="1" w:lastColumn="0" w:noHBand="0" w:noVBand="1"/>
      </w:tblPr>
      <w:tblGrid>
        <w:gridCol w:w="1135"/>
        <w:gridCol w:w="7937"/>
      </w:tblGrid>
      <w:tr w:rsidR="00CD0431" w14:paraId="3BC7AB7A" w14:textId="77777777">
        <w:tc>
          <w:tcPr>
            <w:tcW w:w="90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EDE06D" w14:textId="77777777" w:rsidR="00CD0431" w:rsidRDefault="006A2483">
            <w:pPr>
              <w:pageBreakBefore/>
              <w:widowControl w:val="0"/>
              <w:jc w:val="both"/>
              <w:rPr>
                <w:rFonts w:ascii="Arial" w:hAnsi="Arial" w:cs="Arial"/>
              </w:rPr>
            </w:pPr>
            <w:r>
              <w:rPr>
                <w:rFonts w:ascii="Arial" w:hAnsi="Arial" w:cs="Arial"/>
                <w:b/>
              </w:rPr>
              <w:lastRenderedPageBreak/>
              <w:t xml:space="preserve">Adopte une attitude et un positionnement d’adulte </w:t>
            </w:r>
            <w:r>
              <w:rPr>
                <w:rFonts w:ascii="Arial" w:hAnsi="Arial" w:cs="Arial"/>
                <w:b/>
              </w:rPr>
              <w:t>responsable dans la classe et dans l’établissement</w:t>
            </w:r>
            <w:r>
              <w:rPr>
                <w:rFonts w:ascii="Arial" w:hAnsi="Arial" w:cs="Arial"/>
              </w:rPr>
              <w:t xml:space="preserve"> </w:t>
            </w:r>
          </w:p>
          <w:p w14:paraId="2EC7A312" w14:textId="77777777" w:rsidR="00CD0431" w:rsidRDefault="006A2483">
            <w:pPr>
              <w:widowControl w:val="0"/>
              <w:jc w:val="both"/>
              <w:rPr>
                <w:rFonts w:ascii="Arial" w:hAnsi="Arial" w:cs="Arial"/>
              </w:rPr>
            </w:pPr>
            <w:r>
              <w:rPr>
                <w:rFonts w:ascii="Arial" w:eastAsia="Wingdings" w:hAnsi="Arial" w:cs="Arial"/>
              </w:rPr>
              <w:t></w:t>
            </w:r>
            <w:r>
              <w:rPr>
                <w:rFonts w:ascii="Arial" w:hAnsi="Arial" w:cs="Arial"/>
              </w:rPr>
              <w:t xml:space="preserve"> C5, C6, C12</w:t>
            </w:r>
          </w:p>
        </w:tc>
      </w:tr>
      <w:tr w:rsidR="00CD0431" w14:paraId="0A92E3F7" w14:textId="77777777">
        <w:tc>
          <w:tcPr>
            <w:tcW w:w="1135" w:type="dxa"/>
            <w:tcBorders>
              <w:top w:val="single" w:sz="4" w:space="0" w:color="000000"/>
              <w:left w:val="single" w:sz="2" w:space="0" w:color="000000"/>
              <w:bottom w:val="single" w:sz="2" w:space="0" w:color="000000"/>
              <w:right w:val="single" w:sz="4" w:space="0" w:color="000000"/>
            </w:tcBorders>
            <w:shd w:val="clear" w:color="auto" w:fill="auto"/>
            <w:tcMar>
              <w:top w:w="55" w:type="dxa"/>
              <w:left w:w="54" w:type="dxa"/>
              <w:bottom w:w="55" w:type="dxa"/>
              <w:right w:w="55" w:type="dxa"/>
            </w:tcMar>
          </w:tcPr>
          <w:p w14:paraId="760A3B29" w14:textId="77777777" w:rsidR="00CD0431" w:rsidRDefault="006A2483">
            <w:pPr>
              <w:widowControl w:val="0"/>
              <w:jc w:val="both"/>
              <w:rPr>
                <w:rFonts w:ascii="Arial" w:hAnsi="Arial" w:cs="Arial"/>
              </w:rPr>
            </w:pPr>
            <w:r>
              <w:rPr>
                <w:rFonts w:ascii="Arial" w:hAnsi="Arial" w:cs="Arial"/>
              </w:rPr>
              <w:t>N0</w:t>
            </w:r>
          </w:p>
        </w:tc>
        <w:tc>
          <w:tcPr>
            <w:tcW w:w="7936"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018C9DEB" w14:textId="77777777" w:rsidR="00CD0431" w:rsidRDefault="006A2483">
            <w:pPr>
              <w:widowControl w:val="0"/>
              <w:jc w:val="both"/>
              <w:rPr>
                <w:rFonts w:ascii="Arial" w:hAnsi="Arial" w:cs="Arial"/>
              </w:rPr>
            </w:pPr>
            <w:r>
              <w:rPr>
                <w:rFonts w:ascii="Arial" w:hAnsi="Arial" w:cs="Arial"/>
              </w:rPr>
              <w:t xml:space="preserve">Ne pose pas un cadre propice aux apprentissages </w:t>
            </w:r>
            <w:r>
              <w:rPr>
                <w:rFonts w:ascii="Arial" w:hAnsi="Arial" w:cs="Arial"/>
                <w:i/>
                <w:iCs/>
              </w:rPr>
              <w:t>(par exemple : conceptions erronées de l’autorité, absence de maîtrise de gestes professionnels)</w:t>
            </w:r>
            <w:r>
              <w:rPr>
                <w:rFonts w:ascii="Arial" w:hAnsi="Arial" w:cs="Arial"/>
              </w:rPr>
              <w:t xml:space="preserve">. </w:t>
            </w:r>
          </w:p>
        </w:tc>
      </w:tr>
      <w:tr w:rsidR="00CD0431" w14:paraId="47EF580A" w14:textId="77777777">
        <w:tc>
          <w:tcPr>
            <w:tcW w:w="1135" w:type="dxa"/>
            <w:tcBorders>
              <w:top w:val="single" w:sz="4" w:space="0" w:color="000000"/>
              <w:left w:val="single" w:sz="2" w:space="0" w:color="000000"/>
              <w:bottom w:val="single" w:sz="2" w:space="0" w:color="000000"/>
              <w:right w:val="single" w:sz="4" w:space="0" w:color="000000"/>
            </w:tcBorders>
            <w:shd w:val="clear" w:color="auto" w:fill="auto"/>
            <w:tcMar>
              <w:top w:w="55" w:type="dxa"/>
              <w:left w:w="54" w:type="dxa"/>
              <w:bottom w:w="55" w:type="dxa"/>
              <w:right w:w="55" w:type="dxa"/>
            </w:tcMar>
          </w:tcPr>
          <w:p w14:paraId="404038EC" w14:textId="77777777" w:rsidR="00CD0431" w:rsidRDefault="006A2483">
            <w:pPr>
              <w:widowControl w:val="0"/>
              <w:jc w:val="both"/>
              <w:rPr>
                <w:rFonts w:ascii="Arial" w:hAnsi="Arial" w:cs="Arial"/>
              </w:rPr>
            </w:pPr>
            <w:r>
              <w:rPr>
                <w:rFonts w:ascii="Arial" w:hAnsi="Arial" w:cs="Arial"/>
              </w:rPr>
              <w:t>N1</w:t>
            </w:r>
          </w:p>
        </w:tc>
        <w:tc>
          <w:tcPr>
            <w:tcW w:w="7936"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7AD491EE" w14:textId="77777777" w:rsidR="00CD0431" w:rsidRDefault="006A2483">
            <w:pPr>
              <w:widowControl w:val="0"/>
              <w:jc w:val="both"/>
              <w:rPr>
                <w:rFonts w:ascii="Arial" w:hAnsi="Arial" w:cs="Arial"/>
              </w:rPr>
            </w:pPr>
            <w:r>
              <w:rPr>
                <w:rFonts w:ascii="Arial" w:hAnsi="Arial" w:cs="Arial"/>
              </w:rPr>
              <w:t>A des difficultés pour analyser les</w:t>
            </w:r>
            <w:r>
              <w:rPr>
                <w:rFonts w:ascii="Arial" w:hAnsi="Arial" w:cs="Arial"/>
              </w:rPr>
              <w:t xml:space="preserve"> incidents, les sources de tension et de désordre en classe ou dans l’établissement, et pour résoudre un conflit.</w:t>
            </w:r>
          </w:p>
        </w:tc>
      </w:tr>
      <w:tr w:rsidR="00CD0431" w14:paraId="03F252F0" w14:textId="77777777">
        <w:tc>
          <w:tcPr>
            <w:tcW w:w="1135" w:type="dxa"/>
            <w:tcBorders>
              <w:top w:val="single" w:sz="4" w:space="0" w:color="000000"/>
              <w:left w:val="single" w:sz="4" w:space="0" w:color="000000"/>
              <w:bottom w:val="single" w:sz="4" w:space="0" w:color="000000"/>
              <w:right w:val="single" w:sz="4" w:space="0" w:color="000000"/>
            </w:tcBorders>
            <w:shd w:val="clear" w:color="auto" w:fill="F2F2F2"/>
          </w:tcPr>
          <w:p w14:paraId="441145C8" w14:textId="77777777" w:rsidR="00CD0431" w:rsidRDefault="006A2483">
            <w:pPr>
              <w:widowControl w:val="0"/>
              <w:jc w:val="both"/>
              <w:rPr>
                <w:rFonts w:ascii="Arial" w:hAnsi="Arial" w:cs="Arial"/>
              </w:rPr>
            </w:pPr>
            <w:r>
              <w:rPr>
                <w:rFonts w:ascii="Arial" w:hAnsi="Arial" w:cs="Arial"/>
                <w:color w:val="000000"/>
              </w:rPr>
              <w:t>N2</w:t>
            </w:r>
          </w:p>
        </w:tc>
        <w:tc>
          <w:tcPr>
            <w:tcW w:w="7936" w:type="dxa"/>
            <w:tcBorders>
              <w:top w:val="single" w:sz="4" w:space="0" w:color="000000"/>
              <w:left w:val="single" w:sz="4" w:space="0" w:color="000000"/>
              <w:bottom w:val="single" w:sz="4" w:space="0" w:color="000000"/>
              <w:right w:val="single" w:sz="4" w:space="0" w:color="000000"/>
            </w:tcBorders>
            <w:shd w:val="clear" w:color="auto" w:fill="F2F2F2"/>
          </w:tcPr>
          <w:p w14:paraId="65AEF4CD" w14:textId="77777777" w:rsidR="00CD0431" w:rsidRDefault="006A2483">
            <w:pPr>
              <w:widowControl w:val="0"/>
              <w:rPr>
                <w:rFonts w:ascii="Arial" w:hAnsi="Arial" w:cs="Arial"/>
              </w:rPr>
            </w:pPr>
            <w:r>
              <w:rPr>
                <w:rFonts w:ascii="Arial" w:hAnsi="Arial" w:cs="Arial"/>
              </w:rPr>
              <w:t xml:space="preserve">Exerce une autorité éducative en adoptant les gestes professionnels adéquats : </w:t>
            </w:r>
            <w:r>
              <w:rPr>
                <w:rFonts w:ascii="Arial" w:hAnsi="Arial" w:cs="Arial"/>
                <w:color w:val="000000"/>
              </w:rPr>
              <w:t>incarner </w:t>
            </w:r>
            <w:r>
              <w:rPr>
                <w:rFonts w:ascii="Arial" w:hAnsi="Arial" w:cs="Arial"/>
              </w:rPr>
              <w:t xml:space="preserve">l’autorité, avoir de l’autorité, faire autorité. Connaît les interlocuteurs vers lesquels il peut se tourner en cas de difficulté. </w:t>
            </w:r>
          </w:p>
        </w:tc>
      </w:tr>
      <w:tr w:rsidR="00CD0431" w14:paraId="142678A0" w14:textId="77777777">
        <w:tc>
          <w:tcPr>
            <w:tcW w:w="1135" w:type="dxa"/>
            <w:tcBorders>
              <w:top w:val="single" w:sz="4" w:space="0" w:color="000000"/>
              <w:left w:val="single" w:sz="2" w:space="0" w:color="000000"/>
              <w:bottom w:val="single" w:sz="2" w:space="0" w:color="000000"/>
              <w:right w:val="single" w:sz="4" w:space="0" w:color="000000"/>
            </w:tcBorders>
            <w:shd w:val="clear" w:color="auto" w:fill="auto"/>
            <w:tcMar>
              <w:top w:w="55" w:type="dxa"/>
              <w:left w:w="54" w:type="dxa"/>
              <w:bottom w:w="55" w:type="dxa"/>
              <w:right w:w="55" w:type="dxa"/>
            </w:tcMar>
          </w:tcPr>
          <w:p w14:paraId="02647B56" w14:textId="77777777" w:rsidR="00CD0431" w:rsidRDefault="006A2483">
            <w:pPr>
              <w:widowControl w:val="0"/>
              <w:jc w:val="both"/>
              <w:rPr>
                <w:rFonts w:ascii="Arial" w:hAnsi="Arial" w:cs="Arial"/>
              </w:rPr>
            </w:pPr>
            <w:r>
              <w:rPr>
                <w:rFonts w:ascii="Arial" w:hAnsi="Arial" w:cs="Arial"/>
              </w:rPr>
              <w:t>N3</w:t>
            </w:r>
          </w:p>
        </w:tc>
        <w:tc>
          <w:tcPr>
            <w:tcW w:w="7936"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63DC43EB" w14:textId="77777777" w:rsidR="00CD0431" w:rsidRDefault="006A2483">
            <w:pPr>
              <w:widowControl w:val="0"/>
              <w:jc w:val="both"/>
              <w:rPr>
                <w:rFonts w:ascii="Arial" w:hAnsi="Arial" w:cs="Arial"/>
              </w:rPr>
            </w:pPr>
            <w:r>
              <w:rPr>
                <w:rFonts w:ascii="Arial" w:hAnsi="Arial" w:cs="Arial"/>
              </w:rPr>
              <w:t>N2 + apporte sa contribution à l</w:t>
            </w:r>
            <w:r>
              <w:rPr>
                <w:rFonts w:ascii="Arial" w:hAnsi="Arial" w:cs="Arial"/>
              </w:rPr>
              <w:t>’accompagnement du parcours de l’élève et à son orientation, en coopérant avec les membres de l’équipe éducative et en instaurant une relation de confiance avec les parents.</w:t>
            </w:r>
          </w:p>
        </w:tc>
      </w:tr>
      <w:tr w:rsidR="00CD0431" w14:paraId="39930D7F" w14:textId="77777777">
        <w:tc>
          <w:tcPr>
            <w:tcW w:w="1135" w:type="dxa"/>
            <w:tcBorders>
              <w:top w:val="single" w:sz="4" w:space="0" w:color="000000"/>
              <w:left w:val="single" w:sz="2" w:space="0" w:color="000000"/>
              <w:bottom w:val="single" w:sz="2" w:space="0" w:color="000000"/>
              <w:right w:val="single" w:sz="4" w:space="0" w:color="000000"/>
            </w:tcBorders>
            <w:shd w:val="clear" w:color="auto" w:fill="auto"/>
            <w:tcMar>
              <w:top w:w="55" w:type="dxa"/>
              <w:left w:w="54" w:type="dxa"/>
              <w:bottom w:w="55" w:type="dxa"/>
              <w:right w:w="55" w:type="dxa"/>
            </w:tcMar>
          </w:tcPr>
          <w:p w14:paraId="22EE4BF9" w14:textId="77777777" w:rsidR="00CD0431" w:rsidRDefault="006A2483">
            <w:pPr>
              <w:widowControl w:val="0"/>
              <w:jc w:val="both"/>
              <w:rPr>
                <w:rFonts w:ascii="Arial" w:hAnsi="Arial" w:cs="Arial"/>
              </w:rPr>
            </w:pPr>
            <w:r>
              <w:rPr>
                <w:rFonts w:ascii="Arial" w:hAnsi="Arial" w:cs="Arial"/>
              </w:rPr>
              <w:t>N4</w:t>
            </w:r>
          </w:p>
        </w:tc>
        <w:tc>
          <w:tcPr>
            <w:tcW w:w="7936"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2AE54BA0" w14:textId="77777777" w:rsidR="00CD0431" w:rsidRDefault="006A2483">
            <w:pPr>
              <w:widowControl w:val="0"/>
              <w:jc w:val="both"/>
              <w:rPr>
                <w:rFonts w:ascii="Arial" w:hAnsi="Arial" w:cs="Arial"/>
              </w:rPr>
            </w:pPr>
            <w:r>
              <w:rPr>
                <w:rFonts w:ascii="Arial" w:hAnsi="Arial" w:cs="Arial"/>
              </w:rPr>
              <w:t>N3 + participe à l’élaboration d’une décision commune ou d’un projet contribua</w:t>
            </w:r>
            <w:r>
              <w:rPr>
                <w:rFonts w:ascii="Arial" w:hAnsi="Arial" w:cs="Arial"/>
              </w:rPr>
              <w:t xml:space="preserve">nt à l’amélioration du climat scolaire. </w:t>
            </w:r>
          </w:p>
        </w:tc>
      </w:tr>
    </w:tbl>
    <w:p w14:paraId="597988D8"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6C8AC169" w14:textId="77777777">
        <w:tc>
          <w:tcPr>
            <w:tcW w:w="9061" w:type="dxa"/>
            <w:gridSpan w:val="2"/>
            <w:shd w:val="clear" w:color="auto" w:fill="D9D9D9" w:themeFill="background1" w:themeFillShade="D9"/>
          </w:tcPr>
          <w:p w14:paraId="268399CA" w14:textId="77777777" w:rsidR="00CD0431" w:rsidRDefault="006A2483">
            <w:pPr>
              <w:jc w:val="both"/>
              <w:rPr>
                <w:rFonts w:ascii="Arial" w:hAnsi="Arial" w:cs="Arial"/>
                <w:b/>
              </w:rPr>
            </w:pPr>
            <w:r>
              <w:rPr>
                <w:rFonts w:ascii="Arial" w:hAnsi="Arial" w:cs="Arial"/>
                <w:b/>
              </w:rPr>
              <w:t xml:space="preserve">Accompagne les élèves dans le développement de leurs compétences sociales et citoyennes </w:t>
            </w:r>
          </w:p>
          <w:p w14:paraId="21AFB3A0"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C1, C3, C6</w:t>
            </w:r>
          </w:p>
        </w:tc>
      </w:tr>
      <w:tr w:rsidR="00CD0431" w14:paraId="18E58528" w14:textId="77777777">
        <w:tc>
          <w:tcPr>
            <w:tcW w:w="1129" w:type="dxa"/>
            <w:shd w:val="clear" w:color="auto" w:fill="auto"/>
          </w:tcPr>
          <w:p w14:paraId="222AD381"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6000C72A" w14:textId="77777777" w:rsidR="00CD0431" w:rsidRDefault="006A2483">
            <w:pPr>
              <w:jc w:val="both"/>
              <w:rPr>
                <w:rFonts w:ascii="Arial" w:hAnsi="Arial" w:cs="Arial"/>
                <w:color w:val="000000"/>
              </w:rPr>
            </w:pPr>
            <w:r>
              <w:rPr>
                <w:rFonts w:ascii="Arial" w:hAnsi="Arial" w:cs="Arial"/>
                <w:color w:val="000000"/>
              </w:rPr>
              <w:t xml:space="preserve">N’a pas une attitude respectueuse avec les élèves, ne les prend pas en compte ou n’établit aucune relation avec eux. </w:t>
            </w:r>
          </w:p>
        </w:tc>
      </w:tr>
      <w:tr w:rsidR="00CD0431" w14:paraId="419AFD11" w14:textId="77777777">
        <w:tc>
          <w:tcPr>
            <w:tcW w:w="1129" w:type="dxa"/>
            <w:shd w:val="clear" w:color="auto" w:fill="auto"/>
          </w:tcPr>
          <w:p w14:paraId="3831FC6A"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70AD40C7" w14:textId="77777777" w:rsidR="00CD0431" w:rsidRDefault="006A2483">
            <w:pPr>
              <w:jc w:val="both"/>
              <w:rPr>
                <w:rFonts w:ascii="Arial" w:hAnsi="Arial" w:cs="Arial"/>
              </w:rPr>
            </w:pPr>
            <w:r>
              <w:rPr>
                <w:rFonts w:ascii="Arial" w:hAnsi="Arial" w:cs="Arial"/>
              </w:rPr>
              <w:t xml:space="preserve">A une attitude respectueuse avec les élèves, mais ne favorise pas le développement des compétences sociales et citoyennes des élèves </w:t>
            </w:r>
            <w:r>
              <w:rPr>
                <w:rFonts w:ascii="Arial" w:hAnsi="Arial" w:cs="Arial"/>
                <w:i/>
                <w:iCs/>
              </w:rPr>
              <w:t>(</w:t>
            </w:r>
            <w:r>
              <w:rPr>
                <w:rFonts w:ascii="Arial" w:hAnsi="Arial" w:cs="Arial"/>
                <w:i/>
                <w:iCs/>
              </w:rPr>
              <w:t>par exemple : interagit peu avec les élèves, ne favorise pas les interactions entre élèves, ne développe pas l’esprit critique chez les élèves, ...)</w:t>
            </w:r>
            <w:r>
              <w:rPr>
                <w:rFonts w:ascii="Arial" w:hAnsi="Arial" w:cs="Arial"/>
              </w:rPr>
              <w:t xml:space="preserve">. </w:t>
            </w:r>
          </w:p>
        </w:tc>
      </w:tr>
      <w:tr w:rsidR="00CD0431" w14:paraId="36599FFB" w14:textId="77777777">
        <w:tc>
          <w:tcPr>
            <w:tcW w:w="1129" w:type="dxa"/>
            <w:shd w:val="clear" w:color="auto" w:fill="F2F2F2" w:themeFill="background1" w:themeFillShade="F2"/>
          </w:tcPr>
          <w:p w14:paraId="71EB48DE" w14:textId="77777777" w:rsidR="00CD0431" w:rsidRDefault="006A2483">
            <w:pPr>
              <w:jc w:val="both"/>
              <w:rPr>
                <w:rFonts w:ascii="Arial" w:hAnsi="Arial" w:cs="Arial"/>
              </w:rPr>
            </w:pPr>
            <w:r>
              <w:rPr>
                <w:rFonts w:ascii="Arial" w:hAnsi="Arial" w:cs="Arial"/>
                <w:color w:val="000000"/>
              </w:rPr>
              <w:t>N2</w:t>
            </w:r>
          </w:p>
        </w:tc>
        <w:tc>
          <w:tcPr>
            <w:tcW w:w="7932" w:type="dxa"/>
            <w:shd w:val="clear" w:color="auto" w:fill="F2F2F2" w:themeFill="background1" w:themeFillShade="F2"/>
          </w:tcPr>
          <w:p w14:paraId="6A5768BA" w14:textId="77777777" w:rsidR="00CD0431" w:rsidRDefault="006A2483">
            <w:pPr>
              <w:jc w:val="both"/>
              <w:rPr>
                <w:rFonts w:ascii="Arial" w:hAnsi="Arial" w:cs="Arial"/>
              </w:rPr>
            </w:pPr>
            <w:r>
              <w:rPr>
                <w:rFonts w:ascii="Arial" w:hAnsi="Arial" w:cs="Arial"/>
              </w:rPr>
              <w:t>Connaît le développement social, psychologique et affectif de l’adolescent et leurs impacts possibles</w:t>
            </w:r>
            <w:r>
              <w:rPr>
                <w:rFonts w:ascii="Arial" w:hAnsi="Arial" w:cs="Arial"/>
              </w:rPr>
              <w:t xml:space="preserve"> sur les situations d’apprentissage. Prend en compte certaines de ces dimensions dans son enseignement.  </w:t>
            </w:r>
          </w:p>
        </w:tc>
      </w:tr>
      <w:tr w:rsidR="00CD0431" w14:paraId="2A319D62" w14:textId="77777777">
        <w:tc>
          <w:tcPr>
            <w:tcW w:w="1129" w:type="dxa"/>
            <w:shd w:val="clear" w:color="auto" w:fill="auto"/>
          </w:tcPr>
          <w:p w14:paraId="275B360E"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713570B4" w14:textId="77777777" w:rsidR="00CD0431" w:rsidRDefault="006A2483">
            <w:pPr>
              <w:rPr>
                <w:rFonts w:ascii="Arial" w:hAnsi="Arial" w:cs="Arial"/>
              </w:rPr>
            </w:pPr>
            <w:r>
              <w:rPr>
                <w:rFonts w:ascii="Arial" w:hAnsi="Arial" w:cs="Arial"/>
              </w:rPr>
              <w:t xml:space="preserve">Intègre dans son enseignement le développement des compétences transversales que sont la créativité, la connaissance de soi, la coopération, la communication, l’autonomie, la pensée critique et les stratégies d’apprentissage. </w:t>
            </w:r>
          </w:p>
        </w:tc>
      </w:tr>
      <w:tr w:rsidR="00CD0431" w14:paraId="44553A85" w14:textId="77777777">
        <w:tc>
          <w:tcPr>
            <w:tcW w:w="1129" w:type="dxa"/>
            <w:shd w:val="clear" w:color="auto" w:fill="auto"/>
          </w:tcPr>
          <w:p w14:paraId="4C6F72F8"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6A9A810A" w14:textId="77777777" w:rsidR="00CD0431" w:rsidRDefault="006A2483">
            <w:pPr>
              <w:jc w:val="both"/>
              <w:rPr>
                <w:rFonts w:ascii="Arial" w:hAnsi="Arial" w:cs="Arial"/>
              </w:rPr>
            </w:pPr>
            <w:r>
              <w:rPr>
                <w:rFonts w:ascii="Arial" w:hAnsi="Arial" w:cs="Arial"/>
              </w:rPr>
              <w:t xml:space="preserve">Conçoit individuellement </w:t>
            </w:r>
            <w:r>
              <w:rPr>
                <w:rFonts w:ascii="Arial" w:hAnsi="Arial" w:cs="Arial"/>
              </w:rPr>
              <w:t xml:space="preserve">et/ou collectivement des projets permettant le développement explicite des compétences psycho-sociales, le sentiment d’appartenance au groupe et la persévérance dans l’effort. </w:t>
            </w:r>
          </w:p>
        </w:tc>
      </w:tr>
    </w:tbl>
    <w:p w14:paraId="14B2CAA6"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7C5DE468" w14:textId="77777777">
        <w:tc>
          <w:tcPr>
            <w:tcW w:w="9061" w:type="dxa"/>
            <w:gridSpan w:val="2"/>
            <w:shd w:val="clear" w:color="auto" w:fill="D9D9D9" w:themeFill="background1" w:themeFillShade="D9"/>
          </w:tcPr>
          <w:p w14:paraId="2A14FCFA" w14:textId="77777777" w:rsidR="00CD0431" w:rsidRDefault="006A2483">
            <w:pPr>
              <w:jc w:val="both"/>
              <w:rPr>
                <w:rFonts w:ascii="Arial" w:hAnsi="Arial" w:cs="Arial"/>
                <w:b/>
              </w:rPr>
            </w:pPr>
            <w:r>
              <w:rPr>
                <w:rFonts w:ascii="Arial" w:hAnsi="Arial" w:cs="Arial"/>
                <w:b/>
              </w:rPr>
              <w:t>Communique de manière correcte, claire et adaptée avec son (ses) interlocuteu</w:t>
            </w:r>
            <w:r>
              <w:rPr>
                <w:rFonts w:ascii="Arial" w:hAnsi="Arial" w:cs="Arial"/>
                <w:b/>
              </w:rPr>
              <w:t xml:space="preserve">r(s) </w:t>
            </w:r>
          </w:p>
          <w:p w14:paraId="0239BEEB"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C7, C12, C13, P2</w:t>
            </w:r>
          </w:p>
        </w:tc>
      </w:tr>
      <w:tr w:rsidR="00CD0431" w14:paraId="4F3265E2" w14:textId="77777777">
        <w:tc>
          <w:tcPr>
            <w:tcW w:w="1129" w:type="dxa"/>
            <w:shd w:val="clear" w:color="auto" w:fill="auto"/>
          </w:tcPr>
          <w:p w14:paraId="39105BFA"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43A5497B" w14:textId="77777777" w:rsidR="00CD0431" w:rsidRDefault="006A2483">
            <w:pPr>
              <w:jc w:val="both"/>
              <w:rPr>
                <w:rFonts w:ascii="Arial" w:hAnsi="Arial" w:cs="Arial"/>
              </w:rPr>
            </w:pPr>
            <w:r>
              <w:rPr>
                <w:rFonts w:ascii="Arial" w:hAnsi="Arial" w:cs="Arial"/>
                <w:color w:val="000000"/>
              </w:rPr>
              <w:t xml:space="preserve">Oral : utilise un langage non adapté </w:t>
            </w:r>
            <w:r>
              <w:rPr>
                <w:rFonts w:ascii="Arial" w:hAnsi="Arial" w:cs="Arial"/>
                <w:i/>
                <w:iCs/>
                <w:color w:val="000000"/>
              </w:rPr>
              <w:t>(par exemple : registre de langue, syntaxe, élocution …)</w:t>
            </w:r>
          </w:p>
          <w:p w14:paraId="3700CE59" w14:textId="77777777" w:rsidR="00CD0431" w:rsidRDefault="006A2483">
            <w:pPr>
              <w:jc w:val="both"/>
              <w:rPr>
                <w:rFonts w:ascii="Arial" w:hAnsi="Arial" w:cs="Arial"/>
                <w:color w:val="000000"/>
              </w:rPr>
            </w:pPr>
            <w:r>
              <w:rPr>
                <w:rFonts w:ascii="Arial" w:hAnsi="Arial" w:cs="Arial"/>
                <w:color w:val="000000"/>
              </w:rPr>
              <w:t>ou</w:t>
            </w:r>
          </w:p>
          <w:p w14:paraId="34F8FDEE" w14:textId="77777777" w:rsidR="00CD0431" w:rsidRDefault="006A2483">
            <w:pPr>
              <w:jc w:val="both"/>
              <w:rPr>
                <w:rFonts w:ascii="Arial" w:hAnsi="Arial" w:cs="Arial"/>
              </w:rPr>
            </w:pPr>
            <w:r>
              <w:rPr>
                <w:rFonts w:ascii="Arial" w:hAnsi="Arial" w:cs="Arial"/>
                <w:color w:val="000000"/>
              </w:rPr>
              <w:t>Écrit :</w:t>
            </w:r>
            <w:r>
              <w:rPr>
                <w:rFonts w:ascii="Arial" w:hAnsi="Arial" w:cs="Arial"/>
                <w:color w:val="FF0000"/>
              </w:rPr>
              <w:t xml:space="preserve"> </w:t>
            </w:r>
            <w:r>
              <w:rPr>
                <w:rFonts w:ascii="Arial" w:hAnsi="Arial" w:cs="Arial"/>
                <w:color w:val="000000"/>
              </w:rPr>
              <w:t>la maîtrise de l</w:t>
            </w:r>
            <w:r>
              <w:rPr>
                <w:rFonts w:ascii="Arial" w:hAnsi="Arial" w:cs="Arial"/>
              </w:rPr>
              <w:t xml:space="preserve">’orthographe et la syntaxe sont insuffisantes. </w:t>
            </w:r>
          </w:p>
        </w:tc>
      </w:tr>
      <w:tr w:rsidR="00CD0431" w14:paraId="33818208" w14:textId="77777777">
        <w:tc>
          <w:tcPr>
            <w:tcW w:w="1129" w:type="dxa"/>
            <w:shd w:val="clear" w:color="auto" w:fill="auto"/>
          </w:tcPr>
          <w:p w14:paraId="5B7B6172"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27564428" w14:textId="77777777" w:rsidR="00CD0431" w:rsidRDefault="006A2483">
            <w:pPr>
              <w:jc w:val="both"/>
              <w:rPr>
                <w:rFonts w:ascii="Arial" w:hAnsi="Arial" w:cs="Arial"/>
              </w:rPr>
            </w:pPr>
            <w:r>
              <w:rPr>
                <w:rFonts w:ascii="Arial" w:hAnsi="Arial" w:cs="Arial"/>
              </w:rPr>
              <w:t xml:space="preserve">La communication fait parfois obstacle à la compréhension des élèves et pose problème dans le fonctionnement de la classe. </w:t>
            </w:r>
          </w:p>
        </w:tc>
      </w:tr>
      <w:tr w:rsidR="00CD0431" w14:paraId="6C88F579" w14:textId="77777777">
        <w:tc>
          <w:tcPr>
            <w:tcW w:w="1129" w:type="dxa"/>
            <w:shd w:val="clear" w:color="auto" w:fill="F2F2F2" w:themeFill="background1" w:themeFillShade="F2"/>
          </w:tcPr>
          <w:p w14:paraId="0A663C09"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0F19D18E" w14:textId="77777777" w:rsidR="00CD0431" w:rsidRDefault="006A2483">
            <w:pPr>
              <w:jc w:val="both"/>
              <w:rPr>
                <w:rFonts w:ascii="Arial" w:hAnsi="Arial" w:cs="Arial"/>
              </w:rPr>
            </w:pPr>
            <w:r>
              <w:rPr>
                <w:rFonts w:ascii="Arial" w:hAnsi="Arial" w:cs="Arial"/>
              </w:rPr>
              <w:t>Utilise une langue écrite et orale correcte permettant une communication efficace dans la classe et adaptée aux interlocuteurs p</w:t>
            </w:r>
            <w:r>
              <w:rPr>
                <w:rFonts w:ascii="Arial" w:hAnsi="Arial" w:cs="Arial"/>
              </w:rPr>
              <w:t>rofessionnels</w:t>
            </w:r>
            <w:r>
              <w:rPr>
                <w:rFonts w:ascii="Arial" w:hAnsi="Arial" w:cs="Arial"/>
                <w:i/>
                <w:iCs/>
              </w:rPr>
              <w:t xml:space="preserve"> (par exemple : formateurs, chefs d’établissement, collègues...)</w:t>
            </w:r>
            <w:r>
              <w:rPr>
                <w:rFonts w:ascii="Arial" w:hAnsi="Arial" w:cs="Arial"/>
              </w:rPr>
              <w:t>.</w:t>
            </w:r>
          </w:p>
        </w:tc>
      </w:tr>
      <w:tr w:rsidR="00CD0431" w14:paraId="3DB53814" w14:textId="77777777">
        <w:tc>
          <w:tcPr>
            <w:tcW w:w="1129" w:type="dxa"/>
            <w:shd w:val="clear" w:color="auto" w:fill="auto"/>
          </w:tcPr>
          <w:p w14:paraId="5D3E0855"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2FD29BF1" w14:textId="77777777" w:rsidR="00CD0431" w:rsidRDefault="006A2483">
            <w:pPr>
              <w:jc w:val="both"/>
              <w:rPr>
                <w:rFonts w:ascii="Arial" w:hAnsi="Arial" w:cs="Arial"/>
              </w:rPr>
            </w:pPr>
            <w:r>
              <w:rPr>
                <w:rFonts w:ascii="Arial" w:hAnsi="Arial" w:cs="Arial"/>
              </w:rPr>
              <w:t>N2 + développe une relation de confiance dans l’écoute et le respect de ses interlocuteurs.</w:t>
            </w:r>
          </w:p>
        </w:tc>
      </w:tr>
      <w:tr w:rsidR="00CD0431" w14:paraId="6831E4F9" w14:textId="77777777">
        <w:tc>
          <w:tcPr>
            <w:tcW w:w="1129" w:type="dxa"/>
            <w:shd w:val="clear" w:color="auto" w:fill="auto"/>
          </w:tcPr>
          <w:p w14:paraId="6C3534B3"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5033A446" w14:textId="77777777" w:rsidR="00CD0431" w:rsidRDefault="006A2483">
            <w:pPr>
              <w:jc w:val="both"/>
              <w:rPr>
                <w:rFonts w:ascii="Arial" w:hAnsi="Arial" w:cs="Arial"/>
              </w:rPr>
            </w:pPr>
            <w:r>
              <w:rPr>
                <w:rFonts w:ascii="Arial" w:hAnsi="Arial" w:cs="Arial"/>
              </w:rPr>
              <w:t xml:space="preserve">N3 + mobilise ces compétences et d’autres stratégies de communication dans des situations variées. </w:t>
            </w:r>
          </w:p>
        </w:tc>
      </w:tr>
    </w:tbl>
    <w:p w14:paraId="5D2A129A" w14:textId="77777777" w:rsidR="00CD0431" w:rsidRDefault="00CD0431">
      <w:pPr>
        <w:jc w:val="both"/>
        <w:rPr>
          <w:rFonts w:ascii="Arial" w:hAnsi="Arial" w:cs="Arial"/>
        </w:rPr>
      </w:pPr>
    </w:p>
    <w:tbl>
      <w:tblPr>
        <w:tblW w:w="9072" w:type="dxa"/>
        <w:tblLayout w:type="fixed"/>
        <w:tblLook w:val="04A0" w:firstRow="1" w:lastRow="0" w:firstColumn="1" w:lastColumn="0" w:noHBand="0" w:noVBand="1"/>
      </w:tblPr>
      <w:tblGrid>
        <w:gridCol w:w="1135"/>
        <w:gridCol w:w="7937"/>
      </w:tblGrid>
      <w:tr w:rsidR="00CD0431" w14:paraId="1D177A09" w14:textId="77777777">
        <w:tc>
          <w:tcPr>
            <w:tcW w:w="90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18783C" w14:textId="77777777" w:rsidR="00CD0431" w:rsidRDefault="006A2483">
            <w:pPr>
              <w:widowControl w:val="0"/>
              <w:jc w:val="both"/>
              <w:rPr>
                <w:rFonts w:ascii="Arial" w:hAnsi="Arial" w:cs="Arial"/>
                <w:b/>
                <w:bCs/>
              </w:rPr>
            </w:pPr>
            <w:r>
              <w:rPr>
                <w:rFonts w:ascii="Arial" w:hAnsi="Arial" w:cs="Arial"/>
                <w:b/>
                <w:bCs/>
              </w:rPr>
              <w:t xml:space="preserve">Adopte une attitude favorable à l’écoute et aux échanges avec son (ses) interlocuteur(s) </w:t>
            </w:r>
          </w:p>
          <w:p w14:paraId="6FC96AEA" w14:textId="77777777" w:rsidR="00CD0431" w:rsidRDefault="006A2483">
            <w:pPr>
              <w:widowControl w:val="0"/>
              <w:jc w:val="both"/>
              <w:rPr>
                <w:rFonts w:ascii="Arial" w:hAnsi="Arial" w:cs="Arial"/>
                <w:b/>
                <w:bCs/>
              </w:rPr>
            </w:pPr>
            <w:r>
              <w:rPr>
                <w:rFonts w:ascii="Arial" w:eastAsia="Wingdings" w:hAnsi="Arial" w:cs="Arial"/>
              </w:rPr>
              <w:t></w:t>
            </w:r>
            <w:r>
              <w:rPr>
                <w:rFonts w:ascii="Arial" w:hAnsi="Arial" w:cs="Arial"/>
              </w:rPr>
              <w:t xml:space="preserve"> C11, P4</w:t>
            </w:r>
          </w:p>
        </w:tc>
      </w:tr>
      <w:tr w:rsidR="00CD0431" w14:paraId="4A44716A" w14:textId="77777777">
        <w:tc>
          <w:tcPr>
            <w:tcW w:w="1135" w:type="dxa"/>
            <w:tcBorders>
              <w:top w:val="single" w:sz="4" w:space="0" w:color="000000"/>
              <w:left w:val="single" w:sz="2" w:space="0" w:color="000000"/>
              <w:bottom w:val="single" w:sz="2" w:space="0" w:color="000000"/>
              <w:right w:val="single" w:sz="4" w:space="0" w:color="000000"/>
            </w:tcBorders>
            <w:shd w:val="clear" w:color="auto" w:fill="auto"/>
            <w:tcMar>
              <w:top w:w="55" w:type="dxa"/>
              <w:left w:w="54" w:type="dxa"/>
              <w:bottom w:w="55" w:type="dxa"/>
              <w:right w:w="55" w:type="dxa"/>
            </w:tcMar>
          </w:tcPr>
          <w:p w14:paraId="28B17BD2" w14:textId="77777777" w:rsidR="00CD0431" w:rsidRDefault="006A2483">
            <w:pPr>
              <w:widowControl w:val="0"/>
              <w:jc w:val="both"/>
              <w:rPr>
                <w:rFonts w:ascii="Arial" w:hAnsi="Arial" w:cs="Arial"/>
              </w:rPr>
            </w:pPr>
            <w:r>
              <w:rPr>
                <w:rFonts w:ascii="Arial" w:hAnsi="Arial" w:cs="Arial"/>
              </w:rPr>
              <w:t>N0</w:t>
            </w:r>
          </w:p>
        </w:tc>
        <w:tc>
          <w:tcPr>
            <w:tcW w:w="7936"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3BE7E4E1" w14:textId="77777777" w:rsidR="00CD0431" w:rsidRDefault="006A2483">
            <w:pPr>
              <w:widowControl w:val="0"/>
              <w:jc w:val="both"/>
              <w:rPr>
                <w:rFonts w:ascii="Arial" w:hAnsi="Arial" w:cs="Arial"/>
              </w:rPr>
            </w:pPr>
            <w:r>
              <w:rPr>
                <w:rFonts w:ascii="Arial" w:hAnsi="Arial" w:cs="Arial"/>
              </w:rPr>
              <w:t xml:space="preserve">Refuse l’échange ou a une attitude </w:t>
            </w:r>
            <w:r>
              <w:rPr>
                <w:rFonts w:ascii="Arial" w:hAnsi="Arial" w:cs="Arial"/>
              </w:rPr>
              <w:t>inadaptée au contexte.</w:t>
            </w:r>
          </w:p>
        </w:tc>
      </w:tr>
      <w:tr w:rsidR="00CD0431" w14:paraId="6AF45787" w14:textId="77777777">
        <w:tc>
          <w:tcPr>
            <w:tcW w:w="1135" w:type="dxa"/>
            <w:tcBorders>
              <w:top w:val="single" w:sz="4" w:space="0" w:color="000000"/>
              <w:left w:val="single" w:sz="2" w:space="0" w:color="000000"/>
              <w:bottom w:val="single" w:sz="2" w:space="0" w:color="000000"/>
              <w:right w:val="single" w:sz="4" w:space="0" w:color="000000"/>
            </w:tcBorders>
            <w:shd w:val="clear" w:color="auto" w:fill="auto"/>
            <w:tcMar>
              <w:top w:w="55" w:type="dxa"/>
              <w:left w:w="54" w:type="dxa"/>
              <w:bottom w:w="55" w:type="dxa"/>
              <w:right w:w="55" w:type="dxa"/>
            </w:tcMar>
          </w:tcPr>
          <w:p w14:paraId="3EBFDC01" w14:textId="77777777" w:rsidR="00CD0431" w:rsidRDefault="006A2483">
            <w:pPr>
              <w:widowControl w:val="0"/>
              <w:jc w:val="both"/>
              <w:rPr>
                <w:rFonts w:ascii="Arial" w:hAnsi="Arial" w:cs="Arial"/>
              </w:rPr>
            </w:pPr>
            <w:r>
              <w:rPr>
                <w:rFonts w:ascii="Arial" w:hAnsi="Arial" w:cs="Arial"/>
                <w:color w:val="000000"/>
              </w:rPr>
              <w:t>N1</w:t>
            </w:r>
          </w:p>
        </w:tc>
        <w:tc>
          <w:tcPr>
            <w:tcW w:w="7936"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6167ECCD" w14:textId="77777777" w:rsidR="00CD0431" w:rsidRDefault="006A2483">
            <w:pPr>
              <w:widowControl w:val="0"/>
              <w:jc w:val="both"/>
              <w:rPr>
                <w:rFonts w:ascii="Arial" w:hAnsi="Arial" w:cs="Arial"/>
              </w:rPr>
            </w:pPr>
            <w:r>
              <w:rPr>
                <w:rFonts w:ascii="Arial" w:hAnsi="Arial" w:cs="Arial"/>
              </w:rPr>
              <w:t xml:space="preserve">Est en difficulté dans la verbalisation ou l’écoute lorsqu’il y a un enjeu professionnel </w:t>
            </w:r>
            <w:r>
              <w:rPr>
                <w:rFonts w:ascii="Arial" w:hAnsi="Arial" w:cs="Arial"/>
                <w:i/>
                <w:iCs/>
              </w:rPr>
              <w:t>(par exemple : stress, situation de conflit,…)</w:t>
            </w:r>
            <w:r>
              <w:rPr>
                <w:rFonts w:ascii="Arial" w:hAnsi="Arial" w:cs="Arial"/>
              </w:rPr>
              <w:t>.</w:t>
            </w:r>
          </w:p>
        </w:tc>
      </w:tr>
      <w:tr w:rsidR="00CD0431" w14:paraId="2BBEABFA" w14:textId="77777777">
        <w:tc>
          <w:tcPr>
            <w:tcW w:w="1135" w:type="dxa"/>
            <w:tcBorders>
              <w:top w:val="single" w:sz="4" w:space="0" w:color="000000"/>
              <w:left w:val="single" w:sz="4" w:space="0" w:color="000000"/>
              <w:bottom w:val="single" w:sz="4" w:space="0" w:color="000000"/>
              <w:right w:val="single" w:sz="4" w:space="0" w:color="000000"/>
            </w:tcBorders>
            <w:shd w:val="clear" w:color="auto" w:fill="F2F2F2"/>
          </w:tcPr>
          <w:p w14:paraId="3ACEB4D4" w14:textId="77777777" w:rsidR="00CD0431" w:rsidRDefault="006A2483">
            <w:pPr>
              <w:widowControl w:val="0"/>
              <w:jc w:val="both"/>
              <w:rPr>
                <w:rFonts w:ascii="Arial" w:hAnsi="Arial" w:cs="Arial"/>
              </w:rPr>
            </w:pPr>
            <w:r>
              <w:rPr>
                <w:rFonts w:ascii="Arial" w:hAnsi="Arial" w:cs="Arial"/>
              </w:rPr>
              <w:lastRenderedPageBreak/>
              <w:t>N2</w:t>
            </w:r>
          </w:p>
        </w:tc>
        <w:tc>
          <w:tcPr>
            <w:tcW w:w="7936" w:type="dxa"/>
            <w:tcBorders>
              <w:top w:val="single" w:sz="4" w:space="0" w:color="000000"/>
              <w:left w:val="single" w:sz="4" w:space="0" w:color="000000"/>
              <w:bottom w:val="single" w:sz="4" w:space="0" w:color="000000"/>
              <w:right w:val="single" w:sz="4" w:space="0" w:color="000000"/>
            </w:tcBorders>
            <w:shd w:val="clear" w:color="auto" w:fill="F2F2F2"/>
          </w:tcPr>
          <w:p w14:paraId="26FBFA51" w14:textId="77777777" w:rsidR="00CD0431" w:rsidRDefault="006A2483">
            <w:pPr>
              <w:widowControl w:val="0"/>
              <w:jc w:val="both"/>
              <w:rPr>
                <w:rFonts w:ascii="Arial" w:hAnsi="Arial" w:cs="Arial"/>
              </w:rPr>
            </w:pPr>
            <w:r>
              <w:rPr>
                <w:rFonts w:ascii="Arial" w:hAnsi="Arial" w:cs="Arial"/>
              </w:rPr>
              <w:t>Communique</w:t>
            </w:r>
            <w:r>
              <w:rPr>
                <w:rFonts w:ascii="Arial" w:hAnsi="Arial" w:cs="Arial"/>
                <w:color w:val="FF0000"/>
              </w:rPr>
              <w:t xml:space="preserve"> </w:t>
            </w:r>
            <w:r>
              <w:rPr>
                <w:rFonts w:ascii="Arial" w:hAnsi="Arial" w:cs="Arial"/>
              </w:rPr>
              <w:t xml:space="preserve">de façon simple et efficace avec les élèves, parents et membres de la </w:t>
            </w:r>
            <w:r>
              <w:rPr>
                <w:rFonts w:ascii="Arial" w:hAnsi="Arial" w:cs="Arial"/>
              </w:rPr>
              <w:t>communauté éducative.</w:t>
            </w:r>
          </w:p>
        </w:tc>
      </w:tr>
      <w:tr w:rsidR="00CD0431" w14:paraId="3678D86D" w14:textId="77777777">
        <w:tc>
          <w:tcPr>
            <w:tcW w:w="1135" w:type="dxa"/>
            <w:tcBorders>
              <w:top w:val="single" w:sz="4" w:space="0" w:color="000000"/>
              <w:left w:val="single" w:sz="2" w:space="0" w:color="000000"/>
              <w:bottom w:val="single" w:sz="2" w:space="0" w:color="000000"/>
              <w:right w:val="single" w:sz="4" w:space="0" w:color="000000"/>
            </w:tcBorders>
            <w:shd w:val="clear" w:color="auto" w:fill="auto"/>
            <w:tcMar>
              <w:top w:w="55" w:type="dxa"/>
              <w:left w:w="54" w:type="dxa"/>
              <w:bottom w:w="55" w:type="dxa"/>
              <w:right w:w="55" w:type="dxa"/>
            </w:tcMar>
          </w:tcPr>
          <w:p w14:paraId="4CD85249" w14:textId="77777777" w:rsidR="00CD0431" w:rsidRDefault="006A2483">
            <w:pPr>
              <w:widowControl w:val="0"/>
              <w:jc w:val="both"/>
              <w:rPr>
                <w:rFonts w:ascii="Arial" w:hAnsi="Arial" w:cs="Arial"/>
              </w:rPr>
            </w:pPr>
            <w:r>
              <w:rPr>
                <w:rFonts w:ascii="Arial" w:hAnsi="Arial" w:cs="Arial"/>
              </w:rPr>
              <w:t>N3</w:t>
            </w:r>
          </w:p>
        </w:tc>
        <w:tc>
          <w:tcPr>
            <w:tcW w:w="7936"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21D9AAC4" w14:textId="77777777" w:rsidR="00CD0431" w:rsidRDefault="006A2483">
            <w:pPr>
              <w:widowControl w:val="0"/>
              <w:jc w:val="both"/>
              <w:rPr>
                <w:rFonts w:ascii="Arial" w:hAnsi="Arial" w:cs="Arial"/>
              </w:rPr>
            </w:pPr>
            <w:r>
              <w:rPr>
                <w:rFonts w:ascii="Arial" w:hAnsi="Arial" w:cs="Arial"/>
              </w:rPr>
              <w:t>Est habile dans sa communication interpersonnelle : capacité à s’approprier les bases d’un échange fructueux (moments, méthodes, outils, points de vigilance, gestion des situations potentiellement conflictuelles).</w:t>
            </w:r>
          </w:p>
        </w:tc>
      </w:tr>
      <w:tr w:rsidR="00CD0431" w14:paraId="6502FD23" w14:textId="77777777">
        <w:tc>
          <w:tcPr>
            <w:tcW w:w="1135" w:type="dxa"/>
            <w:tcBorders>
              <w:top w:val="single" w:sz="4" w:space="0" w:color="000000"/>
              <w:left w:val="single" w:sz="2" w:space="0" w:color="000000"/>
              <w:bottom w:val="single" w:sz="2" w:space="0" w:color="000000"/>
              <w:right w:val="single" w:sz="4" w:space="0" w:color="000000"/>
            </w:tcBorders>
            <w:shd w:val="clear" w:color="auto" w:fill="auto"/>
            <w:tcMar>
              <w:top w:w="55" w:type="dxa"/>
              <w:left w:w="54" w:type="dxa"/>
              <w:bottom w:w="55" w:type="dxa"/>
              <w:right w:w="55" w:type="dxa"/>
            </w:tcMar>
          </w:tcPr>
          <w:p w14:paraId="5513A26A" w14:textId="77777777" w:rsidR="00CD0431" w:rsidRDefault="006A2483">
            <w:pPr>
              <w:widowControl w:val="0"/>
              <w:jc w:val="both"/>
              <w:rPr>
                <w:rFonts w:ascii="Arial" w:hAnsi="Arial" w:cs="Arial"/>
              </w:rPr>
            </w:pPr>
            <w:r>
              <w:rPr>
                <w:rFonts w:ascii="Arial" w:hAnsi="Arial" w:cs="Arial"/>
              </w:rPr>
              <w:t>N4</w:t>
            </w:r>
          </w:p>
        </w:tc>
        <w:tc>
          <w:tcPr>
            <w:tcW w:w="7936"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6D4AAE06" w14:textId="77777777" w:rsidR="00CD0431" w:rsidRDefault="006A2483">
            <w:pPr>
              <w:widowControl w:val="0"/>
              <w:jc w:val="both"/>
              <w:rPr>
                <w:rFonts w:ascii="Arial" w:hAnsi="Arial" w:cs="Arial"/>
              </w:rPr>
            </w:pPr>
            <w:r>
              <w:rPr>
                <w:rFonts w:ascii="Arial" w:hAnsi="Arial" w:cs="Arial"/>
              </w:rPr>
              <w:t xml:space="preserve">Connaît </w:t>
            </w:r>
            <w:r>
              <w:rPr>
                <w:rFonts w:ascii="Arial" w:hAnsi="Arial" w:cs="Arial"/>
                <w:color w:val="000000"/>
              </w:rPr>
              <w:t xml:space="preserve">et utilise </w:t>
            </w:r>
            <w:r>
              <w:rPr>
                <w:rFonts w:ascii="Arial" w:hAnsi="Arial" w:cs="Arial"/>
              </w:rPr>
              <w:t>les démarches et techniques d’entretien, réunion, conseil, régulation, médiation, animation, gestion de conflit.</w:t>
            </w:r>
          </w:p>
        </w:tc>
      </w:tr>
    </w:tbl>
    <w:p w14:paraId="3EB6035A" w14:textId="77777777" w:rsidR="00CD0431" w:rsidRDefault="00CD0431">
      <w:pPr>
        <w:jc w:val="both"/>
        <w:rPr>
          <w:rFonts w:ascii="Arial" w:hAnsi="Arial" w:cs="Arial"/>
        </w:rPr>
      </w:pPr>
    </w:p>
    <w:p w14:paraId="67AB7327"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755FE67B" w14:textId="77777777">
        <w:tc>
          <w:tcPr>
            <w:tcW w:w="9061" w:type="dxa"/>
            <w:gridSpan w:val="2"/>
            <w:shd w:val="clear" w:color="auto" w:fill="D9D9D9" w:themeFill="background1" w:themeFillShade="D9"/>
          </w:tcPr>
          <w:p w14:paraId="376D88BE" w14:textId="77777777" w:rsidR="00CD0431" w:rsidRDefault="006A2483">
            <w:pPr>
              <w:jc w:val="both"/>
              <w:rPr>
                <w:rFonts w:ascii="Arial" w:hAnsi="Arial" w:cs="Arial"/>
                <w:b/>
              </w:rPr>
            </w:pPr>
            <w:r>
              <w:rPr>
                <w:rFonts w:ascii="Arial" w:hAnsi="Arial" w:cs="Arial"/>
                <w:b/>
              </w:rPr>
              <w:t xml:space="preserve">Participe à la réflexion et au travail collectif mis en place dans son établissement </w:t>
            </w:r>
          </w:p>
          <w:p w14:paraId="0023B83F"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C10, C11, C13, P1</w:t>
            </w:r>
          </w:p>
        </w:tc>
      </w:tr>
      <w:tr w:rsidR="00CD0431" w14:paraId="39F93D74" w14:textId="77777777">
        <w:tc>
          <w:tcPr>
            <w:tcW w:w="1129" w:type="dxa"/>
            <w:shd w:val="clear" w:color="auto" w:fill="auto"/>
          </w:tcPr>
          <w:p w14:paraId="7B19F338"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2D94A135" w14:textId="77777777" w:rsidR="00CD0431" w:rsidRDefault="006A2483">
            <w:pPr>
              <w:jc w:val="both"/>
              <w:rPr>
                <w:rFonts w:ascii="Arial" w:hAnsi="Arial" w:cs="Arial"/>
              </w:rPr>
            </w:pPr>
            <w:r>
              <w:rPr>
                <w:rFonts w:ascii="Arial" w:hAnsi="Arial" w:cs="Arial"/>
              </w:rPr>
              <w:t>N’établit p</w:t>
            </w:r>
            <w:r>
              <w:rPr>
                <w:rFonts w:ascii="Arial" w:hAnsi="Arial" w:cs="Arial"/>
              </w:rPr>
              <w:t xml:space="preserve">as de lien entre sa discipline et les autres et/ou ne connaît pas son environnement professionnel. </w:t>
            </w:r>
          </w:p>
        </w:tc>
      </w:tr>
      <w:tr w:rsidR="00CD0431" w14:paraId="6FD1E746" w14:textId="77777777">
        <w:tc>
          <w:tcPr>
            <w:tcW w:w="1129" w:type="dxa"/>
            <w:shd w:val="clear" w:color="auto" w:fill="auto"/>
          </w:tcPr>
          <w:p w14:paraId="29B764C2"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7BA1233D" w14:textId="77777777" w:rsidR="00CD0431" w:rsidRDefault="006A2483">
            <w:pPr>
              <w:jc w:val="both"/>
              <w:rPr>
                <w:rFonts w:ascii="Arial" w:hAnsi="Arial" w:cs="Arial"/>
              </w:rPr>
            </w:pPr>
            <w:r>
              <w:rPr>
                <w:rFonts w:ascii="Arial" w:hAnsi="Arial" w:cs="Arial"/>
              </w:rPr>
              <w:t>Comprend l’environnement dans lequel s’inscrit l’établissement, identifie ses principaux acteurs.</w:t>
            </w:r>
          </w:p>
        </w:tc>
      </w:tr>
      <w:tr w:rsidR="00CD0431" w14:paraId="0B43B050" w14:textId="77777777">
        <w:tc>
          <w:tcPr>
            <w:tcW w:w="1129" w:type="dxa"/>
            <w:shd w:val="clear" w:color="auto" w:fill="F2F2F2" w:themeFill="background1" w:themeFillShade="F2"/>
          </w:tcPr>
          <w:p w14:paraId="62A25C0B"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09B1F654" w14:textId="77777777" w:rsidR="00CD0431" w:rsidRDefault="006A2483">
            <w:pPr>
              <w:jc w:val="both"/>
              <w:rPr>
                <w:rFonts w:ascii="Arial" w:hAnsi="Arial" w:cs="Arial"/>
              </w:rPr>
            </w:pPr>
            <w:r>
              <w:rPr>
                <w:rFonts w:ascii="Arial" w:hAnsi="Arial" w:cs="Arial"/>
              </w:rPr>
              <w:t xml:space="preserve">Connaît les instances de </w:t>
            </w:r>
            <w:r>
              <w:rPr>
                <w:rFonts w:ascii="Arial" w:hAnsi="Arial" w:cs="Arial"/>
              </w:rPr>
              <w:t>l’établissement (conseil de classe, conseil pédagogique, conseil d’établissement…) et participe à celles où sa présence est indispensable. Travaille avec ses collègues (équipe disciplinaire, équipe pédagogique).</w:t>
            </w:r>
          </w:p>
        </w:tc>
      </w:tr>
      <w:tr w:rsidR="00CD0431" w14:paraId="362EBA12" w14:textId="77777777">
        <w:tc>
          <w:tcPr>
            <w:tcW w:w="1129" w:type="dxa"/>
            <w:shd w:val="clear" w:color="auto" w:fill="auto"/>
          </w:tcPr>
          <w:p w14:paraId="3ECF9E97"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3E03E32B" w14:textId="77777777" w:rsidR="00CD0431" w:rsidRDefault="006A2483">
            <w:pPr>
              <w:jc w:val="both"/>
              <w:rPr>
                <w:rFonts w:ascii="Arial" w:hAnsi="Arial" w:cs="Arial"/>
                <w:i/>
                <w:iCs/>
                <w:color w:val="000000"/>
                <w:highlight w:val="white"/>
              </w:rPr>
            </w:pPr>
            <w:r>
              <w:rPr>
                <w:rFonts w:ascii="Arial" w:hAnsi="Arial" w:cs="Arial"/>
                <w:color w:val="000000"/>
              </w:rPr>
              <w:t>S’engage dans une démarche collaborative</w:t>
            </w:r>
            <w:r>
              <w:rPr>
                <w:rFonts w:ascii="Arial" w:hAnsi="Arial" w:cs="Arial"/>
                <w:color w:val="000000"/>
              </w:rPr>
              <w:t xml:space="preserve"> dans son établissement et enrichit son travail ou sa réflexion grâce à cette démarche</w:t>
            </w:r>
            <w:r>
              <w:rPr>
                <w:rFonts w:ascii="Arial" w:hAnsi="Arial" w:cs="Arial"/>
                <w:i/>
                <w:iCs/>
                <w:color w:val="000000"/>
              </w:rPr>
              <w:t xml:space="preserve"> (par exemple : contribuer aux progressions, évaluations, devoirs communs)</w:t>
            </w:r>
          </w:p>
        </w:tc>
      </w:tr>
      <w:tr w:rsidR="00CD0431" w14:paraId="4AE22132" w14:textId="77777777">
        <w:tc>
          <w:tcPr>
            <w:tcW w:w="1129" w:type="dxa"/>
            <w:shd w:val="clear" w:color="auto" w:fill="auto"/>
          </w:tcPr>
          <w:p w14:paraId="39A50906"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0B5805C6" w14:textId="77777777" w:rsidR="00CD0431" w:rsidRDefault="006A2483">
            <w:pPr>
              <w:jc w:val="both"/>
              <w:rPr>
                <w:rFonts w:ascii="Arial" w:hAnsi="Arial" w:cs="Arial"/>
                <w:color w:val="000000"/>
                <w:highlight w:val="white"/>
              </w:rPr>
            </w:pPr>
            <w:r>
              <w:rPr>
                <w:rFonts w:ascii="Arial" w:hAnsi="Arial" w:cs="Arial"/>
              </w:rPr>
              <w:t xml:space="preserve">Contribue à la réalisation des objectifs éducatifs </w:t>
            </w:r>
            <w:r>
              <w:rPr>
                <w:rFonts w:ascii="Arial" w:hAnsi="Arial" w:cs="Arial"/>
                <w:color w:val="000000"/>
              </w:rPr>
              <w:t xml:space="preserve">du </w:t>
            </w:r>
            <w:r>
              <w:rPr>
                <w:rFonts w:ascii="Arial" w:hAnsi="Arial" w:cs="Arial"/>
              </w:rPr>
              <w:t>projet d’établissement avec les acteu</w:t>
            </w:r>
            <w:r>
              <w:rPr>
                <w:rFonts w:ascii="Arial" w:hAnsi="Arial" w:cs="Arial"/>
              </w:rPr>
              <w:t>rs de la communauté scolaire et les partenaires institutionnels, économiques et associatifs.</w:t>
            </w:r>
          </w:p>
        </w:tc>
      </w:tr>
    </w:tbl>
    <w:p w14:paraId="602051B4"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03ECE3B4" w14:textId="77777777">
        <w:tc>
          <w:tcPr>
            <w:tcW w:w="9061" w:type="dxa"/>
            <w:gridSpan w:val="2"/>
            <w:shd w:val="clear" w:color="auto" w:fill="D9D9D9" w:themeFill="background1" w:themeFillShade="D9"/>
          </w:tcPr>
          <w:p w14:paraId="52EB5EBA" w14:textId="77777777" w:rsidR="00CD0431" w:rsidRDefault="006A2483">
            <w:pPr>
              <w:jc w:val="both"/>
              <w:rPr>
                <w:rFonts w:ascii="Arial" w:hAnsi="Arial" w:cs="Arial"/>
                <w:b/>
              </w:rPr>
            </w:pPr>
            <w:r>
              <w:rPr>
                <w:rFonts w:ascii="Arial" w:hAnsi="Arial" w:cs="Arial"/>
                <w:b/>
              </w:rPr>
              <w:t xml:space="preserve">Sait rendre compte de son travail </w:t>
            </w:r>
          </w:p>
          <w:p w14:paraId="2A9DD479"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C14, P2, P3</w:t>
            </w:r>
          </w:p>
        </w:tc>
      </w:tr>
      <w:tr w:rsidR="00CD0431" w14:paraId="22001E8D" w14:textId="77777777">
        <w:tc>
          <w:tcPr>
            <w:tcW w:w="1129" w:type="dxa"/>
            <w:shd w:val="clear" w:color="auto" w:fill="auto"/>
          </w:tcPr>
          <w:p w14:paraId="31E81748"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2FD1E30C" w14:textId="77777777" w:rsidR="00CD0431" w:rsidRDefault="006A2483">
            <w:pPr>
              <w:jc w:val="both"/>
              <w:rPr>
                <w:rFonts w:ascii="Arial" w:hAnsi="Arial" w:cs="Arial"/>
              </w:rPr>
            </w:pPr>
            <w:r>
              <w:rPr>
                <w:rFonts w:ascii="Arial" w:hAnsi="Arial" w:cs="Arial"/>
              </w:rPr>
              <w:t xml:space="preserve">Ne fournit pas le travail attendu ou ne travaille pas avec ses tuteurs et formateurs. </w:t>
            </w:r>
          </w:p>
        </w:tc>
      </w:tr>
      <w:tr w:rsidR="00CD0431" w14:paraId="47644952" w14:textId="77777777">
        <w:tc>
          <w:tcPr>
            <w:tcW w:w="1129" w:type="dxa"/>
            <w:shd w:val="clear" w:color="auto" w:fill="auto"/>
          </w:tcPr>
          <w:p w14:paraId="79A0BCDE"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267A92F3" w14:textId="77777777" w:rsidR="00CD0431" w:rsidRDefault="006A2483">
            <w:pPr>
              <w:jc w:val="both"/>
              <w:rPr>
                <w:rFonts w:ascii="Arial" w:hAnsi="Arial" w:cs="Arial"/>
              </w:rPr>
            </w:pPr>
            <w:r>
              <w:rPr>
                <w:rFonts w:ascii="Arial" w:hAnsi="Arial" w:cs="Arial"/>
              </w:rPr>
              <w:t xml:space="preserve">Respecte en partie un contrat de travail fixé avec ses tuteurs et formateurs </w:t>
            </w:r>
            <w:r>
              <w:rPr>
                <w:rFonts w:ascii="Arial" w:hAnsi="Arial" w:cs="Arial"/>
                <w:i/>
                <w:iCs/>
              </w:rPr>
              <w:t>(par exemple : planification de la remise des séquences et séances)</w:t>
            </w:r>
            <w:r>
              <w:rPr>
                <w:rFonts w:ascii="Arial" w:hAnsi="Arial" w:cs="Arial"/>
              </w:rPr>
              <w:t xml:space="preserve">. </w:t>
            </w:r>
          </w:p>
        </w:tc>
      </w:tr>
      <w:tr w:rsidR="00CD0431" w14:paraId="0FD0254A" w14:textId="77777777">
        <w:tc>
          <w:tcPr>
            <w:tcW w:w="1129" w:type="dxa"/>
            <w:shd w:val="clear" w:color="auto" w:fill="F2F2F2" w:themeFill="background1" w:themeFillShade="F2"/>
          </w:tcPr>
          <w:p w14:paraId="6D5DAED8"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3E098F6D" w14:textId="77777777" w:rsidR="00CD0431" w:rsidRDefault="006A2483">
            <w:pPr>
              <w:jc w:val="both"/>
              <w:rPr>
                <w:rFonts w:ascii="Arial" w:hAnsi="Arial" w:cs="Arial"/>
              </w:rPr>
            </w:pPr>
            <w:r>
              <w:rPr>
                <w:rFonts w:ascii="Arial" w:hAnsi="Arial" w:cs="Arial"/>
              </w:rPr>
              <w:t>Respecte le cadre de travail et rend compte régulièrement</w:t>
            </w:r>
            <w:r>
              <w:rPr>
                <w:rFonts w:ascii="Arial" w:hAnsi="Arial" w:cs="Arial"/>
                <w:color w:val="FF0000"/>
              </w:rPr>
              <w:t xml:space="preserve"> </w:t>
            </w:r>
            <w:r>
              <w:rPr>
                <w:rFonts w:ascii="Arial" w:hAnsi="Arial" w:cs="Arial"/>
              </w:rPr>
              <w:t xml:space="preserve">de son action auprès de différents interlocuteurs (tuteurs, formateurs et coordinateurs de discipline, chef d’établissement). </w:t>
            </w:r>
          </w:p>
        </w:tc>
      </w:tr>
      <w:tr w:rsidR="00CD0431" w14:paraId="5FC94F7E" w14:textId="77777777">
        <w:tc>
          <w:tcPr>
            <w:tcW w:w="1129" w:type="dxa"/>
            <w:shd w:val="clear" w:color="auto" w:fill="auto"/>
          </w:tcPr>
          <w:p w14:paraId="3F332F72"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29AFFEA9" w14:textId="77777777" w:rsidR="00CD0431" w:rsidRDefault="006A2483">
            <w:pPr>
              <w:jc w:val="both"/>
              <w:rPr>
                <w:rFonts w:ascii="Arial" w:hAnsi="Arial" w:cs="Arial"/>
              </w:rPr>
            </w:pPr>
            <w:r>
              <w:rPr>
                <w:rFonts w:ascii="Arial" w:hAnsi="Arial" w:cs="Arial"/>
                <w:highlight w:val="white"/>
              </w:rPr>
              <w:t>N2 + utilise les outils vus en formation pour analyser son travail.</w:t>
            </w:r>
            <w:r>
              <w:rPr>
                <w:rFonts w:ascii="Arial" w:hAnsi="Arial" w:cs="Arial"/>
                <w:highlight w:val="white"/>
              </w:rPr>
              <w:t xml:space="preserve"> </w:t>
            </w:r>
          </w:p>
        </w:tc>
      </w:tr>
      <w:tr w:rsidR="00CD0431" w14:paraId="3C65EB0E" w14:textId="77777777">
        <w:tc>
          <w:tcPr>
            <w:tcW w:w="1129" w:type="dxa"/>
            <w:shd w:val="clear" w:color="auto" w:fill="auto"/>
          </w:tcPr>
          <w:p w14:paraId="48FB7428"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71A40522" w14:textId="77777777" w:rsidR="00CD0431" w:rsidRDefault="006A2483">
            <w:pPr>
              <w:jc w:val="both"/>
              <w:rPr>
                <w:rFonts w:ascii="Arial" w:hAnsi="Arial" w:cs="Arial"/>
              </w:rPr>
            </w:pPr>
            <w:r>
              <w:rPr>
                <w:rFonts w:ascii="Arial" w:hAnsi="Arial" w:cs="Arial"/>
              </w:rPr>
              <w:t>N3 + rend compte de son travail dans un cadre collectif pour faire avancer la réflexion de chacun.</w:t>
            </w:r>
          </w:p>
        </w:tc>
      </w:tr>
    </w:tbl>
    <w:p w14:paraId="2CF73BBF" w14:textId="77777777" w:rsidR="00CD0431" w:rsidRDefault="00CD0431">
      <w:pPr>
        <w:pStyle w:val="Corpsdetexte"/>
        <w:rPr>
          <w:rFonts w:ascii="Arial" w:hAnsi="Arial" w:cs="Arial"/>
        </w:rPr>
      </w:pPr>
    </w:p>
    <w:p w14:paraId="23BBE90D" w14:textId="77777777" w:rsidR="00CD0431" w:rsidRDefault="00CD0431">
      <w:pPr>
        <w:pStyle w:val="Corpsdetexte"/>
        <w:rPr>
          <w:rFonts w:ascii="Arial" w:hAnsi="Arial" w:cs="Arial"/>
        </w:rPr>
      </w:pPr>
    </w:p>
    <w:tbl>
      <w:tblPr>
        <w:tblStyle w:val="Grilledutableau"/>
        <w:tblW w:w="9079" w:type="dxa"/>
        <w:tblInd w:w="-17" w:type="dxa"/>
        <w:tblLayout w:type="fixed"/>
        <w:tblLook w:val="04A0" w:firstRow="1" w:lastRow="0" w:firstColumn="1" w:lastColumn="0" w:noHBand="0" w:noVBand="1"/>
      </w:tblPr>
      <w:tblGrid>
        <w:gridCol w:w="1136"/>
        <w:gridCol w:w="7943"/>
      </w:tblGrid>
      <w:tr w:rsidR="00CD0431" w14:paraId="1A5B86F7" w14:textId="77777777">
        <w:tc>
          <w:tcPr>
            <w:tcW w:w="9078" w:type="dxa"/>
            <w:gridSpan w:val="2"/>
            <w:shd w:val="clear" w:color="auto" w:fill="D9D9D9" w:themeFill="background1" w:themeFillShade="D9"/>
          </w:tcPr>
          <w:p w14:paraId="7AE86951" w14:textId="77777777" w:rsidR="00CD0431" w:rsidRDefault="006A2483">
            <w:pPr>
              <w:jc w:val="both"/>
              <w:rPr>
                <w:rFonts w:ascii="Arial" w:hAnsi="Arial" w:cs="Arial"/>
                <w:b/>
              </w:rPr>
            </w:pPr>
            <w:r>
              <w:rPr>
                <w:rFonts w:ascii="Arial" w:hAnsi="Arial" w:cs="Arial"/>
                <w:b/>
              </w:rPr>
              <w:t xml:space="preserve">Connaît et met en œuvre les droits et obligations liés à l’usage du numérique dans ses pratiques professionnelles (compétences C2i2e) </w:t>
            </w:r>
          </w:p>
          <w:p w14:paraId="411D4136"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C6, C9</w:t>
            </w:r>
          </w:p>
        </w:tc>
      </w:tr>
      <w:tr w:rsidR="00CD0431" w14:paraId="7DE2179B" w14:textId="77777777">
        <w:tc>
          <w:tcPr>
            <w:tcW w:w="1136" w:type="dxa"/>
            <w:shd w:val="clear" w:color="auto" w:fill="auto"/>
          </w:tcPr>
          <w:p w14:paraId="44557D1C" w14:textId="77777777" w:rsidR="00CD0431" w:rsidRDefault="006A2483">
            <w:pPr>
              <w:jc w:val="both"/>
              <w:rPr>
                <w:rFonts w:ascii="Arial" w:hAnsi="Arial" w:cs="Arial"/>
              </w:rPr>
            </w:pPr>
            <w:r>
              <w:rPr>
                <w:rFonts w:ascii="Arial" w:hAnsi="Arial" w:cs="Arial"/>
                <w:color w:val="000000"/>
              </w:rPr>
              <w:t>N0</w:t>
            </w:r>
          </w:p>
        </w:tc>
        <w:tc>
          <w:tcPr>
            <w:tcW w:w="7942" w:type="dxa"/>
            <w:shd w:val="clear" w:color="auto" w:fill="auto"/>
          </w:tcPr>
          <w:p w14:paraId="1EAD6AAC" w14:textId="77777777" w:rsidR="00CD0431" w:rsidRDefault="006A2483">
            <w:pPr>
              <w:jc w:val="both"/>
              <w:rPr>
                <w:rFonts w:ascii="Arial" w:hAnsi="Arial" w:cs="Arial"/>
              </w:rPr>
            </w:pPr>
            <w:r>
              <w:rPr>
                <w:rFonts w:ascii="Arial" w:hAnsi="Arial" w:cs="Arial"/>
              </w:rPr>
              <w:t xml:space="preserve">Utilise des outils inappropriés </w:t>
            </w:r>
            <w:r>
              <w:rPr>
                <w:rFonts w:ascii="Arial" w:hAnsi="Arial" w:cs="Arial"/>
                <w:color w:val="000000"/>
              </w:rPr>
              <w:t xml:space="preserve">ou a des pratiques inappropriées, </w:t>
            </w:r>
            <w:r>
              <w:rPr>
                <w:rFonts w:ascii="Arial" w:hAnsi="Arial" w:cs="Arial"/>
              </w:rPr>
              <w:t xml:space="preserve">contraires à la déontologie et </w:t>
            </w:r>
            <w:r>
              <w:rPr>
                <w:rFonts w:ascii="Arial" w:hAnsi="Arial" w:cs="Arial"/>
              </w:rPr>
              <w:t>l’éthique, et au RGPD.</w:t>
            </w:r>
          </w:p>
        </w:tc>
      </w:tr>
      <w:tr w:rsidR="00CD0431" w14:paraId="4D33D219" w14:textId="77777777">
        <w:tc>
          <w:tcPr>
            <w:tcW w:w="1136" w:type="dxa"/>
            <w:shd w:val="clear" w:color="auto" w:fill="auto"/>
          </w:tcPr>
          <w:p w14:paraId="65B08E51" w14:textId="77777777" w:rsidR="00CD0431" w:rsidRDefault="006A2483">
            <w:pPr>
              <w:jc w:val="both"/>
              <w:rPr>
                <w:rFonts w:ascii="Arial" w:hAnsi="Arial" w:cs="Arial"/>
              </w:rPr>
            </w:pPr>
            <w:r>
              <w:rPr>
                <w:rFonts w:ascii="Arial" w:hAnsi="Arial" w:cs="Arial"/>
              </w:rPr>
              <w:t>N1</w:t>
            </w:r>
          </w:p>
        </w:tc>
        <w:tc>
          <w:tcPr>
            <w:tcW w:w="7942" w:type="dxa"/>
            <w:shd w:val="clear" w:color="auto" w:fill="auto"/>
          </w:tcPr>
          <w:p w14:paraId="4150A0C1" w14:textId="77777777" w:rsidR="00CD0431" w:rsidRDefault="006A2483">
            <w:pPr>
              <w:jc w:val="both"/>
              <w:rPr>
                <w:rFonts w:ascii="Arial" w:hAnsi="Arial" w:cs="Arial"/>
              </w:rPr>
            </w:pPr>
            <w:r>
              <w:rPr>
                <w:rFonts w:ascii="Arial" w:hAnsi="Arial" w:cs="Arial"/>
              </w:rPr>
              <w:t xml:space="preserve">Connaît la législation en vigueur concernant le droit d’auteur, le droit à l’image, les libertés individuelles, la protection des mineurs, la sécurité, l’accessibilité. </w:t>
            </w:r>
          </w:p>
        </w:tc>
      </w:tr>
      <w:tr w:rsidR="00CD0431" w14:paraId="71F453A1" w14:textId="77777777">
        <w:tc>
          <w:tcPr>
            <w:tcW w:w="1136" w:type="dxa"/>
            <w:shd w:val="clear" w:color="auto" w:fill="F2F2F2" w:themeFill="background1" w:themeFillShade="F2"/>
          </w:tcPr>
          <w:p w14:paraId="580FD595" w14:textId="77777777" w:rsidR="00CD0431" w:rsidRDefault="006A2483">
            <w:pPr>
              <w:jc w:val="both"/>
              <w:rPr>
                <w:rFonts w:ascii="Arial" w:hAnsi="Arial" w:cs="Arial"/>
              </w:rPr>
            </w:pPr>
            <w:r>
              <w:rPr>
                <w:rFonts w:ascii="Arial" w:hAnsi="Arial" w:cs="Arial"/>
              </w:rPr>
              <w:t>N2</w:t>
            </w:r>
          </w:p>
        </w:tc>
        <w:tc>
          <w:tcPr>
            <w:tcW w:w="7942" w:type="dxa"/>
            <w:shd w:val="clear" w:color="auto" w:fill="F2F2F2" w:themeFill="background1" w:themeFillShade="F2"/>
          </w:tcPr>
          <w:p w14:paraId="7281A06C" w14:textId="77777777" w:rsidR="00CD0431" w:rsidRDefault="006A2483">
            <w:pPr>
              <w:jc w:val="both"/>
              <w:rPr>
                <w:rFonts w:ascii="Arial" w:hAnsi="Arial" w:cs="Arial"/>
                <w:color w:val="000000"/>
              </w:rPr>
            </w:pPr>
            <w:r>
              <w:rPr>
                <w:rFonts w:ascii="Arial" w:hAnsi="Arial" w:cs="Arial"/>
                <w:color w:val="000000"/>
              </w:rPr>
              <w:t xml:space="preserve">N1 + met en œuvre la législation en vigueur </w:t>
            </w:r>
            <w:r>
              <w:rPr>
                <w:rFonts w:ascii="Arial" w:hAnsi="Arial" w:cs="Arial"/>
                <w:i/>
                <w:iCs/>
                <w:color w:val="000000"/>
              </w:rPr>
              <w:t>(par exemple : référencement des sourc</w:t>
            </w:r>
            <w:r>
              <w:rPr>
                <w:rFonts w:ascii="Arial" w:hAnsi="Arial" w:cs="Arial"/>
                <w:i/>
                <w:iCs/>
                <w:color w:val="000000"/>
              </w:rPr>
              <w:t>es, droit à l’utilisation des données, droit à la déconnexion, respect du principe d’exception pédagogique)</w:t>
            </w:r>
            <w:r>
              <w:rPr>
                <w:rFonts w:ascii="Arial" w:hAnsi="Arial" w:cs="Arial"/>
                <w:color w:val="000000"/>
              </w:rPr>
              <w:t>.</w:t>
            </w:r>
          </w:p>
        </w:tc>
      </w:tr>
      <w:tr w:rsidR="00CD0431" w14:paraId="4E4D1DE7" w14:textId="77777777">
        <w:tc>
          <w:tcPr>
            <w:tcW w:w="1136" w:type="dxa"/>
            <w:shd w:val="clear" w:color="auto" w:fill="auto"/>
          </w:tcPr>
          <w:p w14:paraId="45394631" w14:textId="77777777" w:rsidR="00CD0431" w:rsidRDefault="006A2483">
            <w:pPr>
              <w:jc w:val="both"/>
              <w:rPr>
                <w:rFonts w:ascii="Arial" w:hAnsi="Arial" w:cs="Arial"/>
              </w:rPr>
            </w:pPr>
            <w:r>
              <w:rPr>
                <w:rFonts w:ascii="Arial" w:hAnsi="Arial" w:cs="Arial"/>
              </w:rPr>
              <w:t>N3</w:t>
            </w:r>
          </w:p>
        </w:tc>
        <w:tc>
          <w:tcPr>
            <w:tcW w:w="7942" w:type="dxa"/>
            <w:shd w:val="clear" w:color="auto" w:fill="auto"/>
          </w:tcPr>
          <w:p w14:paraId="4146A5A2" w14:textId="77777777" w:rsidR="00CD0431" w:rsidRDefault="006A2483">
            <w:pPr>
              <w:jc w:val="both"/>
              <w:rPr>
                <w:rFonts w:ascii="Arial" w:hAnsi="Arial" w:cs="Arial"/>
              </w:rPr>
            </w:pPr>
            <w:r>
              <w:rPr>
                <w:rFonts w:ascii="Arial" w:hAnsi="Arial" w:cs="Arial"/>
              </w:rPr>
              <w:t>N2 + fait un choix d’applications et logiciels numériques respectueux de la législation sur les données personnelles.</w:t>
            </w:r>
          </w:p>
        </w:tc>
      </w:tr>
      <w:tr w:rsidR="00CD0431" w14:paraId="0DFAED1D" w14:textId="77777777">
        <w:tc>
          <w:tcPr>
            <w:tcW w:w="1136" w:type="dxa"/>
            <w:shd w:val="clear" w:color="auto" w:fill="auto"/>
          </w:tcPr>
          <w:p w14:paraId="7F810FE4" w14:textId="77777777" w:rsidR="00CD0431" w:rsidRDefault="006A2483">
            <w:pPr>
              <w:jc w:val="both"/>
              <w:rPr>
                <w:rFonts w:ascii="Arial" w:hAnsi="Arial" w:cs="Arial"/>
              </w:rPr>
            </w:pPr>
            <w:r>
              <w:rPr>
                <w:rFonts w:ascii="Arial" w:hAnsi="Arial" w:cs="Arial"/>
              </w:rPr>
              <w:t>N4</w:t>
            </w:r>
          </w:p>
        </w:tc>
        <w:tc>
          <w:tcPr>
            <w:tcW w:w="7942" w:type="dxa"/>
            <w:shd w:val="clear" w:color="auto" w:fill="auto"/>
          </w:tcPr>
          <w:p w14:paraId="154B8A07" w14:textId="77777777" w:rsidR="00CD0431" w:rsidRDefault="006A2483">
            <w:pPr>
              <w:jc w:val="both"/>
              <w:rPr>
                <w:rFonts w:ascii="Arial" w:hAnsi="Arial" w:cs="Arial"/>
              </w:rPr>
            </w:pPr>
            <w:r>
              <w:rPr>
                <w:rFonts w:ascii="Arial" w:hAnsi="Arial" w:cs="Arial"/>
              </w:rPr>
              <w:t>N3 + mène des actions</w:t>
            </w:r>
            <w:r>
              <w:rPr>
                <w:rFonts w:ascii="Arial" w:hAnsi="Arial" w:cs="Arial"/>
              </w:rPr>
              <w:t xml:space="preserve"> de formation avec les élèves (éduquer au numérique et avec le numérique).</w:t>
            </w:r>
          </w:p>
        </w:tc>
      </w:tr>
    </w:tbl>
    <w:p w14:paraId="6E671858" w14:textId="77777777" w:rsidR="00CD0431" w:rsidRDefault="00CD0431">
      <w:pPr>
        <w:jc w:val="both"/>
        <w:rPr>
          <w:rFonts w:ascii="Arial" w:hAnsi="Arial" w:cs="Arial"/>
        </w:rPr>
      </w:pPr>
    </w:p>
    <w:p w14:paraId="041DEB9F" w14:textId="77777777" w:rsidR="00CD0431" w:rsidRDefault="006A2483">
      <w:pPr>
        <w:rPr>
          <w:rFonts w:ascii="Arial" w:hAnsi="Arial" w:cs="Arial"/>
          <w:b/>
          <w:bCs/>
          <w:i/>
          <w:iCs/>
          <w:color w:val="4F82BE"/>
        </w:rPr>
      </w:pPr>
      <w:r>
        <w:br w:type="page"/>
      </w:r>
    </w:p>
    <w:p w14:paraId="0AE4EBC9" w14:textId="77777777" w:rsidR="00CD0431" w:rsidRDefault="006A2483">
      <w:pPr>
        <w:pStyle w:val="Paragraphedeliste"/>
        <w:numPr>
          <w:ilvl w:val="0"/>
          <w:numId w:val="2"/>
        </w:numPr>
        <w:spacing w:after="160" w:line="259" w:lineRule="auto"/>
        <w:jc w:val="both"/>
        <w:rPr>
          <w:rFonts w:ascii="Arial" w:hAnsi="Arial" w:cs="Arial"/>
        </w:rPr>
      </w:pPr>
      <w:r>
        <w:rPr>
          <w:rFonts w:ascii="Arial" w:hAnsi="Arial" w:cs="Arial"/>
          <w:b/>
          <w:bCs/>
          <w:i/>
          <w:iCs/>
          <w:color w:val="4F82BE"/>
        </w:rPr>
        <w:lastRenderedPageBreak/>
        <w:t xml:space="preserve"> </w:t>
      </w:r>
      <w:r>
        <w:rPr>
          <w:rFonts w:ascii="Arial" w:hAnsi="Arial" w:cs="Arial"/>
          <w:b/>
          <w:bCs/>
          <w:iCs/>
          <w:color w:val="4F82BE"/>
        </w:rPr>
        <w:t>LE PROFESSEUR, PILOTE DE SON ENSEIGNEMENT, EFFICACE DANS LA TRANSMISSION DES SAVOIRS ET LA CONSTRUCTION DES APPRENTISSAGES</w:t>
      </w:r>
    </w:p>
    <w:tbl>
      <w:tblPr>
        <w:tblStyle w:val="Grilledutableau"/>
        <w:tblW w:w="9062" w:type="dxa"/>
        <w:tblLayout w:type="fixed"/>
        <w:tblLook w:val="04A0" w:firstRow="1" w:lastRow="0" w:firstColumn="1" w:lastColumn="0" w:noHBand="0" w:noVBand="1"/>
      </w:tblPr>
      <w:tblGrid>
        <w:gridCol w:w="1129"/>
        <w:gridCol w:w="7933"/>
      </w:tblGrid>
      <w:tr w:rsidR="00CD0431" w14:paraId="74DB91CB" w14:textId="77777777">
        <w:tc>
          <w:tcPr>
            <w:tcW w:w="9061" w:type="dxa"/>
            <w:gridSpan w:val="2"/>
            <w:shd w:val="clear" w:color="auto" w:fill="D9D9D9" w:themeFill="background1" w:themeFillShade="D9"/>
          </w:tcPr>
          <w:p w14:paraId="0B363A44" w14:textId="77777777" w:rsidR="00CD0431" w:rsidRDefault="006A2483">
            <w:pPr>
              <w:jc w:val="both"/>
              <w:rPr>
                <w:rFonts w:ascii="Arial" w:hAnsi="Arial" w:cs="Arial"/>
                <w:b/>
              </w:rPr>
            </w:pPr>
            <w:r>
              <w:rPr>
                <w:rFonts w:ascii="Arial" w:hAnsi="Arial" w:cs="Arial"/>
                <w:b/>
              </w:rPr>
              <w:t xml:space="preserve">Mobilise les ressources professionnelles (acquis de la recherche, références institutionnelles, orientations didactiques et pédagogiques) sur le développement de l’adolescent et la construction de ses apprentissages pour étayer son action </w:t>
            </w:r>
          </w:p>
          <w:p w14:paraId="3A65F7AE"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C3</w:t>
            </w:r>
          </w:p>
        </w:tc>
      </w:tr>
      <w:tr w:rsidR="00CD0431" w14:paraId="04F27F82" w14:textId="77777777">
        <w:tc>
          <w:tcPr>
            <w:tcW w:w="1129" w:type="dxa"/>
            <w:shd w:val="clear" w:color="auto" w:fill="auto"/>
          </w:tcPr>
          <w:p w14:paraId="267512CE"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745F3EA0" w14:textId="77777777" w:rsidR="00CD0431" w:rsidRDefault="006A2483">
            <w:pPr>
              <w:jc w:val="both"/>
              <w:rPr>
                <w:rFonts w:ascii="Arial" w:hAnsi="Arial" w:cs="Arial"/>
              </w:rPr>
            </w:pPr>
            <w:r>
              <w:rPr>
                <w:rFonts w:ascii="Arial" w:hAnsi="Arial" w:cs="Arial"/>
              </w:rPr>
              <w:t xml:space="preserve">Ne s’intéresse pas à la construction des apprentissages et au développement de l’adolescent ou en a des conceptions erronées. </w:t>
            </w:r>
          </w:p>
        </w:tc>
      </w:tr>
      <w:tr w:rsidR="00CD0431" w14:paraId="741FEB02" w14:textId="77777777">
        <w:tc>
          <w:tcPr>
            <w:tcW w:w="1129" w:type="dxa"/>
            <w:shd w:val="clear" w:color="auto" w:fill="auto"/>
          </w:tcPr>
          <w:p w14:paraId="6612499C"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669EC607" w14:textId="77777777" w:rsidR="00CD0431" w:rsidRDefault="006A2483">
            <w:pPr>
              <w:jc w:val="both"/>
              <w:rPr>
                <w:rFonts w:ascii="Arial" w:hAnsi="Arial" w:cs="Arial"/>
              </w:rPr>
            </w:pPr>
            <w:r>
              <w:rPr>
                <w:rFonts w:ascii="Arial" w:hAnsi="Arial" w:cs="Arial"/>
              </w:rPr>
              <w:t>A des connaissances partielles qui ne sont pas mise</w:t>
            </w:r>
            <w:r>
              <w:rPr>
                <w:rFonts w:ascii="Arial" w:hAnsi="Arial" w:cs="Arial"/>
                <w:highlight w:val="white"/>
              </w:rPr>
              <w:t>s</w:t>
            </w:r>
            <w:r>
              <w:rPr>
                <w:rFonts w:ascii="Arial" w:hAnsi="Arial" w:cs="Arial"/>
              </w:rPr>
              <w:t xml:space="preserve"> en relation avec les situations d’enseignement. </w:t>
            </w:r>
          </w:p>
        </w:tc>
      </w:tr>
      <w:tr w:rsidR="00CD0431" w14:paraId="01858EC1" w14:textId="77777777">
        <w:tc>
          <w:tcPr>
            <w:tcW w:w="1129" w:type="dxa"/>
            <w:shd w:val="clear" w:color="auto" w:fill="F2F2F2" w:themeFill="background1" w:themeFillShade="F2"/>
          </w:tcPr>
          <w:p w14:paraId="07879E39"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78CD92CC" w14:textId="77777777" w:rsidR="00CD0431" w:rsidRDefault="006A2483">
            <w:pPr>
              <w:jc w:val="both"/>
              <w:rPr>
                <w:rFonts w:ascii="Arial" w:hAnsi="Arial" w:cs="Arial"/>
              </w:rPr>
            </w:pPr>
            <w:r>
              <w:rPr>
                <w:rFonts w:ascii="Arial" w:hAnsi="Arial" w:cs="Arial"/>
              </w:rPr>
              <w:t>Sait se référer aux</w:t>
            </w:r>
            <w:r>
              <w:rPr>
                <w:rFonts w:ascii="Arial" w:hAnsi="Arial" w:cs="Arial"/>
              </w:rPr>
              <w:t xml:space="preserve"> théories et déterminants des conditions d’apprentissage et de motivation des élèves. Étaye en partie son action sur sa connaissance des rythmes et processus d’apprentissage.</w:t>
            </w:r>
          </w:p>
        </w:tc>
      </w:tr>
      <w:tr w:rsidR="00CD0431" w14:paraId="5D6FF3C8" w14:textId="77777777">
        <w:tc>
          <w:tcPr>
            <w:tcW w:w="1129" w:type="dxa"/>
            <w:shd w:val="clear" w:color="auto" w:fill="auto"/>
          </w:tcPr>
          <w:p w14:paraId="7BC2324A"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64103938" w14:textId="77777777" w:rsidR="00CD0431" w:rsidRDefault="006A2483">
            <w:pPr>
              <w:jc w:val="both"/>
              <w:rPr>
                <w:rFonts w:ascii="Arial" w:hAnsi="Arial" w:cs="Arial"/>
              </w:rPr>
            </w:pPr>
            <w:r>
              <w:rPr>
                <w:rFonts w:ascii="Arial" w:hAnsi="Arial" w:cs="Arial"/>
              </w:rPr>
              <w:t xml:space="preserve">Prend en compte les caractéristiques sociales et culturelles de son </w:t>
            </w:r>
            <w:r>
              <w:rPr>
                <w:rFonts w:ascii="Arial" w:hAnsi="Arial" w:cs="Arial"/>
              </w:rPr>
              <w:t>public, notamment pour accompagner l’élève dans son développement ou traiter les difficultés rencontrées.</w:t>
            </w:r>
          </w:p>
        </w:tc>
      </w:tr>
      <w:tr w:rsidR="00CD0431" w14:paraId="5D793524" w14:textId="77777777">
        <w:tc>
          <w:tcPr>
            <w:tcW w:w="1129" w:type="dxa"/>
            <w:shd w:val="clear" w:color="auto" w:fill="auto"/>
          </w:tcPr>
          <w:p w14:paraId="2AE822B7"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26887EE7" w14:textId="77777777" w:rsidR="00CD0431" w:rsidRDefault="006A2483">
            <w:pPr>
              <w:jc w:val="both"/>
              <w:rPr>
                <w:rFonts w:ascii="Arial" w:hAnsi="Arial" w:cs="Arial"/>
              </w:rPr>
            </w:pPr>
            <w:r>
              <w:rPr>
                <w:rFonts w:ascii="Arial" w:hAnsi="Arial" w:cs="Arial"/>
              </w:rPr>
              <w:t>Développe une pédagogie de projet, en prenant en compte les moti</w:t>
            </w:r>
            <w:r>
              <w:rPr>
                <w:rFonts w:ascii="Arial" w:hAnsi="Arial" w:cs="Arial"/>
                <w:highlight w:val="white"/>
              </w:rPr>
              <w:t>vations</w:t>
            </w:r>
            <w:r>
              <w:rPr>
                <w:rFonts w:ascii="Arial" w:hAnsi="Arial" w:cs="Arial"/>
              </w:rPr>
              <w:t xml:space="preserve"> de chacun et en proposant un enseignement adapté. </w:t>
            </w:r>
          </w:p>
        </w:tc>
      </w:tr>
    </w:tbl>
    <w:p w14:paraId="0DF87C06"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072808A6" w14:textId="77777777">
        <w:tc>
          <w:tcPr>
            <w:tcW w:w="9061" w:type="dxa"/>
            <w:gridSpan w:val="2"/>
            <w:shd w:val="clear" w:color="auto" w:fill="D9D9D9" w:themeFill="background1" w:themeFillShade="D9"/>
            <w:vAlign w:val="center"/>
          </w:tcPr>
          <w:p w14:paraId="10BAB2C5" w14:textId="77777777" w:rsidR="00CD0431" w:rsidRDefault="006A2483">
            <w:pPr>
              <w:jc w:val="both"/>
              <w:rPr>
                <w:rFonts w:ascii="Arial" w:hAnsi="Arial" w:cs="Arial"/>
                <w:b/>
              </w:rPr>
            </w:pPr>
            <w:r>
              <w:rPr>
                <w:rFonts w:ascii="Arial" w:hAnsi="Arial" w:cs="Arial"/>
                <w:b/>
              </w:rPr>
              <w:t xml:space="preserve">Maîtrise les savoirs </w:t>
            </w:r>
            <w:r>
              <w:rPr>
                <w:rFonts w:ascii="Arial" w:hAnsi="Arial" w:cs="Arial"/>
                <w:b/>
              </w:rPr>
              <w:t xml:space="preserve">disciplinaires et didactiques nécessaires à la mise en œuvre des programmes d’enseignement du collège et du lycée </w:t>
            </w:r>
          </w:p>
          <w:p w14:paraId="6568F912"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P1, P3</w:t>
            </w:r>
          </w:p>
        </w:tc>
      </w:tr>
      <w:tr w:rsidR="00CD0431" w14:paraId="29E66E2A" w14:textId="77777777">
        <w:tc>
          <w:tcPr>
            <w:tcW w:w="1129" w:type="dxa"/>
            <w:shd w:val="clear" w:color="auto" w:fill="auto"/>
          </w:tcPr>
          <w:p w14:paraId="25E08B5E"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324F5E6E" w14:textId="77777777" w:rsidR="00CD0431" w:rsidRDefault="006A2483">
            <w:pPr>
              <w:jc w:val="both"/>
              <w:rPr>
                <w:rFonts w:ascii="Arial" w:hAnsi="Arial" w:cs="Arial"/>
              </w:rPr>
            </w:pPr>
            <w:r>
              <w:rPr>
                <w:rFonts w:ascii="Arial" w:hAnsi="Arial" w:cs="Arial"/>
              </w:rPr>
              <w:t xml:space="preserve">Ne connaît pas </w:t>
            </w:r>
            <w:r>
              <w:rPr>
                <w:rFonts w:ascii="Arial" w:hAnsi="Arial" w:cs="Arial"/>
                <w:color w:val="000000"/>
              </w:rPr>
              <w:t>suffisamment</w:t>
            </w:r>
            <w:r>
              <w:rPr>
                <w:rFonts w:ascii="Arial" w:hAnsi="Arial" w:cs="Arial"/>
              </w:rPr>
              <w:t xml:space="preserve"> les savoirs disciplinaires indispensables à son enseignement. Traite sa discipline sur des présupposés </w:t>
            </w:r>
            <w:r>
              <w:rPr>
                <w:rFonts w:ascii="Arial" w:hAnsi="Arial" w:cs="Arial"/>
                <w:color w:val="000000"/>
              </w:rPr>
              <w:t>et/ou sans se préoccuper de didactique.</w:t>
            </w:r>
          </w:p>
        </w:tc>
      </w:tr>
      <w:tr w:rsidR="00CD0431" w14:paraId="061BC9B4" w14:textId="77777777">
        <w:tc>
          <w:tcPr>
            <w:tcW w:w="1129" w:type="dxa"/>
            <w:shd w:val="clear" w:color="auto" w:fill="auto"/>
          </w:tcPr>
          <w:p w14:paraId="081D10AF"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5E15D1BB" w14:textId="77777777" w:rsidR="00CD0431" w:rsidRDefault="006A2483">
            <w:pPr>
              <w:jc w:val="both"/>
              <w:rPr>
                <w:rFonts w:ascii="Arial" w:hAnsi="Arial" w:cs="Arial"/>
              </w:rPr>
            </w:pPr>
            <w:r>
              <w:rPr>
                <w:rFonts w:ascii="Arial" w:hAnsi="Arial" w:cs="Arial"/>
              </w:rPr>
              <w:t xml:space="preserve">Maîtrise partiellement les savoirs disciplinaires indispensables à son enseignement </w:t>
            </w:r>
            <w:r>
              <w:rPr>
                <w:rFonts w:ascii="Arial" w:hAnsi="Arial" w:cs="Arial"/>
                <w:color w:val="000000"/>
              </w:rPr>
              <w:t>et a acquis quelques savoirs didactiques.</w:t>
            </w:r>
          </w:p>
        </w:tc>
      </w:tr>
      <w:tr w:rsidR="00CD0431" w14:paraId="34AC1328" w14:textId="77777777">
        <w:tc>
          <w:tcPr>
            <w:tcW w:w="1129" w:type="dxa"/>
            <w:shd w:val="clear" w:color="auto" w:fill="F2F2F2" w:themeFill="background1" w:themeFillShade="F2"/>
          </w:tcPr>
          <w:p w14:paraId="7315BEE7"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24498CD2" w14:textId="77777777" w:rsidR="00CD0431" w:rsidRDefault="006A2483">
            <w:pPr>
              <w:jc w:val="both"/>
              <w:rPr>
                <w:rFonts w:ascii="Arial" w:hAnsi="Arial" w:cs="Arial"/>
              </w:rPr>
            </w:pPr>
            <w:r>
              <w:rPr>
                <w:rFonts w:ascii="Arial" w:hAnsi="Arial" w:cs="Arial"/>
              </w:rPr>
              <w:t>Maîtrise sa discipline. Mobilise des éléments didactiques de sa discipline ; sait argumenter ses choix.</w:t>
            </w:r>
          </w:p>
        </w:tc>
      </w:tr>
      <w:tr w:rsidR="00CD0431" w14:paraId="4F762140" w14:textId="77777777">
        <w:tc>
          <w:tcPr>
            <w:tcW w:w="1129" w:type="dxa"/>
            <w:shd w:val="clear" w:color="auto" w:fill="auto"/>
          </w:tcPr>
          <w:p w14:paraId="4867A838"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4BAD3925" w14:textId="77777777" w:rsidR="00CD0431" w:rsidRDefault="006A2483">
            <w:pPr>
              <w:jc w:val="both"/>
              <w:rPr>
                <w:rFonts w:ascii="Arial" w:hAnsi="Arial" w:cs="Arial"/>
              </w:rPr>
            </w:pPr>
            <w:r>
              <w:rPr>
                <w:rFonts w:ascii="Arial" w:hAnsi="Arial" w:cs="Arial"/>
                <w:color w:val="000000"/>
              </w:rPr>
              <w:t>Maîtrise sa discip</w:t>
            </w:r>
            <w:r>
              <w:rPr>
                <w:rFonts w:ascii="Arial" w:hAnsi="Arial" w:cs="Arial"/>
                <w:color w:val="000000"/>
              </w:rPr>
              <w:t>line.</w:t>
            </w:r>
            <w:r>
              <w:rPr>
                <w:rFonts w:ascii="Arial" w:hAnsi="Arial" w:cs="Arial"/>
                <w:color w:val="FF0000"/>
              </w:rPr>
              <w:t xml:space="preserve"> </w:t>
            </w:r>
            <w:r>
              <w:rPr>
                <w:rFonts w:ascii="Arial" w:hAnsi="Arial" w:cs="Arial"/>
              </w:rPr>
              <w:t xml:space="preserve">Connaît </w:t>
            </w:r>
            <w:r>
              <w:rPr>
                <w:rFonts w:ascii="Arial" w:hAnsi="Arial" w:cs="Arial"/>
                <w:color w:val="000000"/>
              </w:rPr>
              <w:t>les principaux éléments de</w:t>
            </w:r>
            <w:r>
              <w:rPr>
                <w:rFonts w:ascii="Arial" w:hAnsi="Arial" w:cs="Arial"/>
                <w:color w:val="FF0000"/>
              </w:rPr>
              <w:t xml:space="preserve"> </w:t>
            </w:r>
            <w:r>
              <w:rPr>
                <w:rFonts w:ascii="Arial" w:hAnsi="Arial" w:cs="Arial"/>
              </w:rPr>
              <w:t>la didactique de sa discipline, les compétences visées et les obstacles didactiques, en intégrant ces éléments à la conception et à la mise en œuvre de son enseignement.</w:t>
            </w:r>
          </w:p>
        </w:tc>
      </w:tr>
      <w:tr w:rsidR="00CD0431" w14:paraId="641521DD" w14:textId="77777777">
        <w:tc>
          <w:tcPr>
            <w:tcW w:w="1129" w:type="dxa"/>
            <w:shd w:val="clear" w:color="auto" w:fill="auto"/>
          </w:tcPr>
          <w:p w14:paraId="01E661CE"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7E42CF3C" w14:textId="77777777" w:rsidR="00CD0431" w:rsidRDefault="006A2483">
            <w:pPr>
              <w:jc w:val="both"/>
              <w:rPr>
                <w:rFonts w:ascii="Arial" w:hAnsi="Arial" w:cs="Arial"/>
              </w:rPr>
            </w:pPr>
            <w:r>
              <w:rPr>
                <w:rFonts w:ascii="Arial" w:hAnsi="Arial" w:cs="Arial"/>
              </w:rPr>
              <w:t>A une connaissance approfondie des savoir</w:t>
            </w:r>
            <w:r>
              <w:rPr>
                <w:rFonts w:ascii="Arial" w:hAnsi="Arial" w:cs="Arial"/>
              </w:rPr>
              <w:t xml:space="preserve">s disciplinaires et didactiques et les utilise pour organiser son enseignement en intégrant les savoirs de la recherche. </w:t>
            </w:r>
          </w:p>
        </w:tc>
      </w:tr>
    </w:tbl>
    <w:p w14:paraId="19C10FCD"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35F28D69" w14:textId="77777777">
        <w:tc>
          <w:tcPr>
            <w:tcW w:w="9061" w:type="dxa"/>
            <w:gridSpan w:val="2"/>
            <w:shd w:val="clear" w:color="auto" w:fill="D9D9D9" w:themeFill="background1" w:themeFillShade="D9"/>
          </w:tcPr>
          <w:p w14:paraId="1E87F042" w14:textId="77777777" w:rsidR="00CD0431" w:rsidRDefault="006A2483">
            <w:pPr>
              <w:jc w:val="both"/>
              <w:rPr>
                <w:rFonts w:ascii="Arial" w:hAnsi="Arial" w:cs="Arial"/>
                <w:b/>
              </w:rPr>
            </w:pPr>
            <w:r>
              <w:rPr>
                <w:rFonts w:ascii="Arial" w:hAnsi="Arial" w:cs="Arial"/>
                <w:b/>
              </w:rPr>
              <w:t xml:space="preserve">Assure la progression dans les apprentissages de tous les élèves au regard des objectifs fixés </w:t>
            </w:r>
          </w:p>
          <w:p w14:paraId="6018E413"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C4, C5, P3, P5</w:t>
            </w:r>
          </w:p>
        </w:tc>
      </w:tr>
      <w:tr w:rsidR="00CD0431" w14:paraId="79502F5B" w14:textId="77777777">
        <w:tc>
          <w:tcPr>
            <w:tcW w:w="1129" w:type="dxa"/>
            <w:shd w:val="clear" w:color="auto" w:fill="auto"/>
          </w:tcPr>
          <w:p w14:paraId="3527CD30"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52F76E52" w14:textId="77777777" w:rsidR="00CD0431" w:rsidRDefault="006A2483">
            <w:pPr>
              <w:jc w:val="both"/>
              <w:rPr>
                <w:rFonts w:ascii="Arial" w:hAnsi="Arial" w:cs="Arial"/>
              </w:rPr>
            </w:pPr>
            <w:r>
              <w:rPr>
                <w:rFonts w:ascii="Arial" w:hAnsi="Arial" w:cs="Arial"/>
              </w:rPr>
              <w:t>N’identifie pas les réussites et difficultés des élèves.</w:t>
            </w:r>
          </w:p>
        </w:tc>
      </w:tr>
      <w:tr w:rsidR="00CD0431" w14:paraId="30E95E8C" w14:textId="77777777">
        <w:tc>
          <w:tcPr>
            <w:tcW w:w="1129" w:type="dxa"/>
            <w:shd w:val="clear" w:color="auto" w:fill="auto"/>
          </w:tcPr>
          <w:p w14:paraId="1435A1A9"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68877D93" w14:textId="77777777" w:rsidR="00CD0431" w:rsidRDefault="006A2483">
            <w:pPr>
              <w:jc w:val="both"/>
              <w:rPr>
                <w:rFonts w:ascii="Arial" w:hAnsi="Arial" w:cs="Arial"/>
              </w:rPr>
            </w:pPr>
            <w:r>
              <w:rPr>
                <w:rFonts w:ascii="Arial" w:hAnsi="Arial" w:cs="Arial"/>
              </w:rPr>
              <w:t xml:space="preserve">Repère certaines réussite et difficultés des élèves </w:t>
            </w:r>
            <w:r>
              <w:rPr>
                <w:rFonts w:ascii="Arial" w:hAnsi="Arial" w:cs="Arial"/>
                <w:color w:val="000000"/>
              </w:rPr>
              <w:t>mais ne sait pas les prend</w:t>
            </w:r>
            <w:r>
              <w:rPr>
                <w:rFonts w:ascii="Arial" w:hAnsi="Arial" w:cs="Arial"/>
                <w:color w:val="000000"/>
              </w:rPr>
              <w:t xml:space="preserve">re en compte pour adapter le contenu de sa séquence. </w:t>
            </w:r>
          </w:p>
        </w:tc>
      </w:tr>
      <w:tr w:rsidR="00CD0431" w14:paraId="239F05C3" w14:textId="77777777">
        <w:tc>
          <w:tcPr>
            <w:tcW w:w="1129" w:type="dxa"/>
            <w:shd w:val="clear" w:color="auto" w:fill="F2F2F2" w:themeFill="background1" w:themeFillShade="F2"/>
          </w:tcPr>
          <w:p w14:paraId="03DCFB27"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4F9BB5EC" w14:textId="77777777" w:rsidR="00CD0431" w:rsidRDefault="006A2483">
            <w:pPr>
              <w:jc w:val="both"/>
              <w:rPr>
                <w:rFonts w:ascii="Arial" w:hAnsi="Arial" w:cs="Arial"/>
              </w:rPr>
            </w:pPr>
            <w:r>
              <w:rPr>
                <w:rFonts w:ascii="Arial" w:hAnsi="Arial" w:cs="Arial"/>
              </w:rPr>
              <w:t xml:space="preserve">Repère certaines des réussites et difficultés des élèves et en tient compte pour adapter le contenu de sa séquence. </w:t>
            </w:r>
          </w:p>
        </w:tc>
      </w:tr>
      <w:tr w:rsidR="00CD0431" w14:paraId="441B1228" w14:textId="77777777">
        <w:tc>
          <w:tcPr>
            <w:tcW w:w="1129" w:type="dxa"/>
            <w:shd w:val="clear" w:color="auto" w:fill="auto"/>
          </w:tcPr>
          <w:p w14:paraId="26ACDA51"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50400C0C" w14:textId="77777777" w:rsidR="00CD0431" w:rsidRDefault="006A2483">
            <w:pPr>
              <w:jc w:val="both"/>
              <w:rPr>
                <w:rFonts w:ascii="Arial" w:hAnsi="Arial" w:cs="Arial"/>
              </w:rPr>
            </w:pPr>
            <w:r>
              <w:rPr>
                <w:rFonts w:ascii="Arial" w:hAnsi="Arial" w:cs="Arial"/>
              </w:rPr>
              <w:t xml:space="preserve">Identifie l’origine de certaines réussites et difficultés des élèves et en tient compte pour élaborer sa progression </w:t>
            </w:r>
            <w:r>
              <w:rPr>
                <w:rFonts w:ascii="Arial" w:hAnsi="Arial" w:cs="Arial"/>
                <w:i/>
                <w:iCs/>
              </w:rPr>
              <w:t>(par exemple : manque de prérequis, représentation alternative...)</w:t>
            </w:r>
          </w:p>
        </w:tc>
      </w:tr>
      <w:tr w:rsidR="00CD0431" w14:paraId="36F3D9C9" w14:textId="77777777">
        <w:tc>
          <w:tcPr>
            <w:tcW w:w="1129" w:type="dxa"/>
            <w:shd w:val="clear" w:color="auto" w:fill="auto"/>
          </w:tcPr>
          <w:p w14:paraId="5D9474A7"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234C08A1" w14:textId="77777777" w:rsidR="00CD0431" w:rsidRDefault="006A2483">
            <w:pPr>
              <w:jc w:val="both"/>
              <w:rPr>
                <w:rFonts w:ascii="Arial" w:hAnsi="Arial" w:cs="Arial"/>
              </w:rPr>
            </w:pPr>
            <w:r>
              <w:rPr>
                <w:rFonts w:ascii="Arial" w:hAnsi="Arial" w:cs="Arial"/>
              </w:rPr>
              <w:t xml:space="preserve">N3 + conçoit des remédiations pertinentes. </w:t>
            </w:r>
          </w:p>
        </w:tc>
      </w:tr>
    </w:tbl>
    <w:p w14:paraId="43F6D0EE" w14:textId="77777777" w:rsidR="00CD0431" w:rsidRDefault="006A2483">
      <w:r>
        <w:br w:type="page"/>
      </w:r>
    </w:p>
    <w:tbl>
      <w:tblPr>
        <w:tblStyle w:val="Grilledutableau"/>
        <w:tblW w:w="9062" w:type="dxa"/>
        <w:tblLayout w:type="fixed"/>
        <w:tblLook w:val="04A0" w:firstRow="1" w:lastRow="0" w:firstColumn="1" w:lastColumn="0" w:noHBand="0" w:noVBand="1"/>
      </w:tblPr>
      <w:tblGrid>
        <w:gridCol w:w="1129"/>
        <w:gridCol w:w="7933"/>
      </w:tblGrid>
      <w:tr w:rsidR="00CD0431" w14:paraId="7E5FF95B" w14:textId="77777777">
        <w:tc>
          <w:tcPr>
            <w:tcW w:w="9061" w:type="dxa"/>
            <w:gridSpan w:val="2"/>
            <w:shd w:val="clear" w:color="auto" w:fill="D9D9D9" w:themeFill="background1" w:themeFillShade="D9"/>
          </w:tcPr>
          <w:p w14:paraId="6EBA1D4A" w14:textId="77777777" w:rsidR="00CD0431" w:rsidRDefault="006A2483">
            <w:pPr>
              <w:pageBreakBefore/>
              <w:jc w:val="both"/>
              <w:rPr>
                <w:rFonts w:ascii="Arial" w:hAnsi="Arial" w:cs="Arial"/>
                <w:b/>
              </w:rPr>
            </w:pPr>
            <w:r>
              <w:rPr>
                <w:rFonts w:ascii="Arial" w:hAnsi="Arial" w:cs="Arial"/>
                <w:b/>
              </w:rPr>
              <w:lastRenderedPageBreak/>
              <w:t>Planifie des séquence</w:t>
            </w:r>
            <w:r>
              <w:rPr>
                <w:rFonts w:ascii="Arial" w:hAnsi="Arial" w:cs="Arial"/>
                <w:b/>
              </w:rPr>
              <w:t xml:space="preserve">s d’enseignement-apprentissage structurées, mobilisant un cadre didactique et pédagogique répondant aux objectifs visés </w:t>
            </w:r>
          </w:p>
          <w:p w14:paraId="7502901F"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P1, P2, P3, P5</w:t>
            </w:r>
          </w:p>
        </w:tc>
      </w:tr>
      <w:tr w:rsidR="00CD0431" w14:paraId="44B0933B" w14:textId="77777777">
        <w:tc>
          <w:tcPr>
            <w:tcW w:w="1129" w:type="dxa"/>
            <w:shd w:val="clear" w:color="auto" w:fill="auto"/>
          </w:tcPr>
          <w:p w14:paraId="42EE2141"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447E8491" w14:textId="77777777" w:rsidR="00CD0431" w:rsidRDefault="006A2483">
            <w:pPr>
              <w:jc w:val="both"/>
              <w:rPr>
                <w:rFonts w:ascii="Arial" w:hAnsi="Arial" w:cs="Arial"/>
              </w:rPr>
            </w:pPr>
            <w:r>
              <w:rPr>
                <w:rFonts w:ascii="Arial" w:hAnsi="Arial" w:cs="Arial"/>
              </w:rPr>
              <w:t>Conduit des séquences d’enseignement indépendamment des programmes ou n’identifie pas d’objectifs précis à ses séa</w:t>
            </w:r>
            <w:r>
              <w:rPr>
                <w:rFonts w:ascii="Arial" w:hAnsi="Arial" w:cs="Arial"/>
              </w:rPr>
              <w:t>nces.</w:t>
            </w:r>
          </w:p>
        </w:tc>
      </w:tr>
      <w:tr w:rsidR="00CD0431" w14:paraId="24B3D32D" w14:textId="77777777">
        <w:tc>
          <w:tcPr>
            <w:tcW w:w="1129" w:type="dxa"/>
            <w:shd w:val="clear" w:color="auto" w:fill="auto"/>
          </w:tcPr>
          <w:p w14:paraId="450D0F22"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210A56E2" w14:textId="77777777" w:rsidR="00CD0431" w:rsidRDefault="006A2483">
            <w:pPr>
              <w:jc w:val="both"/>
              <w:rPr>
                <w:rFonts w:ascii="Arial" w:hAnsi="Arial" w:cs="Arial"/>
              </w:rPr>
            </w:pPr>
            <w:r>
              <w:rPr>
                <w:rFonts w:ascii="Arial" w:hAnsi="Arial" w:cs="Arial"/>
              </w:rPr>
              <w:t xml:space="preserve">Connaît les programmes. Conçoit une séquence, des séances et les étapes permettant la structuration des apprentissages mais sans répondre aux objectifs visés. </w:t>
            </w:r>
          </w:p>
        </w:tc>
      </w:tr>
      <w:tr w:rsidR="00CD0431" w14:paraId="2D26F33A" w14:textId="77777777">
        <w:tc>
          <w:tcPr>
            <w:tcW w:w="1129" w:type="dxa"/>
            <w:shd w:val="clear" w:color="auto" w:fill="F2F2F2" w:themeFill="background1" w:themeFillShade="F2"/>
          </w:tcPr>
          <w:p w14:paraId="21B92C3B" w14:textId="77777777" w:rsidR="00CD0431" w:rsidRDefault="006A2483">
            <w:pPr>
              <w:jc w:val="both"/>
              <w:rPr>
                <w:rFonts w:ascii="Arial" w:hAnsi="Arial" w:cs="Arial"/>
              </w:rPr>
            </w:pPr>
            <w:r>
              <w:rPr>
                <w:rFonts w:ascii="Arial" w:hAnsi="Arial" w:cs="Arial"/>
                <w:color w:val="000000"/>
              </w:rPr>
              <w:t>N2</w:t>
            </w:r>
          </w:p>
        </w:tc>
        <w:tc>
          <w:tcPr>
            <w:tcW w:w="7932" w:type="dxa"/>
            <w:shd w:val="clear" w:color="auto" w:fill="F2F2F2" w:themeFill="background1" w:themeFillShade="F2"/>
          </w:tcPr>
          <w:p w14:paraId="57E2A6D4" w14:textId="77777777" w:rsidR="00CD0431" w:rsidRDefault="006A2483">
            <w:pPr>
              <w:jc w:val="both"/>
              <w:rPr>
                <w:rFonts w:ascii="Arial" w:hAnsi="Arial" w:cs="Arial"/>
              </w:rPr>
            </w:pPr>
            <w:r>
              <w:rPr>
                <w:rFonts w:ascii="Arial" w:hAnsi="Arial" w:cs="Arial"/>
              </w:rPr>
              <w:t xml:space="preserve">Construit ses séquences à partir des programmes, de ses connaissances </w:t>
            </w:r>
            <w:r>
              <w:rPr>
                <w:rFonts w:ascii="Arial" w:hAnsi="Arial" w:cs="Arial"/>
              </w:rPr>
              <w:t>didactiques et met en œuvre des séances répondant aux objectifs choisis et évaluables.</w:t>
            </w:r>
          </w:p>
        </w:tc>
      </w:tr>
      <w:tr w:rsidR="00CD0431" w14:paraId="35D2951D" w14:textId="77777777">
        <w:tc>
          <w:tcPr>
            <w:tcW w:w="1129" w:type="dxa"/>
            <w:shd w:val="clear" w:color="auto" w:fill="auto"/>
          </w:tcPr>
          <w:p w14:paraId="4A4DB43D" w14:textId="77777777" w:rsidR="00CD0431" w:rsidRDefault="006A2483">
            <w:pPr>
              <w:jc w:val="both"/>
              <w:rPr>
                <w:rFonts w:ascii="Arial" w:hAnsi="Arial" w:cs="Arial"/>
              </w:rPr>
            </w:pPr>
            <w:r>
              <w:rPr>
                <w:rFonts w:ascii="Arial" w:hAnsi="Arial" w:cs="Arial"/>
                <w:color w:val="000000"/>
              </w:rPr>
              <w:t>N3</w:t>
            </w:r>
          </w:p>
        </w:tc>
        <w:tc>
          <w:tcPr>
            <w:tcW w:w="7932" w:type="dxa"/>
            <w:shd w:val="clear" w:color="auto" w:fill="auto"/>
          </w:tcPr>
          <w:p w14:paraId="22085C88" w14:textId="77777777" w:rsidR="00CD0431" w:rsidRDefault="006A2483">
            <w:pPr>
              <w:jc w:val="both"/>
              <w:rPr>
                <w:rFonts w:ascii="Arial" w:hAnsi="Arial" w:cs="Arial"/>
              </w:rPr>
            </w:pPr>
            <w:r>
              <w:rPr>
                <w:rFonts w:ascii="Arial" w:hAnsi="Arial" w:cs="Arial"/>
              </w:rPr>
              <w:t>Mène un travail sur les compétences et fait des choix didactiques et pédagogiques pertinents, en anticipant les moments évaluatifs. S’appuie en partie sur les caract</w:t>
            </w:r>
            <w:r>
              <w:rPr>
                <w:rFonts w:ascii="Arial" w:hAnsi="Arial" w:cs="Arial"/>
              </w:rPr>
              <w:t xml:space="preserve">éristiques des élèves. </w:t>
            </w:r>
          </w:p>
        </w:tc>
      </w:tr>
      <w:tr w:rsidR="00CD0431" w14:paraId="24BCE6C3" w14:textId="77777777">
        <w:tc>
          <w:tcPr>
            <w:tcW w:w="1129" w:type="dxa"/>
            <w:shd w:val="clear" w:color="auto" w:fill="auto"/>
          </w:tcPr>
          <w:p w14:paraId="6AAF4CDA"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622446CC" w14:textId="77777777" w:rsidR="00CD0431" w:rsidRDefault="006A2483">
            <w:pPr>
              <w:jc w:val="both"/>
              <w:rPr>
                <w:rFonts w:ascii="Arial" w:hAnsi="Arial" w:cs="Arial"/>
              </w:rPr>
            </w:pPr>
            <w:r>
              <w:rPr>
                <w:rFonts w:ascii="Arial" w:hAnsi="Arial" w:cs="Arial"/>
              </w:rPr>
              <w:t>Intègre cette approche dans une progressivité des apprentissages prévues sur le cycle ; crée des situations permettant le développement de compétences choisies, en mobilisant une ou plusieurs disciplines.</w:t>
            </w:r>
          </w:p>
        </w:tc>
      </w:tr>
    </w:tbl>
    <w:p w14:paraId="7DED9AD5"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0782DF30" w14:textId="77777777">
        <w:tc>
          <w:tcPr>
            <w:tcW w:w="9061" w:type="dxa"/>
            <w:gridSpan w:val="2"/>
            <w:shd w:val="clear" w:color="auto" w:fill="D9D9D9" w:themeFill="background1" w:themeFillShade="D9"/>
          </w:tcPr>
          <w:p w14:paraId="1F59CEF9" w14:textId="77777777" w:rsidR="00CD0431" w:rsidRDefault="006A2483">
            <w:pPr>
              <w:jc w:val="both"/>
              <w:rPr>
                <w:rFonts w:ascii="Arial" w:hAnsi="Arial" w:cs="Arial"/>
                <w:b/>
              </w:rPr>
            </w:pPr>
            <w:r>
              <w:rPr>
                <w:rFonts w:ascii="Arial" w:hAnsi="Arial" w:cs="Arial"/>
                <w:b/>
              </w:rPr>
              <w:t>Conduit un enseigneme</w:t>
            </w:r>
            <w:r>
              <w:rPr>
                <w:rFonts w:ascii="Arial" w:hAnsi="Arial" w:cs="Arial"/>
                <w:b/>
              </w:rPr>
              <w:t xml:space="preserve">nt explicite, attentif aux besoins de chaque élève, en recourant à la coopération et à la différenciation </w:t>
            </w:r>
          </w:p>
          <w:p w14:paraId="5365E805"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C5, P2, P3, P4</w:t>
            </w:r>
          </w:p>
        </w:tc>
      </w:tr>
      <w:tr w:rsidR="00CD0431" w14:paraId="2CA88D31" w14:textId="77777777">
        <w:tc>
          <w:tcPr>
            <w:tcW w:w="1129" w:type="dxa"/>
            <w:shd w:val="clear" w:color="auto" w:fill="auto"/>
          </w:tcPr>
          <w:p w14:paraId="42B8DFF9"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49751B63" w14:textId="77777777" w:rsidR="00CD0431" w:rsidRDefault="006A2483">
            <w:pPr>
              <w:jc w:val="both"/>
              <w:rPr>
                <w:rFonts w:ascii="Arial" w:hAnsi="Arial" w:cs="Arial"/>
              </w:rPr>
            </w:pPr>
            <w:r>
              <w:rPr>
                <w:rFonts w:ascii="Arial" w:hAnsi="Arial" w:cs="Arial"/>
              </w:rPr>
              <w:t>N’a pas d’objectif d’apprentissage ou pratique un cours exclusivement magistral et descendant.</w:t>
            </w:r>
          </w:p>
        </w:tc>
      </w:tr>
      <w:tr w:rsidR="00CD0431" w14:paraId="7D8ECC8D" w14:textId="77777777">
        <w:tc>
          <w:tcPr>
            <w:tcW w:w="1129" w:type="dxa"/>
            <w:shd w:val="clear" w:color="auto" w:fill="auto"/>
          </w:tcPr>
          <w:p w14:paraId="593D5DAD"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223F9DA0" w14:textId="77777777" w:rsidR="00CD0431" w:rsidRDefault="006A2483">
            <w:pPr>
              <w:jc w:val="both"/>
              <w:rPr>
                <w:rFonts w:ascii="Arial" w:hAnsi="Arial" w:cs="Arial"/>
              </w:rPr>
            </w:pPr>
            <w:r>
              <w:rPr>
                <w:rFonts w:ascii="Arial" w:hAnsi="Arial" w:cs="Arial"/>
              </w:rPr>
              <w:t xml:space="preserve">Les objectifs d’apprentissage sont fixés sans prendre en compte les spécificités du public scolaire accueilli. La communication a lieu exclusivement entre l’enseignant et ses élèves, sans permettre l’implication de ces derniers.  </w:t>
            </w:r>
          </w:p>
        </w:tc>
      </w:tr>
      <w:tr w:rsidR="00CD0431" w14:paraId="47E7C7E4" w14:textId="77777777">
        <w:tc>
          <w:tcPr>
            <w:tcW w:w="1129" w:type="dxa"/>
            <w:shd w:val="clear" w:color="auto" w:fill="F2F2F2" w:themeFill="background1" w:themeFillShade="F2"/>
          </w:tcPr>
          <w:p w14:paraId="6A4A3DB9"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3D2ECFD4" w14:textId="77777777" w:rsidR="00CD0431" w:rsidRDefault="006A2483">
            <w:pPr>
              <w:rPr>
                <w:rFonts w:ascii="Arial" w:hAnsi="Arial" w:cs="Arial"/>
              </w:rPr>
            </w:pPr>
            <w:r>
              <w:rPr>
                <w:rFonts w:ascii="Arial" w:hAnsi="Arial" w:cs="Arial"/>
              </w:rPr>
              <w:t>Identifie les princip</w:t>
            </w:r>
            <w:r>
              <w:rPr>
                <w:rFonts w:ascii="Arial" w:hAnsi="Arial" w:cs="Arial"/>
              </w:rPr>
              <w:t xml:space="preserve">es, postures et gestes professionnels favorisant les apprentissages des élèves dans une dynamique de classe. Communique clairement des attentes adaptées aux besoins des élèves. Fait verbaliser ses élèves et initie une participation entre pairs. </w:t>
            </w:r>
          </w:p>
        </w:tc>
      </w:tr>
      <w:tr w:rsidR="00CD0431" w14:paraId="5E82C1E8" w14:textId="77777777">
        <w:tc>
          <w:tcPr>
            <w:tcW w:w="1129" w:type="dxa"/>
            <w:shd w:val="clear" w:color="auto" w:fill="auto"/>
          </w:tcPr>
          <w:p w14:paraId="21EC416F"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7F96FD5C" w14:textId="77777777" w:rsidR="00CD0431" w:rsidRDefault="006A2483">
            <w:pPr>
              <w:jc w:val="both"/>
              <w:rPr>
                <w:rFonts w:ascii="Arial" w:hAnsi="Arial" w:cs="Arial"/>
              </w:rPr>
            </w:pPr>
            <w:r>
              <w:rPr>
                <w:rFonts w:ascii="Arial" w:hAnsi="Arial" w:cs="Arial"/>
              </w:rPr>
              <w:t xml:space="preserve">Propose </w:t>
            </w:r>
            <w:r>
              <w:rPr>
                <w:rFonts w:ascii="Arial" w:hAnsi="Arial" w:cs="Arial"/>
                <w:color w:val="000000"/>
              </w:rPr>
              <w:t xml:space="preserve">parfois </w:t>
            </w:r>
            <w:r>
              <w:rPr>
                <w:rFonts w:ascii="Arial" w:hAnsi="Arial" w:cs="Arial"/>
              </w:rPr>
              <w:t xml:space="preserve">une différenciation </w:t>
            </w:r>
            <w:r>
              <w:rPr>
                <w:rFonts w:ascii="Arial" w:hAnsi="Arial" w:cs="Arial"/>
                <w:i/>
              </w:rPr>
              <w:t>a priori</w:t>
            </w:r>
            <w:r>
              <w:rPr>
                <w:rFonts w:ascii="Arial" w:hAnsi="Arial" w:cs="Arial"/>
              </w:rPr>
              <w:t xml:space="preserve"> des contenus, structures, processus, ou productions demandées. Prend en compte les élèves à besoin éducatifs particuliers. </w:t>
            </w:r>
          </w:p>
        </w:tc>
      </w:tr>
      <w:tr w:rsidR="00CD0431" w14:paraId="133E0BFC" w14:textId="77777777">
        <w:tc>
          <w:tcPr>
            <w:tcW w:w="1129" w:type="dxa"/>
            <w:shd w:val="clear" w:color="auto" w:fill="auto"/>
          </w:tcPr>
          <w:p w14:paraId="5955DB7D"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4DD22E10" w14:textId="77777777" w:rsidR="00CD0431" w:rsidRDefault="006A2483">
            <w:pPr>
              <w:jc w:val="both"/>
              <w:rPr>
                <w:rFonts w:ascii="Arial" w:hAnsi="Arial" w:cs="Arial"/>
              </w:rPr>
            </w:pPr>
            <w:r>
              <w:rPr>
                <w:rFonts w:ascii="Arial" w:hAnsi="Arial" w:cs="Arial"/>
              </w:rPr>
              <w:t xml:space="preserve">Fait varier les modalités d’organisation pour susciter des échanges collaboratifs. </w:t>
            </w:r>
            <w:r>
              <w:rPr>
                <w:rFonts w:ascii="Arial" w:hAnsi="Arial" w:cs="Arial"/>
              </w:rPr>
              <w:t>Développe par des interactions et rétroactions appropriées avec les élèves (questionnement, demande d’explicitation des démarches, valorisation de la pluralité des stratégies utilisées par les élèves)</w:t>
            </w:r>
          </w:p>
        </w:tc>
      </w:tr>
    </w:tbl>
    <w:p w14:paraId="4E5E72CD"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2B5AC100" w14:textId="77777777">
        <w:tc>
          <w:tcPr>
            <w:tcW w:w="9061" w:type="dxa"/>
            <w:gridSpan w:val="2"/>
            <w:shd w:val="clear" w:color="auto" w:fill="D9D9D9" w:themeFill="background1" w:themeFillShade="D9"/>
          </w:tcPr>
          <w:p w14:paraId="1866FB6A" w14:textId="77777777" w:rsidR="00CD0431" w:rsidRDefault="006A2483">
            <w:pPr>
              <w:jc w:val="both"/>
              <w:rPr>
                <w:rFonts w:ascii="Arial" w:hAnsi="Arial" w:cs="Arial"/>
                <w:b/>
              </w:rPr>
            </w:pPr>
            <w:r>
              <w:rPr>
                <w:rFonts w:ascii="Arial" w:hAnsi="Arial" w:cs="Arial"/>
                <w:b/>
              </w:rPr>
              <w:t>Installe et entretient un cadre d’apprentissage dynam</w:t>
            </w:r>
            <w:r>
              <w:rPr>
                <w:rFonts w:ascii="Arial" w:hAnsi="Arial" w:cs="Arial"/>
                <w:b/>
              </w:rPr>
              <w:t xml:space="preserve">ique et sécurisant, en traitant les tensions de manière appropriée lorsqu’elles surviennent </w:t>
            </w:r>
          </w:p>
          <w:p w14:paraId="41C7DC49"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C6, P4</w:t>
            </w:r>
          </w:p>
        </w:tc>
      </w:tr>
      <w:tr w:rsidR="00CD0431" w14:paraId="7F932830" w14:textId="77777777">
        <w:tc>
          <w:tcPr>
            <w:tcW w:w="1129" w:type="dxa"/>
            <w:shd w:val="clear" w:color="auto" w:fill="auto"/>
          </w:tcPr>
          <w:p w14:paraId="53AAE6BB"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5E626395" w14:textId="77777777" w:rsidR="00CD0431" w:rsidRDefault="006A2483">
            <w:pPr>
              <w:jc w:val="both"/>
              <w:rPr>
                <w:rFonts w:ascii="Arial" w:hAnsi="Arial" w:cs="Arial"/>
              </w:rPr>
            </w:pPr>
            <w:r>
              <w:rPr>
                <w:rFonts w:ascii="Arial" w:hAnsi="Arial" w:cs="Arial"/>
              </w:rPr>
              <w:t>N’installe pas un climat de classe sécurisant</w:t>
            </w:r>
            <w:r>
              <w:rPr>
                <w:rFonts w:ascii="Arial" w:hAnsi="Arial" w:cs="Arial"/>
                <w:i/>
                <w:iCs/>
              </w:rPr>
              <w:t xml:space="preserve"> (par exemple : sécurité physique, affective, émotionnelle…)</w:t>
            </w:r>
            <w:r>
              <w:rPr>
                <w:rFonts w:ascii="Arial" w:hAnsi="Arial" w:cs="Arial"/>
              </w:rPr>
              <w:t>.</w:t>
            </w:r>
          </w:p>
        </w:tc>
      </w:tr>
      <w:tr w:rsidR="00CD0431" w14:paraId="6F2B0D08" w14:textId="77777777">
        <w:tc>
          <w:tcPr>
            <w:tcW w:w="1129" w:type="dxa"/>
            <w:shd w:val="clear" w:color="auto" w:fill="auto"/>
          </w:tcPr>
          <w:p w14:paraId="4B79AA34"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158374F8" w14:textId="77777777" w:rsidR="00CD0431" w:rsidRDefault="006A2483">
            <w:pPr>
              <w:jc w:val="both"/>
              <w:rPr>
                <w:rFonts w:ascii="Arial" w:hAnsi="Arial" w:cs="Arial"/>
              </w:rPr>
            </w:pPr>
            <w:r>
              <w:rPr>
                <w:rFonts w:ascii="Arial" w:hAnsi="Arial" w:cs="Arial"/>
              </w:rPr>
              <w:t xml:space="preserve">Reconnaît les comportements déviants et incidents critiques, mais ne sait pas intervenir efficacement ou anticiper les difficultés. </w:t>
            </w:r>
          </w:p>
        </w:tc>
      </w:tr>
      <w:tr w:rsidR="00CD0431" w14:paraId="37332259" w14:textId="77777777">
        <w:tc>
          <w:tcPr>
            <w:tcW w:w="1129" w:type="dxa"/>
            <w:shd w:val="clear" w:color="auto" w:fill="F2F2F2" w:themeFill="background1" w:themeFillShade="F2"/>
          </w:tcPr>
          <w:p w14:paraId="619FDBEC"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4CC4DBDA" w14:textId="77777777" w:rsidR="00CD0431" w:rsidRDefault="006A2483">
            <w:pPr>
              <w:jc w:val="both"/>
              <w:rPr>
                <w:rFonts w:ascii="Arial" w:hAnsi="Arial" w:cs="Arial"/>
              </w:rPr>
            </w:pPr>
            <w:r>
              <w:rPr>
                <w:rFonts w:ascii="Arial" w:hAnsi="Arial" w:cs="Arial"/>
              </w:rPr>
              <w:t>Sait intervenir efficacement en prenant en compte le principe d’éducabilité de l’élève. A construit certains savoirs d’</w:t>
            </w:r>
            <w:r>
              <w:rPr>
                <w:rFonts w:ascii="Arial" w:hAnsi="Arial" w:cs="Arial"/>
              </w:rPr>
              <w:t>action permettant une autorité éducative.</w:t>
            </w:r>
          </w:p>
        </w:tc>
      </w:tr>
      <w:tr w:rsidR="00CD0431" w14:paraId="372E7E81" w14:textId="77777777">
        <w:tc>
          <w:tcPr>
            <w:tcW w:w="1129" w:type="dxa"/>
            <w:shd w:val="clear" w:color="auto" w:fill="auto"/>
          </w:tcPr>
          <w:p w14:paraId="3FB9763E"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48F9EE0F" w14:textId="77777777" w:rsidR="00CD0431" w:rsidRDefault="006A2483">
            <w:pPr>
              <w:jc w:val="both"/>
              <w:rPr>
                <w:rFonts w:ascii="Arial" w:hAnsi="Arial" w:cs="Arial"/>
              </w:rPr>
            </w:pPr>
            <w:r>
              <w:rPr>
                <w:rFonts w:ascii="Arial" w:hAnsi="Arial" w:cs="Arial"/>
              </w:rPr>
              <w:t xml:space="preserve">Sait analyser une situation en reprenant en compte le contexte, l’élève, la situation d’apprentissage, sa propre action. Identifie les comportements à risque. Propose des réponses adaptées aux situations rencontrées. </w:t>
            </w:r>
          </w:p>
        </w:tc>
      </w:tr>
      <w:tr w:rsidR="00CD0431" w14:paraId="793FAA9F" w14:textId="77777777">
        <w:tc>
          <w:tcPr>
            <w:tcW w:w="1129" w:type="dxa"/>
            <w:shd w:val="clear" w:color="auto" w:fill="auto"/>
          </w:tcPr>
          <w:p w14:paraId="0DB7F887"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65C60877" w14:textId="77777777" w:rsidR="00CD0431" w:rsidRDefault="006A2483">
            <w:pPr>
              <w:jc w:val="both"/>
              <w:rPr>
                <w:rFonts w:ascii="Arial" w:hAnsi="Arial" w:cs="Arial"/>
              </w:rPr>
            </w:pPr>
            <w:r>
              <w:rPr>
                <w:rFonts w:ascii="Arial" w:hAnsi="Arial" w:cs="Arial"/>
              </w:rPr>
              <w:t>Met en œuvre une pédagogie collabo</w:t>
            </w:r>
            <w:r>
              <w:rPr>
                <w:rFonts w:ascii="Arial" w:hAnsi="Arial" w:cs="Arial"/>
              </w:rPr>
              <w:t xml:space="preserve">rative suscitant l’implication et la responsabilisation de tous les élèves. Contribue au développement des compétences psychosociales. </w:t>
            </w:r>
          </w:p>
        </w:tc>
      </w:tr>
    </w:tbl>
    <w:p w14:paraId="1A819D76"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2CC60FDE" w14:textId="77777777">
        <w:tc>
          <w:tcPr>
            <w:tcW w:w="9061" w:type="dxa"/>
            <w:gridSpan w:val="2"/>
            <w:shd w:val="clear" w:color="auto" w:fill="D9D9D9" w:themeFill="background1" w:themeFillShade="D9"/>
          </w:tcPr>
          <w:p w14:paraId="7982698B" w14:textId="77777777" w:rsidR="00CD0431" w:rsidRDefault="006A2483">
            <w:pPr>
              <w:jc w:val="both"/>
              <w:rPr>
                <w:rFonts w:ascii="Arial" w:hAnsi="Arial" w:cs="Arial"/>
                <w:b/>
              </w:rPr>
            </w:pPr>
            <w:r>
              <w:rPr>
                <w:rFonts w:ascii="Arial" w:hAnsi="Arial" w:cs="Arial"/>
                <w:b/>
              </w:rPr>
              <w:t>Pratique différents types d’évaluation, dont l’observation et l’auto-évaluation, pour :</w:t>
            </w:r>
          </w:p>
          <w:p w14:paraId="1B17E3BF" w14:textId="77777777" w:rsidR="00CD0431" w:rsidRDefault="006A2483">
            <w:pPr>
              <w:pStyle w:val="Paragraphedeliste"/>
              <w:numPr>
                <w:ilvl w:val="0"/>
                <w:numId w:val="1"/>
              </w:numPr>
              <w:ind w:left="426" w:hanging="284"/>
              <w:jc w:val="both"/>
              <w:rPr>
                <w:rFonts w:ascii="Arial" w:hAnsi="Arial" w:cs="Arial"/>
                <w:b/>
              </w:rPr>
            </w:pPr>
            <w:r>
              <w:rPr>
                <w:rFonts w:ascii="Arial" w:hAnsi="Arial" w:cs="Arial"/>
                <w:b/>
              </w:rPr>
              <w:t xml:space="preserve">mesurer les acquis des élèves </w:t>
            </w:r>
            <w:r>
              <w:rPr>
                <w:rFonts w:ascii="Arial" w:hAnsi="Arial" w:cs="Arial"/>
                <w:b/>
              </w:rPr>
              <w:t>(résultats, processus) ;</w:t>
            </w:r>
          </w:p>
          <w:p w14:paraId="7E88DFBD" w14:textId="77777777" w:rsidR="00CD0431" w:rsidRDefault="006A2483">
            <w:pPr>
              <w:pStyle w:val="Paragraphedeliste"/>
              <w:numPr>
                <w:ilvl w:val="0"/>
                <w:numId w:val="1"/>
              </w:numPr>
              <w:ind w:left="426" w:hanging="284"/>
              <w:jc w:val="both"/>
              <w:rPr>
                <w:rFonts w:ascii="Arial" w:hAnsi="Arial" w:cs="Arial"/>
                <w:b/>
              </w:rPr>
            </w:pPr>
            <w:r>
              <w:rPr>
                <w:rFonts w:ascii="Arial" w:hAnsi="Arial" w:cs="Arial"/>
                <w:b/>
              </w:rPr>
              <w:t>déterminer les actions d’accompagnement, de différenciation ou de remédiation répondant aux besoins identifiés ;</w:t>
            </w:r>
          </w:p>
          <w:p w14:paraId="63FC4F31" w14:textId="77777777" w:rsidR="00CD0431" w:rsidRDefault="006A2483">
            <w:pPr>
              <w:pStyle w:val="Paragraphedeliste"/>
              <w:numPr>
                <w:ilvl w:val="0"/>
                <w:numId w:val="1"/>
              </w:numPr>
              <w:ind w:left="426" w:hanging="284"/>
              <w:jc w:val="both"/>
              <w:rPr>
                <w:rFonts w:ascii="Arial" w:hAnsi="Arial" w:cs="Arial"/>
                <w:b/>
              </w:rPr>
            </w:pPr>
            <w:r>
              <w:rPr>
                <w:rFonts w:ascii="Arial" w:hAnsi="Arial" w:cs="Arial"/>
                <w:b/>
              </w:rPr>
              <w:t>analyser ses pratiques pour les différencier et les adapter</w:t>
            </w:r>
          </w:p>
          <w:p w14:paraId="6176FC9D"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C14, P5</w:t>
            </w:r>
          </w:p>
        </w:tc>
      </w:tr>
      <w:tr w:rsidR="00CD0431" w14:paraId="17F02AAB" w14:textId="77777777">
        <w:tc>
          <w:tcPr>
            <w:tcW w:w="1129" w:type="dxa"/>
            <w:shd w:val="clear" w:color="auto" w:fill="auto"/>
          </w:tcPr>
          <w:p w14:paraId="455B82A7" w14:textId="77777777" w:rsidR="00CD0431" w:rsidRDefault="006A2483">
            <w:pPr>
              <w:jc w:val="both"/>
              <w:rPr>
                <w:rFonts w:ascii="Arial" w:hAnsi="Arial" w:cs="Arial"/>
              </w:rPr>
            </w:pPr>
            <w:r>
              <w:rPr>
                <w:rFonts w:ascii="Arial" w:hAnsi="Arial" w:cs="Arial"/>
              </w:rPr>
              <w:lastRenderedPageBreak/>
              <w:t>N0</w:t>
            </w:r>
          </w:p>
        </w:tc>
        <w:tc>
          <w:tcPr>
            <w:tcW w:w="7932" w:type="dxa"/>
            <w:shd w:val="clear" w:color="auto" w:fill="auto"/>
          </w:tcPr>
          <w:p w14:paraId="62B013B0" w14:textId="77777777" w:rsidR="00CD0431" w:rsidRDefault="006A2483">
            <w:pPr>
              <w:jc w:val="both"/>
              <w:rPr>
                <w:rFonts w:ascii="Arial" w:hAnsi="Arial" w:cs="Arial"/>
              </w:rPr>
            </w:pPr>
            <w:r>
              <w:rPr>
                <w:rFonts w:ascii="Arial" w:hAnsi="Arial" w:cs="Arial"/>
              </w:rPr>
              <w:t xml:space="preserve">N’utilise pas d’outils d’évaluation ou les utilise à mauvais escient </w:t>
            </w:r>
            <w:r>
              <w:rPr>
                <w:rFonts w:ascii="Arial" w:hAnsi="Arial" w:cs="Arial"/>
                <w:i/>
                <w:iCs/>
              </w:rPr>
              <w:t>(par exemple : le contrôle « surprise », l’évaluation sanction, évaluation sans rapport avec les objectifs définis)</w:t>
            </w:r>
            <w:r>
              <w:rPr>
                <w:rFonts w:ascii="Arial" w:hAnsi="Arial" w:cs="Arial"/>
              </w:rPr>
              <w:t xml:space="preserve">. </w:t>
            </w:r>
          </w:p>
        </w:tc>
      </w:tr>
      <w:tr w:rsidR="00CD0431" w14:paraId="72D7B253" w14:textId="77777777">
        <w:tc>
          <w:tcPr>
            <w:tcW w:w="1129" w:type="dxa"/>
            <w:shd w:val="clear" w:color="auto" w:fill="auto"/>
          </w:tcPr>
          <w:p w14:paraId="73A1B2E4"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1D58CDB1" w14:textId="77777777" w:rsidR="00CD0431" w:rsidRDefault="006A2483">
            <w:pPr>
              <w:jc w:val="both"/>
              <w:rPr>
                <w:rFonts w:ascii="Arial" w:hAnsi="Arial" w:cs="Arial"/>
              </w:rPr>
            </w:pPr>
            <w:r>
              <w:rPr>
                <w:rFonts w:ascii="Arial" w:hAnsi="Arial" w:cs="Arial"/>
              </w:rPr>
              <w:t>Utilise seulement des outils d’évaluation des acquis (sommatifs).</w:t>
            </w:r>
          </w:p>
        </w:tc>
      </w:tr>
      <w:tr w:rsidR="00CD0431" w14:paraId="324A5045" w14:textId="77777777">
        <w:tc>
          <w:tcPr>
            <w:tcW w:w="1129" w:type="dxa"/>
            <w:shd w:val="clear" w:color="auto" w:fill="F2F2F2" w:themeFill="background1" w:themeFillShade="F2"/>
          </w:tcPr>
          <w:p w14:paraId="57E10EBD"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6FFF5AC6" w14:textId="77777777" w:rsidR="00CD0431" w:rsidRDefault="006A2483">
            <w:pPr>
              <w:jc w:val="both"/>
              <w:rPr>
                <w:rFonts w:ascii="Arial" w:hAnsi="Arial" w:cs="Arial"/>
              </w:rPr>
            </w:pPr>
            <w:r>
              <w:rPr>
                <w:rFonts w:ascii="Arial" w:hAnsi="Arial" w:cs="Arial"/>
              </w:rPr>
              <w:t xml:space="preserve">Utilise à bon escient les évaluations sommatives et de temps en temps des évaluations diagnostiques, formatives en s’appuyant sur les connaissances et compétences définies dans les textes officiels. </w:t>
            </w:r>
          </w:p>
        </w:tc>
      </w:tr>
      <w:tr w:rsidR="00CD0431" w14:paraId="13988089" w14:textId="77777777">
        <w:tc>
          <w:tcPr>
            <w:tcW w:w="1129" w:type="dxa"/>
            <w:shd w:val="clear" w:color="auto" w:fill="auto"/>
          </w:tcPr>
          <w:p w14:paraId="67F64819"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6E38C989" w14:textId="77777777" w:rsidR="00CD0431" w:rsidRDefault="006A2483">
            <w:pPr>
              <w:jc w:val="both"/>
              <w:rPr>
                <w:rFonts w:ascii="Arial" w:hAnsi="Arial" w:cs="Arial"/>
              </w:rPr>
            </w:pPr>
            <w:r>
              <w:rPr>
                <w:rFonts w:ascii="Arial" w:hAnsi="Arial" w:cs="Arial"/>
              </w:rPr>
              <w:t xml:space="preserve">Sait utiliser les évaluations diagnostiques et </w:t>
            </w:r>
            <w:r>
              <w:rPr>
                <w:rFonts w:ascii="Arial" w:hAnsi="Arial" w:cs="Arial"/>
              </w:rPr>
              <w:t xml:space="preserve">formatives pour faire progresser les élèves </w:t>
            </w:r>
            <w:r>
              <w:rPr>
                <w:rFonts w:ascii="Arial" w:hAnsi="Arial" w:cs="Arial"/>
                <w:i/>
                <w:iCs/>
              </w:rPr>
              <w:t>(par exemple : remédiation, étayage…).</w:t>
            </w:r>
          </w:p>
        </w:tc>
      </w:tr>
      <w:tr w:rsidR="00CD0431" w14:paraId="0E4FECB3" w14:textId="77777777">
        <w:tc>
          <w:tcPr>
            <w:tcW w:w="1129" w:type="dxa"/>
            <w:shd w:val="clear" w:color="auto" w:fill="auto"/>
          </w:tcPr>
          <w:p w14:paraId="5C87D3AC"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61D04766" w14:textId="77777777" w:rsidR="00CD0431" w:rsidRDefault="006A2483">
            <w:pPr>
              <w:jc w:val="both"/>
              <w:rPr>
                <w:rFonts w:ascii="Arial" w:hAnsi="Arial" w:cs="Arial"/>
              </w:rPr>
            </w:pPr>
            <w:r>
              <w:rPr>
                <w:rFonts w:ascii="Arial" w:hAnsi="Arial" w:cs="Arial"/>
              </w:rPr>
              <w:t xml:space="preserve">Recours à des stratégies d’évaluation variées permettant d’impliquer les élèves et de leur faire prendre conscience de leur manière d’apprendre, de leurs acquis et de </w:t>
            </w:r>
            <w:r>
              <w:rPr>
                <w:rFonts w:ascii="Arial" w:hAnsi="Arial" w:cs="Arial"/>
              </w:rPr>
              <w:t>leurs besoins (auto-évaluation, auto-régulation, métacognition).</w:t>
            </w:r>
          </w:p>
        </w:tc>
      </w:tr>
    </w:tbl>
    <w:p w14:paraId="2B383DEF" w14:textId="77777777" w:rsidR="00CD0431" w:rsidRDefault="00CD0431">
      <w:pPr>
        <w:jc w:val="both"/>
        <w:rPr>
          <w:rFonts w:ascii="Arial" w:hAnsi="Arial" w:cs="Arial"/>
        </w:rPr>
      </w:pPr>
    </w:p>
    <w:p w14:paraId="27ACC86D" w14:textId="77777777" w:rsidR="00CD0431" w:rsidRDefault="006A2483">
      <w:pPr>
        <w:jc w:val="both"/>
        <w:rPr>
          <w:rFonts w:ascii="Arial" w:hAnsi="Arial" w:cs="Arial"/>
        </w:rPr>
      </w:pPr>
      <w:r>
        <w:br w:type="page"/>
      </w:r>
    </w:p>
    <w:p w14:paraId="2A91C5D5" w14:textId="77777777" w:rsidR="00CD0431" w:rsidRDefault="006A2483">
      <w:pPr>
        <w:pStyle w:val="Paragraphedeliste"/>
        <w:numPr>
          <w:ilvl w:val="0"/>
          <w:numId w:val="2"/>
        </w:numPr>
        <w:spacing w:after="160" w:line="259" w:lineRule="auto"/>
        <w:jc w:val="both"/>
        <w:rPr>
          <w:rFonts w:ascii="Arial" w:hAnsi="Arial" w:cs="Arial"/>
          <w:b/>
          <w:bCs/>
          <w:color w:val="0070C0"/>
        </w:rPr>
      </w:pPr>
      <w:r>
        <w:rPr>
          <w:rFonts w:ascii="Arial" w:hAnsi="Arial" w:cs="Arial"/>
          <w:b/>
          <w:bCs/>
          <w:color w:val="0070C0"/>
        </w:rPr>
        <w:lastRenderedPageBreak/>
        <w:t>LE PROFESSEUR PRATICIEN RÉFLEXIF, ACTEUR DE SON DÉVELOPPEMENT PROFESSIONNEL</w:t>
      </w:r>
    </w:p>
    <w:tbl>
      <w:tblPr>
        <w:tblStyle w:val="Grilledutableau"/>
        <w:tblW w:w="9062" w:type="dxa"/>
        <w:tblLayout w:type="fixed"/>
        <w:tblLook w:val="04A0" w:firstRow="1" w:lastRow="0" w:firstColumn="1" w:lastColumn="0" w:noHBand="0" w:noVBand="1"/>
      </w:tblPr>
      <w:tblGrid>
        <w:gridCol w:w="1129"/>
        <w:gridCol w:w="7933"/>
      </w:tblGrid>
      <w:tr w:rsidR="00CD0431" w14:paraId="65985123" w14:textId="77777777">
        <w:tc>
          <w:tcPr>
            <w:tcW w:w="9061" w:type="dxa"/>
            <w:gridSpan w:val="2"/>
            <w:shd w:val="clear" w:color="auto" w:fill="D9D9D9" w:themeFill="background1" w:themeFillShade="D9"/>
          </w:tcPr>
          <w:p w14:paraId="355F33C0" w14:textId="77777777" w:rsidR="00CD0431" w:rsidRDefault="006A2483">
            <w:pPr>
              <w:jc w:val="both"/>
              <w:rPr>
                <w:rFonts w:ascii="Arial" w:hAnsi="Arial" w:cs="Arial"/>
                <w:b/>
              </w:rPr>
            </w:pPr>
            <w:r>
              <w:rPr>
                <w:rFonts w:ascii="Arial" w:hAnsi="Arial" w:cs="Arial"/>
                <w:b/>
              </w:rPr>
              <w:t>Mobilise des savoirs de recherche pour analyser des aspects précis de son enseignement et leur impact sur les é</w:t>
            </w:r>
            <w:r>
              <w:rPr>
                <w:rFonts w:ascii="Arial" w:hAnsi="Arial" w:cs="Arial"/>
                <w:b/>
              </w:rPr>
              <w:t xml:space="preserve">lèves </w:t>
            </w:r>
          </w:p>
          <w:p w14:paraId="20512F82"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C14</w:t>
            </w:r>
          </w:p>
        </w:tc>
      </w:tr>
      <w:tr w:rsidR="00CD0431" w14:paraId="043FADE4" w14:textId="77777777">
        <w:tc>
          <w:tcPr>
            <w:tcW w:w="1129" w:type="dxa"/>
            <w:shd w:val="clear" w:color="auto" w:fill="auto"/>
          </w:tcPr>
          <w:p w14:paraId="1F6D8D6C"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48D73CAE" w14:textId="77777777" w:rsidR="00CD0431" w:rsidRDefault="006A2483">
            <w:pPr>
              <w:jc w:val="both"/>
              <w:rPr>
                <w:rFonts w:ascii="Arial" w:hAnsi="Arial" w:cs="Arial"/>
              </w:rPr>
            </w:pPr>
            <w:r>
              <w:rPr>
                <w:rFonts w:ascii="Arial" w:hAnsi="Arial" w:cs="Arial"/>
              </w:rPr>
              <w:t>Ne li</w:t>
            </w:r>
            <w:r>
              <w:rPr>
                <w:rFonts w:ascii="Arial" w:hAnsi="Arial" w:cs="Arial"/>
                <w:highlight w:val="white"/>
              </w:rPr>
              <w:t>t</w:t>
            </w:r>
            <w:r>
              <w:rPr>
                <w:rFonts w:ascii="Arial" w:hAnsi="Arial" w:cs="Arial"/>
              </w:rPr>
              <w:t xml:space="preserve"> pas les références conseillées.</w:t>
            </w:r>
          </w:p>
        </w:tc>
      </w:tr>
      <w:tr w:rsidR="00CD0431" w14:paraId="6A4A52A4" w14:textId="77777777">
        <w:tc>
          <w:tcPr>
            <w:tcW w:w="1129" w:type="dxa"/>
            <w:shd w:val="clear" w:color="auto" w:fill="auto"/>
          </w:tcPr>
          <w:p w14:paraId="19FEACAB"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5A32CF5F" w14:textId="77777777" w:rsidR="00CD0431" w:rsidRDefault="006A2483">
            <w:pPr>
              <w:jc w:val="both"/>
              <w:rPr>
                <w:rFonts w:ascii="Arial" w:hAnsi="Arial" w:cs="Arial"/>
              </w:rPr>
            </w:pPr>
            <w:r>
              <w:rPr>
                <w:rFonts w:ascii="Arial" w:hAnsi="Arial" w:cs="Arial"/>
              </w:rPr>
              <w:t>S’arrête à la lecture des références conseillées.</w:t>
            </w:r>
          </w:p>
        </w:tc>
      </w:tr>
      <w:tr w:rsidR="00CD0431" w14:paraId="3913D380" w14:textId="77777777">
        <w:tc>
          <w:tcPr>
            <w:tcW w:w="1129" w:type="dxa"/>
            <w:shd w:val="clear" w:color="auto" w:fill="F2F2F2" w:themeFill="background1" w:themeFillShade="F2"/>
          </w:tcPr>
          <w:p w14:paraId="40514355"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0890E0FC" w14:textId="77777777" w:rsidR="00CD0431" w:rsidRDefault="006A2483">
            <w:pPr>
              <w:jc w:val="both"/>
              <w:rPr>
                <w:rFonts w:ascii="Arial" w:hAnsi="Arial" w:cs="Arial"/>
              </w:rPr>
            </w:pPr>
            <w:r>
              <w:rPr>
                <w:rFonts w:ascii="Arial" w:hAnsi="Arial" w:cs="Arial"/>
              </w:rPr>
              <w:t xml:space="preserve">Sait trouver des références bibliographiques utiles et appropriées pour actualiser ses connaissances (scientifiques, didactiques, </w:t>
            </w:r>
            <w:r>
              <w:rPr>
                <w:rFonts w:ascii="Arial" w:hAnsi="Arial" w:cs="Arial"/>
              </w:rPr>
              <w:t>pédagogiques et éducatives).</w:t>
            </w:r>
          </w:p>
        </w:tc>
      </w:tr>
      <w:tr w:rsidR="00CD0431" w14:paraId="5A7C6530" w14:textId="77777777">
        <w:tc>
          <w:tcPr>
            <w:tcW w:w="1129" w:type="dxa"/>
            <w:shd w:val="clear" w:color="auto" w:fill="auto"/>
          </w:tcPr>
          <w:p w14:paraId="48A5B8EE"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18B45DBA" w14:textId="77777777" w:rsidR="00CD0431" w:rsidRDefault="006A2483">
            <w:pPr>
              <w:rPr>
                <w:rFonts w:ascii="Arial" w:hAnsi="Arial" w:cs="Arial"/>
              </w:rPr>
            </w:pPr>
            <w:r>
              <w:rPr>
                <w:rFonts w:ascii="Arial" w:hAnsi="Arial" w:cs="Arial"/>
              </w:rPr>
              <w:t>Utilise ces outils pour analyser sa pratique professionnelle et la faire évoluer.</w:t>
            </w:r>
          </w:p>
        </w:tc>
      </w:tr>
      <w:tr w:rsidR="00CD0431" w14:paraId="42C6A0A6" w14:textId="77777777">
        <w:tc>
          <w:tcPr>
            <w:tcW w:w="1129" w:type="dxa"/>
            <w:shd w:val="clear" w:color="auto" w:fill="auto"/>
          </w:tcPr>
          <w:p w14:paraId="7142BA40"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27F024F5" w14:textId="77777777" w:rsidR="00CD0431" w:rsidRDefault="006A2483">
            <w:pPr>
              <w:rPr>
                <w:rFonts w:ascii="Arial" w:hAnsi="Arial" w:cs="Arial"/>
              </w:rPr>
            </w:pPr>
            <w:r>
              <w:rPr>
                <w:rFonts w:ascii="Arial" w:hAnsi="Arial" w:cs="Arial"/>
              </w:rPr>
              <w:t>S’initie aux pratiques innovantes documentées par la recherche, notamment à l’épistémologie et à la didactique de l’interdisciplinarité.</w:t>
            </w:r>
          </w:p>
        </w:tc>
      </w:tr>
    </w:tbl>
    <w:p w14:paraId="590DCB62"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64A4AE61" w14:textId="77777777">
        <w:tc>
          <w:tcPr>
            <w:tcW w:w="9061" w:type="dxa"/>
            <w:gridSpan w:val="2"/>
            <w:shd w:val="clear" w:color="auto" w:fill="D9D9D9" w:themeFill="background1" w:themeFillShade="D9"/>
          </w:tcPr>
          <w:p w14:paraId="01404898" w14:textId="77777777" w:rsidR="00CD0431" w:rsidRDefault="006A2483">
            <w:pPr>
              <w:jc w:val="both"/>
              <w:rPr>
                <w:rFonts w:ascii="Arial" w:hAnsi="Arial" w:cs="Arial"/>
                <w:b/>
              </w:rPr>
            </w:pPr>
            <w:r>
              <w:rPr>
                <w:rFonts w:ascii="Arial" w:hAnsi="Arial" w:cs="Arial"/>
                <w:b/>
              </w:rPr>
              <w:t>Intègre une dimension évaluative à l’ensemble de son action en ayant le souci d’en mesurer l’efficacité</w:t>
            </w:r>
          </w:p>
          <w:p w14:paraId="1A2DA877" w14:textId="77777777" w:rsidR="00CD0431" w:rsidRDefault="006A2483">
            <w:pPr>
              <w:jc w:val="both"/>
              <w:rPr>
                <w:rFonts w:ascii="Arial" w:hAnsi="Arial" w:cs="Arial"/>
              </w:rPr>
            </w:pPr>
            <w:r>
              <w:rPr>
                <w:rFonts w:ascii="Arial" w:hAnsi="Arial" w:cs="Arial"/>
                <w:b/>
              </w:rPr>
              <w:t xml:space="preserve"> </w:t>
            </w:r>
            <w:r>
              <w:rPr>
                <w:rFonts w:ascii="Arial" w:eastAsia="Wingdings" w:hAnsi="Arial" w:cs="Arial"/>
              </w:rPr>
              <w:t></w:t>
            </w:r>
            <w:r>
              <w:rPr>
                <w:rFonts w:ascii="Arial" w:hAnsi="Arial" w:cs="Arial"/>
              </w:rPr>
              <w:t xml:space="preserve"> C14, P5</w:t>
            </w:r>
          </w:p>
        </w:tc>
      </w:tr>
      <w:tr w:rsidR="00CD0431" w14:paraId="58E395B6" w14:textId="77777777">
        <w:tc>
          <w:tcPr>
            <w:tcW w:w="1129" w:type="dxa"/>
            <w:shd w:val="clear" w:color="auto" w:fill="auto"/>
          </w:tcPr>
          <w:p w14:paraId="1CC299B7"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708FD4CC" w14:textId="77777777" w:rsidR="00CD0431" w:rsidRDefault="006A2483">
            <w:pPr>
              <w:jc w:val="both"/>
              <w:rPr>
                <w:rFonts w:ascii="Arial" w:hAnsi="Arial" w:cs="Arial"/>
                <w:color w:val="FF0000"/>
              </w:rPr>
            </w:pPr>
            <w:r>
              <w:rPr>
                <w:rFonts w:ascii="Arial" w:hAnsi="Arial" w:cs="Arial"/>
                <w:color w:val="000000"/>
              </w:rPr>
              <w:t>Ne cherche pas à s’auto-évaluer ou s’en montre incapable.</w:t>
            </w:r>
          </w:p>
        </w:tc>
      </w:tr>
      <w:tr w:rsidR="00CD0431" w14:paraId="57E1936E" w14:textId="77777777">
        <w:tc>
          <w:tcPr>
            <w:tcW w:w="1129" w:type="dxa"/>
            <w:shd w:val="clear" w:color="auto" w:fill="auto"/>
          </w:tcPr>
          <w:p w14:paraId="2DF34DD8"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69FE326E" w14:textId="77777777" w:rsidR="00CD0431" w:rsidRDefault="006A2483">
            <w:pPr>
              <w:jc w:val="both"/>
              <w:rPr>
                <w:rFonts w:ascii="Arial" w:hAnsi="Arial" w:cs="Arial"/>
              </w:rPr>
            </w:pPr>
            <w:r>
              <w:rPr>
                <w:rFonts w:ascii="Arial" w:hAnsi="Arial" w:cs="Arial"/>
              </w:rPr>
              <w:t xml:space="preserve">Réfléchit dans l’action, de façon immédiate, à partir de quelques </w:t>
            </w:r>
            <w:r>
              <w:rPr>
                <w:rFonts w:ascii="Arial" w:hAnsi="Arial" w:cs="Arial"/>
              </w:rPr>
              <w:t>indicateurs simples. S’arrête à des constats </w:t>
            </w:r>
            <w:r>
              <w:rPr>
                <w:rFonts w:ascii="Arial" w:hAnsi="Arial" w:cs="Arial"/>
                <w:i/>
                <w:iCs/>
              </w:rPr>
              <w:t>(par exemple : « ça a marché/ça n’a pas marché »)</w:t>
            </w:r>
            <w:r>
              <w:rPr>
                <w:rFonts w:ascii="Arial" w:hAnsi="Arial" w:cs="Arial"/>
              </w:rPr>
              <w:t>.</w:t>
            </w:r>
          </w:p>
        </w:tc>
      </w:tr>
      <w:tr w:rsidR="00CD0431" w14:paraId="0B7DF7BB" w14:textId="77777777">
        <w:tc>
          <w:tcPr>
            <w:tcW w:w="1129" w:type="dxa"/>
            <w:shd w:val="clear" w:color="auto" w:fill="F2F2F2" w:themeFill="background1" w:themeFillShade="F2"/>
          </w:tcPr>
          <w:p w14:paraId="03E1CB44"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083F9D30" w14:textId="77777777" w:rsidR="00CD0431" w:rsidRDefault="006A2483">
            <w:pPr>
              <w:jc w:val="both"/>
              <w:rPr>
                <w:rFonts w:ascii="Arial" w:hAnsi="Arial" w:cs="Arial"/>
              </w:rPr>
            </w:pPr>
            <w:r>
              <w:rPr>
                <w:rFonts w:ascii="Arial" w:hAnsi="Arial" w:cs="Arial"/>
              </w:rPr>
              <w:t xml:space="preserve">Réfléchit sur l’action, à partir d’observations précises </w:t>
            </w:r>
            <w:r>
              <w:rPr>
                <w:rFonts w:ascii="Arial" w:hAnsi="Arial" w:cs="Arial"/>
                <w:i/>
                <w:iCs/>
              </w:rPr>
              <w:t>(par exemple : celles du tuteur)</w:t>
            </w:r>
            <w:r>
              <w:rPr>
                <w:rFonts w:ascii="Arial" w:hAnsi="Arial" w:cs="Arial"/>
              </w:rPr>
              <w:t xml:space="preserve">. </w:t>
            </w:r>
          </w:p>
        </w:tc>
      </w:tr>
      <w:tr w:rsidR="00CD0431" w14:paraId="316CBBBC" w14:textId="77777777">
        <w:tc>
          <w:tcPr>
            <w:tcW w:w="1129" w:type="dxa"/>
            <w:shd w:val="clear" w:color="auto" w:fill="auto"/>
          </w:tcPr>
          <w:p w14:paraId="7A958ABC"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55F84B47" w14:textId="77777777" w:rsidR="00CD0431" w:rsidRDefault="006A2483">
            <w:pPr>
              <w:jc w:val="both"/>
              <w:rPr>
                <w:rFonts w:ascii="Arial" w:hAnsi="Arial" w:cs="Arial"/>
              </w:rPr>
            </w:pPr>
            <w:r>
              <w:rPr>
                <w:rFonts w:ascii="Arial" w:hAnsi="Arial" w:cs="Arial"/>
              </w:rPr>
              <w:t>Réfléchit à son enseignement à partir des apprentissages eff</w:t>
            </w:r>
            <w:r>
              <w:rPr>
                <w:rFonts w:ascii="Arial" w:hAnsi="Arial" w:cs="Arial"/>
              </w:rPr>
              <w:t xml:space="preserve">ectifs des élèves et de leur sentiment de bien-être. </w:t>
            </w:r>
          </w:p>
        </w:tc>
      </w:tr>
      <w:tr w:rsidR="00CD0431" w14:paraId="2A9DB855" w14:textId="77777777">
        <w:tc>
          <w:tcPr>
            <w:tcW w:w="1129" w:type="dxa"/>
            <w:shd w:val="clear" w:color="auto" w:fill="auto"/>
          </w:tcPr>
          <w:p w14:paraId="336AE614"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27094B62" w14:textId="77777777" w:rsidR="00CD0431" w:rsidRDefault="006A2483">
            <w:pPr>
              <w:jc w:val="both"/>
              <w:rPr>
                <w:rFonts w:ascii="Arial" w:hAnsi="Arial" w:cs="Arial"/>
              </w:rPr>
            </w:pPr>
            <w:r>
              <w:rPr>
                <w:rFonts w:ascii="Arial" w:hAnsi="Arial" w:cs="Arial"/>
              </w:rPr>
              <w:t xml:space="preserve">Régule son action en fonction de ses observations, </w:t>
            </w:r>
            <w:r>
              <w:rPr>
                <w:rFonts w:ascii="Arial" w:hAnsi="Arial" w:cs="Arial"/>
                <w:color w:val="000000"/>
              </w:rPr>
              <w:t xml:space="preserve">de celles du tuteur </w:t>
            </w:r>
            <w:r>
              <w:rPr>
                <w:rFonts w:ascii="Arial" w:hAnsi="Arial" w:cs="Arial"/>
              </w:rPr>
              <w:t>et en s’appuyant sur d’autres ressources</w:t>
            </w:r>
          </w:p>
        </w:tc>
      </w:tr>
    </w:tbl>
    <w:p w14:paraId="7FB56486"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345B496F" w14:textId="77777777">
        <w:tc>
          <w:tcPr>
            <w:tcW w:w="9061" w:type="dxa"/>
            <w:gridSpan w:val="2"/>
            <w:shd w:val="clear" w:color="auto" w:fill="D9D9D9" w:themeFill="background1" w:themeFillShade="D9"/>
          </w:tcPr>
          <w:p w14:paraId="6CDE6C1A" w14:textId="77777777" w:rsidR="00CD0431" w:rsidRDefault="006A2483">
            <w:pPr>
              <w:jc w:val="both"/>
              <w:rPr>
                <w:rFonts w:ascii="Arial" w:hAnsi="Arial" w:cs="Arial"/>
                <w:b/>
              </w:rPr>
            </w:pPr>
            <w:r>
              <w:rPr>
                <w:rFonts w:ascii="Arial" w:hAnsi="Arial" w:cs="Arial"/>
                <w:b/>
              </w:rPr>
              <w:t xml:space="preserve">Exerce une veille à visée de formation / information en lien avec son métier (C2i2e) </w:t>
            </w:r>
          </w:p>
          <w:p w14:paraId="2BE6125D"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C9, C14</w:t>
            </w:r>
          </w:p>
        </w:tc>
      </w:tr>
      <w:tr w:rsidR="00CD0431" w14:paraId="61A04226" w14:textId="77777777">
        <w:tc>
          <w:tcPr>
            <w:tcW w:w="1129" w:type="dxa"/>
            <w:shd w:val="clear" w:color="auto" w:fill="auto"/>
          </w:tcPr>
          <w:p w14:paraId="2D1D0463"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4D3E145E" w14:textId="77777777" w:rsidR="00CD0431" w:rsidRDefault="006A2483">
            <w:pPr>
              <w:jc w:val="both"/>
              <w:rPr>
                <w:rFonts w:ascii="Arial" w:hAnsi="Arial" w:cs="Arial"/>
              </w:rPr>
            </w:pPr>
            <w:r>
              <w:rPr>
                <w:rFonts w:ascii="Arial" w:hAnsi="Arial" w:cs="Arial"/>
              </w:rPr>
              <w:t>Ne mène aucune veille à visée de formation/information.</w:t>
            </w:r>
          </w:p>
        </w:tc>
      </w:tr>
      <w:tr w:rsidR="00CD0431" w14:paraId="0BCA1DDE" w14:textId="77777777">
        <w:tc>
          <w:tcPr>
            <w:tcW w:w="1129" w:type="dxa"/>
            <w:shd w:val="clear" w:color="auto" w:fill="auto"/>
          </w:tcPr>
          <w:p w14:paraId="5C168A23"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67BE54DA" w14:textId="77777777" w:rsidR="00CD0431" w:rsidRDefault="006A2483">
            <w:pPr>
              <w:jc w:val="both"/>
              <w:rPr>
                <w:rFonts w:ascii="Arial" w:hAnsi="Arial" w:cs="Arial"/>
              </w:rPr>
            </w:pPr>
            <w:r>
              <w:rPr>
                <w:rFonts w:ascii="Arial" w:hAnsi="Arial" w:cs="Arial"/>
              </w:rPr>
              <w:t xml:space="preserve">Se constitue des ressources : une veille est menée avec des ressources hétéroclites et non classées. </w:t>
            </w:r>
          </w:p>
        </w:tc>
      </w:tr>
      <w:tr w:rsidR="00CD0431" w14:paraId="5B788925" w14:textId="77777777">
        <w:tc>
          <w:tcPr>
            <w:tcW w:w="1129" w:type="dxa"/>
            <w:shd w:val="clear" w:color="auto" w:fill="F2F2F2" w:themeFill="background1" w:themeFillShade="F2"/>
          </w:tcPr>
          <w:p w14:paraId="63E88BFD"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6B4F478B" w14:textId="77777777" w:rsidR="00CD0431" w:rsidRDefault="006A2483">
            <w:pPr>
              <w:jc w:val="both"/>
              <w:rPr>
                <w:rFonts w:ascii="Arial" w:hAnsi="Arial" w:cs="Arial"/>
              </w:rPr>
            </w:pPr>
            <w:r>
              <w:rPr>
                <w:rFonts w:ascii="Arial" w:hAnsi="Arial" w:cs="Arial"/>
              </w:rPr>
              <w:t xml:space="preserve">Se constitue des ressources en s’interrogeant sur le statut des ressources numériques. </w:t>
            </w:r>
          </w:p>
        </w:tc>
      </w:tr>
      <w:tr w:rsidR="00CD0431" w14:paraId="5CA7B8D8" w14:textId="77777777">
        <w:tc>
          <w:tcPr>
            <w:tcW w:w="1129" w:type="dxa"/>
            <w:shd w:val="clear" w:color="auto" w:fill="auto"/>
          </w:tcPr>
          <w:p w14:paraId="3A322EC7"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32395612" w14:textId="77777777" w:rsidR="00CD0431" w:rsidRDefault="006A2483">
            <w:pPr>
              <w:jc w:val="both"/>
              <w:rPr>
                <w:rFonts w:ascii="Arial" w:hAnsi="Arial" w:cs="Arial"/>
              </w:rPr>
            </w:pPr>
            <w:r>
              <w:rPr>
                <w:rFonts w:ascii="Arial" w:hAnsi="Arial" w:cs="Arial"/>
              </w:rPr>
              <w:t xml:space="preserve">Organise des ressources : un outil de curation, par exemple numérique, est mobilisé afin de classer les ressources. </w:t>
            </w:r>
          </w:p>
        </w:tc>
      </w:tr>
      <w:tr w:rsidR="00CD0431" w14:paraId="11C1A80D" w14:textId="77777777">
        <w:tc>
          <w:tcPr>
            <w:tcW w:w="1129" w:type="dxa"/>
            <w:shd w:val="clear" w:color="auto" w:fill="auto"/>
          </w:tcPr>
          <w:p w14:paraId="296B1B2D"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0CFE459F" w14:textId="77777777" w:rsidR="00CD0431" w:rsidRDefault="006A2483">
            <w:pPr>
              <w:jc w:val="both"/>
              <w:rPr>
                <w:rFonts w:ascii="Arial" w:hAnsi="Arial" w:cs="Arial"/>
              </w:rPr>
            </w:pPr>
            <w:r>
              <w:rPr>
                <w:rFonts w:ascii="Arial" w:hAnsi="Arial" w:cs="Arial"/>
              </w:rPr>
              <w:t xml:space="preserve">Organise et mobilise les ressources pour rédiger des écrits à visée réflexive et professionnelle. </w:t>
            </w:r>
          </w:p>
        </w:tc>
      </w:tr>
    </w:tbl>
    <w:p w14:paraId="4D58B28B"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5853A65B" w14:textId="77777777">
        <w:tc>
          <w:tcPr>
            <w:tcW w:w="9061" w:type="dxa"/>
            <w:gridSpan w:val="2"/>
            <w:shd w:val="clear" w:color="auto" w:fill="D9D9D9" w:themeFill="background1" w:themeFillShade="D9"/>
          </w:tcPr>
          <w:p w14:paraId="5EC664B2" w14:textId="77777777" w:rsidR="00CD0431" w:rsidRDefault="006A2483">
            <w:pPr>
              <w:jc w:val="both"/>
              <w:rPr>
                <w:rFonts w:ascii="Arial" w:hAnsi="Arial" w:cs="Arial"/>
                <w:b/>
              </w:rPr>
            </w:pPr>
            <w:r>
              <w:rPr>
                <w:rFonts w:ascii="Arial" w:hAnsi="Arial" w:cs="Arial"/>
                <w:b/>
              </w:rPr>
              <w:t>Exploite les possibilités offertes</w:t>
            </w:r>
            <w:r>
              <w:rPr>
                <w:rFonts w:ascii="Arial" w:hAnsi="Arial" w:cs="Arial"/>
                <w:b/>
              </w:rPr>
              <w:t xml:space="preserve"> par les outils et les environnements numériques pour actualiser ses connaissances et communiquer avec ses pairs </w:t>
            </w:r>
          </w:p>
          <w:p w14:paraId="7C11F792"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C9, C11, C14</w:t>
            </w:r>
          </w:p>
        </w:tc>
      </w:tr>
      <w:tr w:rsidR="00CD0431" w14:paraId="2AC4D7F8" w14:textId="77777777">
        <w:tc>
          <w:tcPr>
            <w:tcW w:w="1129" w:type="dxa"/>
            <w:shd w:val="clear" w:color="auto" w:fill="auto"/>
          </w:tcPr>
          <w:p w14:paraId="1C21D6E3"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593D9688" w14:textId="77777777" w:rsidR="00CD0431" w:rsidRDefault="006A2483">
            <w:pPr>
              <w:jc w:val="both"/>
              <w:rPr>
                <w:rFonts w:ascii="Arial" w:hAnsi="Arial" w:cs="Arial"/>
              </w:rPr>
            </w:pPr>
            <w:r>
              <w:rPr>
                <w:rFonts w:ascii="Arial" w:hAnsi="Arial" w:cs="Arial"/>
              </w:rPr>
              <w:t>N’utilise pas les outils et environnements numériques proposés sauf éventuellement pour l’appel.</w:t>
            </w:r>
          </w:p>
        </w:tc>
      </w:tr>
      <w:tr w:rsidR="00CD0431" w14:paraId="47E384F7" w14:textId="77777777">
        <w:tc>
          <w:tcPr>
            <w:tcW w:w="1129" w:type="dxa"/>
            <w:shd w:val="clear" w:color="auto" w:fill="auto"/>
          </w:tcPr>
          <w:p w14:paraId="5C9E0289"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34D41983" w14:textId="77777777" w:rsidR="00CD0431" w:rsidRDefault="006A2483">
            <w:pPr>
              <w:jc w:val="both"/>
              <w:rPr>
                <w:rFonts w:ascii="Arial" w:hAnsi="Arial" w:cs="Arial"/>
              </w:rPr>
            </w:pPr>
            <w:r>
              <w:rPr>
                <w:rFonts w:ascii="Arial" w:hAnsi="Arial" w:cs="Arial"/>
              </w:rPr>
              <w:t xml:space="preserve">Identifie les </w:t>
            </w:r>
            <w:r>
              <w:rPr>
                <w:rFonts w:ascii="Arial" w:hAnsi="Arial" w:cs="Arial"/>
              </w:rPr>
              <w:t>personnes ressources TICE et utilise les différentes composantes informatiques de son environnement de travail.</w:t>
            </w:r>
          </w:p>
        </w:tc>
      </w:tr>
      <w:tr w:rsidR="00CD0431" w14:paraId="40830EBA" w14:textId="77777777">
        <w:tc>
          <w:tcPr>
            <w:tcW w:w="1129" w:type="dxa"/>
            <w:shd w:val="clear" w:color="auto" w:fill="F2F2F2" w:themeFill="background1" w:themeFillShade="F2"/>
          </w:tcPr>
          <w:p w14:paraId="7E70D16B"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491EDFF8" w14:textId="77777777" w:rsidR="00CD0431" w:rsidRDefault="006A2483">
            <w:pPr>
              <w:jc w:val="both"/>
              <w:rPr>
                <w:rFonts w:ascii="Arial" w:hAnsi="Arial" w:cs="Arial"/>
              </w:rPr>
            </w:pPr>
            <w:r>
              <w:rPr>
                <w:rFonts w:ascii="Arial" w:hAnsi="Arial" w:cs="Arial"/>
              </w:rPr>
              <w:t>Choisit les outils les plus adaptés pour communiquer</w:t>
            </w:r>
            <w:r>
              <w:rPr>
                <w:rFonts w:ascii="Arial" w:hAnsi="Arial" w:cs="Arial"/>
                <w:i/>
              </w:rPr>
              <w:t xml:space="preserve"> (par exemple : ENT, messagerie professionnelle)</w:t>
            </w:r>
            <w:r>
              <w:rPr>
                <w:rFonts w:ascii="Arial" w:hAnsi="Arial" w:cs="Arial"/>
              </w:rPr>
              <w:t xml:space="preserve"> et se former </w:t>
            </w:r>
            <w:r>
              <w:rPr>
                <w:rFonts w:ascii="Arial" w:hAnsi="Arial" w:cs="Arial"/>
                <w:i/>
              </w:rPr>
              <w:t xml:space="preserve">(par exemple : ressources </w:t>
            </w:r>
            <w:r>
              <w:rPr>
                <w:rFonts w:ascii="Arial" w:hAnsi="Arial" w:cs="Arial"/>
                <w:i/>
              </w:rPr>
              <w:t>en ligne).</w:t>
            </w:r>
          </w:p>
        </w:tc>
      </w:tr>
      <w:tr w:rsidR="00CD0431" w14:paraId="3824AB6E" w14:textId="77777777">
        <w:tc>
          <w:tcPr>
            <w:tcW w:w="1129" w:type="dxa"/>
            <w:shd w:val="clear" w:color="auto" w:fill="auto"/>
          </w:tcPr>
          <w:p w14:paraId="7ED8C30B"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5CBF7627" w14:textId="77777777" w:rsidR="00CD0431" w:rsidRDefault="006A2483">
            <w:pPr>
              <w:jc w:val="both"/>
              <w:rPr>
                <w:rFonts w:ascii="Arial" w:hAnsi="Arial" w:cs="Arial"/>
              </w:rPr>
            </w:pPr>
            <w:r>
              <w:rPr>
                <w:rFonts w:ascii="Arial" w:hAnsi="Arial" w:cs="Arial"/>
              </w:rPr>
              <w:t>Recherche, produit, indexe, partage et mutualise des documents, des informations, des ressources, … dans un environnement numérique.</w:t>
            </w:r>
          </w:p>
        </w:tc>
      </w:tr>
      <w:tr w:rsidR="00CD0431" w14:paraId="002645EE" w14:textId="77777777">
        <w:tc>
          <w:tcPr>
            <w:tcW w:w="1129" w:type="dxa"/>
            <w:shd w:val="clear" w:color="auto" w:fill="auto"/>
          </w:tcPr>
          <w:p w14:paraId="71D17F10"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0D047C6E" w14:textId="77777777" w:rsidR="00CD0431" w:rsidRDefault="006A2483">
            <w:pPr>
              <w:jc w:val="both"/>
              <w:rPr>
                <w:rFonts w:ascii="Arial" w:hAnsi="Arial" w:cs="Arial"/>
              </w:rPr>
            </w:pPr>
            <w:r>
              <w:rPr>
                <w:rFonts w:ascii="Arial" w:hAnsi="Arial" w:cs="Arial"/>
              </w:rPr>
              <w:t>Contribue à une production ou à un projet collectif au sein d'équipes disciplinaires, interdisciplinaire</w:t>
            </w:r>
            <w:r>
              <w:rPr>
                <w:rFonts w:ascii="Arial" w:hAnsi="Arial" w:cs="Arial"/>
              </w:rPr>
              <w:t>s, transversales ou éducatives.</w:t>
            </w:r>
          </w:p>
        </w:tc>
      </w:tr>
    </w:tbl>
    <w:p w14:paraId="57557741"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699293F6" w14:textId="77777777">
        <w:tc>
          <w:tcPr>
            <w:tcW w:w="9061" w:type="dxa"/>
            <w:gridSpan w:val="2"/>
            <w:shd w:val="clear" w:color="auto" w:fill="D9D9D9" w:themeFill="background1" w:themeFillShade="D9"/>
          </w:tcPr>
          <w:p w14:paraId="04CCD082" w14:textId="77777777" w:rsidR="00CD0431" w:rsidRDefault="006A2483">
            <w:pPr>
              <w:jc w:val="both"/>
              <w:rPr>
                <w:rFonts w:ascii="Arial" w:hAnsi="Arial" w:cs="Arial"/>
                <w:b/>
              </w:rPr>
            </w:pPr>
            <w:r>
              <w:rPr>
                <w:rFonts w:ascii="Arial" w:hAnsi="Arial" w:cs="Arial"/>
                <w:b/>
              </w:rPr>
              <w:t xml:space="preserve">Formule ses besoins de formation pour actualiser ses savoirs, conforter ou faire évoluer ses pratiques </w:t>
            </w:r>
          </w:p>
          <w:p w14:paraId="4067CF90"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C14</w:t>
            </w:r>
          </w:p>
        </w:tc>
      </w:tr>
      <w:tr w:rsidR="00CD0431" w14:paraId="569EB5AD" w14:textId="77777777">
        <w:tc>
          <w:tcPr>
            <w:tcW w:w="1129" w:type="dxa"/>
            <w:shd w:val="clear" w:color="auto" w:fill="auto"/>
          </w:tcPr>
          <w:p w14:paraId="37433D9A"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299F12BD" w14:textId="77777777" w:rsidR="00CD0431" w:rsidRDefault="006A2483">
            <w:pPr>
              <w:jc w:val="both"/>
              <w:rPr>
                <w:rFonts w:ascii="Arial" w:hAnsi="Arial" w:cs="Arial"/>
              </w:rPr>
            </w:pPr>
            <w:r>
              <w:rPr>
                <w:rFonts w:ascii="Arial" w:hAnsi="Arial" w:cs="Arial"/>
              </w:rPr>
              <w:t>Refuse la posture réflexive ou adopte une posture passive (en entretien ou en formation).</w:t>
            </w:r>
          </w:p>
        </w:tc>
      </w:tr>
      <w:tr w:rsidR="00CD0431" w14:paraId="4D1359DF" w14:textId="77777777">
        <w:tc>
          <w:tcPr>
            <w:tcW w:w="1129" w:type="dxa"/>
            <w:shd w:val="clear" w:color="auto" w:fill="auto"/>
          </w:tcPr>
          <w:p w14:paraId="21AC7F99"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71A7CA93" w14:textId="77777777" w:rsidR="00CD0431" w:rsidRDefault="006A2483">
            <w:pPr>
              <w:jc w:val="both"/>
              <w:rPr>
                <w:rFonts w:ascii="Arial" w:hAnsi="Arial" w:cs="Arial"/>
              </w:rPr>
            </w:pPr>
            <w:r>
              <w:rPr>
                <w:rFonts w:ascii="Arial" w:hAnsi="Arial" w:cs="Arial"/>
              </w:rPr>
              <w:t>S’appuie sur les constats du formateur ou tuteur pour amorcer sa réflexion.</w:t>
            </w:r>
          </w:p>
        </w:tc>
      </w:tr>
      <w:tr w:rsidR="00CD0431" w14:paraId="0A7D02F1" w14:textId="77777777">
        <w:tc>
          <w:tcPr>
            <w:tcW w:w="1129" w:type="dxa"/>
            <w:shd w:val="clear" w:color="auto" w:fill="F2F2F2" w:themeFill="background1" w:themeFillShade="F2"/>
          </w:tcPr>
          <w:p w14:paraId="7A6B8C36"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0AEEE968" w14:textId="77777777" w:rsidR="00CD0431" w:rsidRDefault="006A2483">
            <w:pPr>
              <w:jc w:val="both"/>
              <w:rPr>
                <w:rFonts w:ascii="Arial" w:hAnsi="Arial" w:cs="Arial"/>
              </w:rPr>
            </w:pPr>
            <w:r>
              <w:rPr>
                <w:rFonts w:ascii="Arial" w:hAnsi="Arial" w:cs="Arial"/>
              </w:rPr>
              <w:t>Identifie de façon autonome au moins un besoin de formation et s’adresse à ses pairs ou à la communauté éducative pour y répondre.</w:t>
            </w:r>
          </w:p>
        </w:tc>
      </w:tr>
      <w:tr w:rsidR="00CD0431" w14:paraId="2B6DEAEE" w14:textId="77777777">
        <w:tc>
          <w:tcPr>
            <w:tcW w:w="1129" w:type="dxa"/>
            <w:shd w:val="clear" w:color="auto" w:fill="auto"/>
          </w:tcPr>
          <w:p w14:paraId="78E687F4" w14:textId="77777777" w:rsidR="00CD0431" w:rsidRDefault="006A2483">
            <w:pPr>
              <w:jc w:val="both"/>
              <w:rPr>
                <w:rFonts w:ascii="Arial" w:hAnsi="Arial" w:cs="Arial"/>
              </w:rPr>
            </w:pPr>
            <w:r>
              <w:rPr>
                <w:rFonts w:ascii="Arial" w:hAnsi="Arial" w:cs="Arial"/>
              </w:rPr>
              <w:lastRenderedPageBreak/>
              <w:t>N3</w:t>
            </w:r>
          </w:p>
        </w:tc>
        <w:tc>
          <w:tcPr>
            <w:tcW w:w="7932" w:type="dxa"/>
            <w:shd w:val="clear" w:color="auto" w:fill="auto"/>
          </w:tcPr>
          <w:p w14:paraId="3EFA8284" w14:textId="77777777" w:rsidR="00CD0431" w:rsidRDefault="006A2483">
            <w:pPr>
              <w:rPr>
                <w:rFonts w:ascii="Arial" w:hAnsi="Arial" w:cs="Arial"/>
              </w:rPr>
            </w:pPr>
            <w:r>
              <w:rPr>
                <w:rFonts w:ascii="Arial" w:hAnsi="Arial" w:cs="Arial"/>
              </w:rPr>
              <w:t xml:space="preserve">S’appuie sur les différents </w:t>
            </w:r>
            <w:r>
              <w:rPr>
                <w:rFonts w:ascii="Arial" w:hAnsi="Arial" w:cs="Arial"/>
              </w:rPr>
              <w:t>contenus proposés en formation pour répondre à ses besoins.</w:t>
            </w:r>
          </w:p>
        </w:tc>
      </w:tr>
      <w:tr w:rsidR="00CD0431" w14:paraId="49916786" w14:textId="77777777">
        <w:tc>
          <w:tcPr>
            <w:tcW w:w="1129" w:type="dxa"/>
            <w:shd w:val="clear" w:color="auto" w:fill="auto"/>
          </w:tcPr>
          <w:p w14:paraId="32DA724C"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015F8C2E" w14:textId="77777777" w:rsidR="00CD0431" w:rsidRDefault="006A2483">
            <w:pPr>
              <w:rPr>
                <w:rFonts w:ascii="Arial" w:hAnsi="Arial" w:cs="Arial"/>
              </w:rPr>
            </w:pPr>
            <w:r>
              <w:rPr>
                <w:rFonts w:ascii="Arial" w:hAnsi="Arial" w:cs="Arial"/>
              </w:rPr>
              <w:t>Mobilise les outils pour identifier les travaux des recherches susceptibles de permettre de questionner et d’améliorer en continu la pratique professionnelle.</w:t>
            </w:r>
          </w:p>
        </w:tc>
      </w:tr>
    </w:tbl>
    <w:p w14:paraId="6A3D5CF7" w14:textId="77777777" w:rsidR="00CD0431" w:rsidRDefault="00CD0431">
      <w:pPr>
        <w:jc w:val="both"/>
        <w:rPr>
          <w:rFonts w:ascii="Arial" w:hAnsi="Arial" w:cs="Arial"/>
        </w:rPr>
      </w:pPr>
    </w:p>
    <w:tbl>
      <w:tblPr>
        <w:tblStyle w:val="Grilledutableau"/>
        <w:tblW w:w="9062" w:type="dxa"/>
        <w:tblLayout w:type="fixed"/>
        <w:tblLook w:val="04A0" w:firstRow="1" w:lastRow="0" w:firstColumn="1" w:lastColumn="0" w:noHBand="0" w:noVBand="1"/>
      </w:tblPr>
      <w:tblGrid>
        <w:gridCol w:w="1129"/>
        <w:gridCol w:w="7933"/>
      </w:tblGrid>
      <w:tr w:rsidR="00CD0431" w14:paraId="5BBA95CC" w14:textId="77777777">
        <w:tc>
          <w:tcPr>
            <w:tcW w:w="9061" w:type="dxa"/>
            <w:gridSpan w:val="2"/>
            <w:shd w:val="clear" w:color="auto" w:fill="D9D9D9" w:themeFill="background1" w:themeFillShade="D9"/>
          </w:tcPr>
          <w:p w14:paraId="4F245A81" w14:textId="77777777" w:rsidR="00CD0431" w:rsidRDefault="006A2483">
            <w:pPr>
              <w:jc w:val="both"/>
              <w:rPr>
                <w:rFonts w:ascii="Arial" w:hAnsi="Arial" w:cs="Arial"/>
                <w:b/>
              </w:rPr>
            </w:pPr>
            <w:r>
              <w:rPr>
                <w:rFonts w:ascii="Arial" w:hAnsi="Arial" w:cs="Arial"/>
                <w:b/>
              </w:rPr>
              <w:t>Prend en compte les conseils ou</w:t>
            </w:r>
            <w:r>
              <w:rPr>
                <w:rFonts w:ascii="Arial" w:hAnsi="Arial" w:cs="Arial"/>
                <w:b/>
              </w:rPr>
              <w:t xml:space="preserve"> recommandations qui lui sont donnés (auto-positionnement, entretiens) </w:t>
            </w:r>
          </w:p>
          <w:p w14:paraId="40B0DA7C" w14:textId="77777777" w:rsidR="00CD0431" w:rsidRDefault="006A2483">
            <w:pPr>
              <w:jc w:val="both"/>
              <w:rPr>
                <w:rFonts w:ascii="Arial" w:hAnsi="Arial" w:cs="Arial"/>
              </w:rPr>
            </w:pPr>
            <w:r>
              <w:rPr>
                <w:rFonts w:ascii="Arial" w:eastAsia="Wingdings" w:hAnsi="Arial" w:cs="Arial"/>
              </w:rPr>
              <w:t></w:t>
            </w:r>
            <w:r>
              <w:rPr>
                <w:rFonts w:ascii="Arial" w:hAnsi="Arial" w:cs="Arial"/>
              </w:rPr>
              <w:t xml:space="preserve"> C14</w:t>
            </w:r>
          </w:p>
        </w:tc>
      </w:tr>
      <w:tr w:rsidR="00CD0431" w14:paraId="457E5A06" w14:textId="77777777">
        <w:tc>
          <w:tcPr>
            <w:tcW w:w="1129" w:type="dxa"/>
            <w:shd w:val="clear" w:color="auto" w:fill="auto"/>
          </w:tcPr>
          <w:p w14:paraId="20118947" w14:textId="77777777" w:rsidR="00CD0431" w:rsidRDefault="006A2483">
            <w:pPr>
              <w:jc w:val="both"/>
              <w:rPr>
                <w:rFonts w:ascii="Arial" w:hAnsi="Arial" w:cs="Arial"/>
              </w:rPr>
            </w:pPr>
            <w:r>
              <w:rPr>
                <w:rFonts w:ascii="Arial" w:hAnsi="Arial" w:cs="Arial"/>
              </w:rPr>
              <w:t>N0</w:t>
            </w:r>
          </w:p>
        </w:tc>
        <w:tc>
          <w:tcPr>
            <w:tcW w:w="7932" w:type="dxa"/>
            <w:shd w:val="clear" w:color="auto" w:fill="auto"/>
          </w:tcPr>
          <w:p w14:paraId="5BCC3E49" w14:textId="77777777" w:rsidR="00CD0431" w:rsidRDefault="006A2483">
            <w:pPr>
              <w:jc w:val="both"/>
              <w:rPr>
                <w:rFonts w:ascii="Arial" w:hAnsi="Arial" w:cs="Arial"/>
              </w:rPr>
            </w:pPr>
            <w:r>
              <w:rPr>
                <w:rFonts w:ascii="Arial" w:hAnsi="Arial" w:cs="Arial"/>
              </w:rPr>
              <w:t>N’est pas en capacité de prendre en compte les conseils.</w:t>
            </w:r>
          </w:p>
        </w:tc>
      </w:tr>
      <w:tr w:rsidR="00CD0431" w14:paraId="15B5178F" w14:textId="77777777">
        <w:tc>
          <w:tcPr>
            <w:tcW w:w="1129" w:type="dxa"/>
            <w:shd w:val="clear" w:color="auto" w:fill="auto"/>
          </w:tcPr>
          <w:p w14:paraId="1B507A6A" w14:textId="77777777" w:rsidR="00CD0431" w:rsidRDefault="006A2483">
            <w:pPr>
              <w:jc w:val="both"/>
              <w:rPr>
                <w:rFonts w:ascii="Arial" w:hAnsi="Arial" w:cs="Arial"/>
              </w:rPr>
            </w:pPr>
            <w:r>
              <w:rPr>
                <w:rFonts w:ascii="Arial" w:hAnsi="Arial" w:cs="Arial"/>
              </w:rPr>
              <w:t>N1</w:t>
            </w:r>
          </w:p>
        </w:tc>
        <w:tc>
          <w:tcPr>
            <w:tcW w:w="7932" w:type="dxa"/>
            <w:shd w:val="clear" w:color="auto" w:fill="auto"/>
          </w:tcPr>
          <w:p w14:paraId="7974ED00" w14:textId="77777777" w:rsidR="00CD0431" w:rsidRDefault="006A2483">
            <w:pPr>
              <w:rPr>
                <w:rFonts w:ascii="Arial" w:hAnsi="Arial" w:cs="Arial"/>
              </w:rPr>
            </w:pPr>
            <w:r>
              <w:rPr>
                <w:rFonts w:ascii="Arial" w:hAnsi="Arial" w:cs="Arial"/>
              </w:rPr>
              <w:t>Applique les conseils sans se les approprier.</w:t>
            </w:r>
          </w:p>
        </w:tc>
      </w:tr>
      <w:tr w:rsidR="00CD0431" w14:paraId="19FADF0C" w14:textId="77777777">
        <w:tc>
          <w:tcPr>
            <w:tcW w:w="1129" w:type="dxa"/>
            <w:shd w:val="clear" w:color="auto" w:fill="F2F2F2" w:themeFill="background1" w:themeFillShade="F2"/>
          </w:tcPr>
          <w:p w14:paraId="5F55747B" w14:textId="77777777" w:rsidR="00CD0431" w:rsidRDefault="006A2483">
            <w:pPr>
              <w:jc w:val="both"/>
              <w:rPr>
                <w:rFonts w:ascii="Arial" w:hAnsi="Arial" w:cs="Arial"/>
              </w:rPr>
            </w:pPr>
            <w:r>
              <w:rPr>
                <w:rFonts w:ascii="Arial" w:hAnsi="Arial" w:cs="Arial"/>
              </w:rPr>
              <w:t>N2</w:t>
            </w:r>
          </w:p>
        </w:tc>
        <w:tc>
          <w:tcPr>
            <w:tcW w:w="7932" w:type="dxa"/>
            <w:shd w:val="clear" w:color="auto" w:fill="F2F2F2" w:themeFill="background1" w:themeFillShade="F2"/>
          </w:tcPr>
          <w:p w14:paraId="6C6280FA" w14:textId="77777777" w:rsidR="00CD0431" w:rsidRDefault="006A2483">
            <w:pPr>
              <w:jc w:val="both"/>
              <w:rPr>
                <w:rFonts w:ascii="Arial" w:hAnsi="Arial" w:cs="Arial"/>
              </w:rPr>
            </w:pPr>
            <w:r>
              <w:rPr>
                <w:rFonts w:ascii="Arial" w:hAnsi="Arial" w:cs="Arial"/>
              </w:rPr>
              <w:t xml:space="preserve">Applique les conseils, analyse leur effet et garde la </w:t>
            </w:r>
            <w:r>
              <w:rPr>
                <w:rFonts w:ascii="Arial" w:hAnsi="Arial" w:cs="Arial"/>
              </w:rPr>
              <w:t>trace de son évolution dans un portfolio.</w:t>
            </w:r>
          </w:p>
        </w:tc>
      </w:tr>
      <w:tr w:rsidR="00CD0431" w14:paraId="19E4E7BA" w14:textId="77777777">
        <w:trPr>
          <w:trHeight w:val="340"/>
        </w:trPr>
        <w:tc>
          <w:tcPr>
            <w:tcW w:w="1129" w:type="dxa"/>
            <w:shd w:val="clear" w:color="auto" w:fill="auto"/>
          </w:tcPr>
          <w:p w14:paraId="484B9C50" w14:textId="77777777" w:rsidR="00CD0431" w:rsidRDefault="006A2483">
            <w:pPr>
              <w:jc w:val="both"/>
              <w:rPr>
                <w:rFonts w:ascii="Arial" w:hAnsi="Arial" w:cs="Arial"/>
              </w:rPr>
            </w:pPr>
            <w:r>
              <w:rPr>
                <w:rFonts w:ascii="Arial" w:hAnsi="Arial" w:cs="Arial"/>
              </w:rPr>
              <w:t>N3</w:t>
            </w:r>
          </w:p>
        </w:tc>
        <w:tc>
          <w:tcPr>
            <w:tcW w:w="7932" w:type="dxa"/>
            <w:shd w:val="clear" w:color="auto" w:fill="auto"/>
          </w:tcPr>
          <w:p w14:paraId="17B87172" w14:textId="77777777" w:rsidR="00CD0431" w:rsidRDefault="006A2483">
            <w:pPr>
              <w:rPr>
                <w:rFonts w:ascii="Arial" w:hAnsi="Arial" w:cs="Arial"/>
              </w:rPr>
            </w:pPr>
            <w:r>
              <w:rPr>
                <w:rFonts w:ascii="Arial" w:hAnsi="Arial" w:cs="Arial"/>
              </w:rPr>
              <w:t>N2 + utilise son portfolio pour faire évoluer ses pratiques.</w:t>
            </w:r>
          </w:p>
        </w:tc>
      </w:tr>
      <w:tr w:rsidR="00CD0431" w14:paraId="2A9E1963" w14:textId="77777777">
        <w:tc>
          <w:tcPr>
            <w:tcW w:w="1129" w:type="dxa"/>
            <w:shd w:val="clear" w:color="auto" w:fill="auto"/>
          </w:tcPr>
          <w:p w14:paraId="7D9A7EB8" w14:textId="77777777" w:rsidR="00CD0431" w:rsidRDefault="006A2483">
            <w:pPr>
              <w:jc w:val="both"/>
              <w:rPr>
                <w:rFonts w:ascii="Arial" w:hAnsi="Arial" w:cs="Arial"/>
              </w:rPr>
            </w:pPr>
            <w:r>
              <w:rPr>
                <w:rFonts w:ascii="Arial" w:hAnsi="Arial" w:cs="Arial"/>
              </w:rPr>
              <w:t>N4</w:t>
            </w:r>
          </w:p>
        </w:tc>
        <w:tc>
          <w:tcPr>
            <w:tcW w:w="7932" w:type="dxa"/>
            <w:shd w:val="clear" w:color="auto" w:fill="auto"/>
          </w:tcPr>
          <w:p w14:paraId="2AFC42DE" w14:textId="77777777" w:rsidR="00CD0431" w:rsidRDefault="006A2483">
            <w:pPr>
              <w:jc w:val="both"/>
              <w:rPr>
                <w:rFonts w:ascii="Arial" w:hAnsi="Arial" w:cs="Arial"/>
              </w:rPr>
            </w:pPr>
            <w:r>
              <w:rPr>
                <w:rFonts w:ascii="Arial" w:hAnsi="Arial" w:cs="Arial"/>
              </w:rPr>
              <w:t xml:space="preserve">N3 + est capable de s’auto-positionner et sollicite les interlocuteurs adaptés. </w:t>
            </w:r>
          </w:p>
        </w:tc>
      </w:tr>
    </w:tbl>
    <w:p w14:paraId="0E40C389" w14:textId="77777777" w:rsidR="00CD0431" w:rsidRDefault="00CD0431">
      <w:pPr>
        <w:jc w:val="both"/>
        <w:rPr>
          <w:rFonts w:ascii="Arial" w:hAnsi="Arial" w:cs="Arial"/>
        </w:rPr>
      </w:pPr>
    </w:p>
    <w:p w14:paraId="659A06B4" w14:textId="77777777" w:rsidR="00CD0431" w:rsidRDefault="00CD0431">
      <w:pPr>
        <w:rPr>
          <w:rFonts w:ascii="Arial" w:hAnsi="Arial" w:cs="Arial"/>
          <w:u w:val="single"/>
        </w:rPr>
      </w:pPr>
    </w:p>
    <w:sectPr w:rsidR="00CD0431">
      <w:headerReference w:type="default" r:id="rId10"/>
      <w:footerReference w:type="default" r:id="rId11"/>
      <w:pgSz w:w="11906" w:h="16838"/>
      <w:pgMar w:top="765" w:right="720" w:bottom="720" w:left="720" w:header="708" w:footer="642"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6900" w14:textId="77777777" w:rsidR="00000000" w:rsidRDefault="006A2483">
      <w:r>
        <w:separator/>
      </w:r>
    </w:p>
  </w:endnote>
  <w:endnote w:type="continuationSeparator" w:id="0">
    <w:p w14:paraId="0545A806" w14:textId="77777777" w:rsidR="00000000" w:rsidRDefault="006A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BoldMT">
    <w:altName w:val="Arial"/>
    <w:charset w:val="01"/>
    <w:family w:val="roman"/>
    <w:pitch w:val="variable"/>
  </w:font>
  <w:font w:name="Cambria-BoldItalic">
    <w:altName w:val="Cambria"/>
    <w:charset w:val="01"/>
    <w:family w:val="roman"/>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1C99" w14:textId="77777777" w:rsidR="00CD0431" w:rsidRDefault="006A2483">
    <w:pPr>
      <w:widowControl w:val="0"/>
      <w:suppressLineNumbers/>
      <w:tabs>
        <w:tab w:val="center" w:pos="5726"/>
        <w:tab w:val="right" w:pos="11452"/>
      </w:tabs>
      <w:jc w:val="center"/>
      <w:rPr>
        <w:rFonts w:ascii="Arial" w:eastAsia="SimSun" w:hAnsi="Arial" w:cs="Arial"/>
        <w:bCs/>
        <w:i/>
        <w:color w:val="FF0000"/>
        <w:kern w:val="2"/>
        <w:lang w:eastAsia="hi-IN" w:bidi="hi-IN"/>
      </w:rPr>
    </w:pPr>
    <w:r>
      <w:rPr>
        <w:rFonts w:ascii="Arial" w:eastAsia="SimSun" w:hAnsi="Arial" w:cs="Arial"/>
        <w:bCs/>
        <w:i/>
        <w:color w:val="FF0000"/>
        <w:kern w:val="2"/>
        <w:lang w:eastAsia="hi-IN" w:bidi="hi-IN"/>
      </w:rPr>
      <w:t xml:space="preserve">Ce document est à renvoyer </w:t>
    </w:r>
    <w:r>
      <w:rPr>
        <w:rFonts w:ascii="Arial" w:eastAsia="SimSun" w:hAnsi="Arial" w:cs="Arial"/>
        <w:b/>
        <w:bCs/>
        <w:i/>
        <w:color w:val="FF0000"/>
        <w:kern w:val="2"/>
        <w:lang w:eastAsia="hi-IN" w:bidi="hi-IN"/>
      </w:rPr>
      <w:t xml:space="preserve">au plus tard le </w:t>
    </w:r>
    <w:r>
      <w:rPr>
        <w:rFonts w:ascii="Arial" w:eastAsia="SimSun" w:hAnsi="Arial" w:cs="Arial"/>
        <w:b/>
        <w:bCs/>
        <w:i/>
        <w:color w:val="00B0F0"/>
        <w:kern w:val="2"/>
        <w:highlight w:val="yellow"/>
        <w:lang w:eastAsia="hi-IN" w:bidi="hi-IN"/>
      </w:rPr>
      <w:t>9 décembre 2022</w:t>
    </w:r>
    <w:r>
      <w:rPr>
        <w:rFonts w:ascii="Arial" w:eastAsia="SimSun" w:hAnsi="Arial" w:cs="Arial"/>
        <w:bCs/>
        <w:i/>
        <w:color w:val="FF0000"/>
        <w:kern w:val="2"/>
        <w:lang w:eastAsia="hi-IN" w:bidi="hi-IN"/>
      </w:rPr>
      <w:t xml:space="preserve"> à l’INSPE Centre Val de Loire - Bureau 2</w:t>
    </w:r>
    <w:r>
      <w:rPr>
        <w:rFonts w:ascii="Arial" w:eastAsia="SimSun" w:hAnsi="Arial" w:cs="Arial"/>
        <w:bCs/>
        <w:i/>
        <w:color w:val="FF0000"/>
        <w:kern w:val="2"/>
        <w:vertAlign w:val="superscript"/>
        <w:lang w:eastAsia="hi-IN" w:bidi="hi-IN"/>
      </w:rPr>
      <w:t>nd</w:t>
    </w:r>
    <w:r>
      <w:rPr>
        <w:rFonts w:ascii="Arial" w:eastAsia="SimSun" w:hAnsi="Arial" w:cs="Arial"/>
        <w:bCs/>
        <w:i/>
        <w:color w:val="FF0000"/>
        <w:kern w:val="2"/>
        <w:lang w:eastAsia="hi-IN" w:bidi="hi-IN"/>
      </w:rPr>
      <w:t xml:space="preserve"> degré - </w:t>
    </w:r>
  </w:p>
  <w:p w14:paraId="4E220DB8" w14:textId="77777777" w:rsidR="00CD0431" w:rsidRDefault="006A2483">
    <w:pPr>
      <w:widowControl w:val="0"/>
      <w:suppressLineNumbers/>
      <w:tabs>
        <w:tab w:val="center" w:pos="5726"/>
        <w:tab w:val="right" w:pos="11452"/>
      </w:tabs>
      <w:jc w:val="center"/>
      <w:rPr>
        <w:rFonts w:ascii="Arial" w:eastAsia="SimSun" w:hAnsi="Arial" w:cs="Arial"/>
        <w:bCs/>
        <w:i/>
        <w:color w:val="FF0000"/>
        <w:kern w:val="2"/>
        <w:lang w:eastAsia="hi-IN" w:bidi="hi-IN"/>
      </w:rPr>
    </w:pPr>
    <w:r>
      <w:rPr>
        <w:rFonts w:ascii="Arial" w:eastAsia="SimSun" w:hAnsi="Arial" w:cs="Arial"/>
        <w:bCs/>
        <w:i/>
        <w:color w:val="FF0000"/>
        <w:kern w:val="2"/>
        <w:lang w:eastAsia="hi-IN" w:bidi="hi-IN"/>
      </w:rPr>
      <w:t>72 rue du Faubourg de Bourgogne - 45044 ORLEANS cedex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176A" w14:textId="77777777" w:rsidR="00CD0431" w:rsidRDefault="006A2483">
      <w:pPr>
        <w:rPr>
          <w:sz w:val="12"/>
        </w:rPr>
      </w:pPr>
      <w:r>
        <w:separator/>
      </w:r>
    </w:p>
  </w:footnote>
  <w:footnote w:type="continuationSeparator" w:id="0">
    <w:p w14:paraId="31F063F8" w14:textId="77777777" w:rsidR="00CD0431" w:rsidRDefault="006A2483">
      <w:pPr>
        <w:rPr>
          <w:sz w:val="12"/>
        </w:rPr>
      </w:pPr>
      <w:r>
        <w:continuationSeparator/>
      </w:r>
    </w:p>
  </w:footnote>
  <w:footnote w:id="1">
    <w:p w14:paraId="452B5C26" w14:textId="77777777" w:rsidR="00CD0431" w:rsidRDefault="006A2483">
      <w:pPr>
        <w:pStyle w:val="Notedebasdepage"/>
        <w:widowControl w:val="0"/>
      </w:pPr>
      <w:r>
        <w:rPr>
          <w:rStyle w:val="Caractresdenotedebasdepage"/>
        </w:rPr>
        <w:footnoteRef/>
      </w:r>
      <w:r>
        <w:t xml:space="preserve"> Voir annexe </w:t>
      </w:r>
      <w:r>
        <w:rPr>
          <w:highlight w:val="yellow"/>
        </w:rPr>
        <w:t>(« Attentes critérisées »)</w:t>
      </w:r>
      <w:r>
        <w:t xml:space="preserve"> </w:t>
      </w:r>
    </w:p>
    <w:p w14:paraId="2B7B0415" w14:textId="77777777" w:rsidR="00CD0431" w:rsidRDefault="00CD0431">
      <w:pPr>
        <w:pStyle w:val="Notedebasdepage"/>
        <w:widowControl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1624" w14:textId="77777777" w:rsidR="00CD0431" w:rsidRDefault="006A2483">
    <w:pPr>
      <w:pStyle w:val="En-tte"/>
    </w:pPr>
    <w:r>
      <w:rPr>
        <w:noProof/>
      </w:rPr>
      <w:drawing>
        <wp:inline distT="0" distB="0" distL="0" distR="0" wp14:anchorId="1AA953E2" wp14:editId="6D03C862">
          <wp:extent cx="6667500" cy="85725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pic:cNvPicPr>
                    <a:picLocks noChangeAspect="1" noChangeArrowheads="1"/>
                  </pic:cNvPicPr>
                </pic:nvPicPr>
                <pic:blipFill>
                  <a:blip r:embed="rId1"/>
                  <a:stretch>
                    <a:fillRect/>
                  </a:stretch>
                </pic:blipFill>
                <pic:spPr bwMode="auto">
                  <a:xfrm>
                    <a:off x="0" y="0"/>
                    <a:ext cx="6667500"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C0572"/>
    <w:multiLevelType w:val="multilevel"/>
    <w:tmpl w:val="3F203D50"/>
    <w:lvl w:ilvl="0">
      <w:start w:val="1"/>
      <w:numFmt w:val="bullet"/>
      <w:lvlText w:val=""/>
      <w:lvlJc w:val="left"/>
      <w:pPr>
        <w:tabs>
          <w:tab w:val="num" w:pos="0"/>
        </w:tabs>
        <w:ind w:left="720" w:hanging="360"/>
      </w:pPr>
      <w:rPr>
        <w:rFonts w:ascii="Symbol" w:hAnsi="Symbol" w:cs="Symbol"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1D84520"/>
    <w:multiLevelType w:val="multilevel"/>
    <w:tmpl w:val="491415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9C413D0"/>
    <w:multiLevelType w:val="multilevel"/>
    <w:tmpl w:val="6C72C1E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07128383">
    <w:abstractNumId w:val="0"/>
  </w:num>
  <w:num w:numId="2" w16cid:durableId="420027074">
    <w:abstractNumId w:val="2"/>
  </w:num>
  <w:num w:numId="3" w16cid:durableId="1873572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31"/>
    <w:rsid w:val="006A2483"/>
    <w:rsid w:val="00CD043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CB33FB7"/>
  <w15:docId w15:val="{016047AF-8338-4D25-8CB5-3DA0165E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82"/>
    <w:rPr>
      <w:rFonts w:ascii="Verdana" w:eastAsia="Times New Roman" w:hAnsi="Verdan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link w:val="Textedebulles"/>
    <w:uiPriority w:val="99"/>
    <w:semiHidden/>
    <w:qFormat/>
    <w:rsid w:val="00C709B8"/>
    <w:rPr>
      <w:rFonts w:ascii="Tahoma" w:eastAsia="Times New Roman" w:hAnsi="Tahoma" w:cs="Tahoma"/>
      <w:sz w:val="16"/>
      <w:szCs w:val="16"/>
      <w:lang w:eastAsia="fr-FR"/>
    </w:rPr>
  </w:style>
  <w:style w:type="character" w:customStyle="1" w:styleId="En-tteCar">
    <w:name w:val="En-tête Car"/>
    <w:link w:val="En-tte"/>
    <w:uiPriority w:val="99"/>
    <w:qFormat/>
    <w:rsid w:val="00D72481"/>
    <w:rPr>
      <w:rFonts w:ascii="Verdana" w:eastAsia="Times New Roman" w:hAnsi="Verdana" w:cs="Times New Roman"/>
      <w:sz w:val="20"/>
      <w:szCs w:val="20"/>
      <w:lang w:eastAsia="fr-FR"/>
    </w:rPr>
  </w:style>
  <w:style w:type="character" w:customStyle="1" w:styleId="PieddepageCar">
    <w:name w:val="Pied de page Car"/>
    <w:link w:val="Pieddepage"/>
    <w:uiPriority w:val="99"/>
    <w:qFormat/>
    <w:rsid w:val="00D72481"/>
    <w:rPr>
      <w:rFonts w:ascii="Verdana" w:eastAsia="Times New Roman" w:hAnsi="Verdana" w:cs="Times New Roman"/>
      <w:sz w:val="20"/>
      <w:szCs w:val="20"/>
      <w:lang w:eastAsia="fr-FR"/>
    </w:rPr>
  </w:style>
  <w:style w:type="character" w:customStyle="1" w:styleId="LienInternet">
    <w:name w:val="Lien Internet"/>
    <w:uiPriority w:val="99"/>
    <w:unhideWhenUsed/>
    <w:rsid w:val="006D0751"/>
    <w:rPr>
      <w:color w:val="0000FF"/>
      <w:u w:val="single"/>
    </w:rPr>
  </w:style>
  <w:style w:type="character" w:styleId="lev">
    <w:name w:val="Strong"/>
    <w:uiPriority w:val="22"/>
    <w:qFormat/>
    <w:rsid w:val="006D0751"/>
    <w:rPr>
      <w:b/>
      <w:bCs/>
    </w:rPr>
  </w:style>
  <w:style w:type="character" w:styleId="Marquedecommentaire">
    <w:name w:val="annotation reference"/>
    <w:uiPriority w:val="99"/>
    <w:semiHidden/>
    <w:unhideWhenUsed/>
    <w:qFormat/>
    <w:rsid w:val="00370D17"/>
    <w:rPr>
      <w:sz w:val="16"/>
      <w:szCs w:val="16"/>
    </w:rPr>
  </w:style>
  <w:style w:type="character" w:customStyle="1" w:styleId="CommentaireCar">
    <w:name w:val="Commentaire Car"/>
    <w:link w:val="Commentaire"/>
    <w:uiPriority w:val="99"/>
    <w:semiHidden/>
    <w:qFormat/>
    <w:rsid w:val="00370D17"/>
    <w:rPr>
      <w:rFonts w:ascii="Verdana" w:eastAsia="Times New Roman" w:hAnsi="Verdana"/>
    </w:rPr>
  </w:style>
  <w:style w:type="character" w:customStyle="1" w:styleId="ObjetducommentaireCar">
    <w:name w:val="Objet du commentaire Car"/>
    <w:link w:val="Objetducommentaire"/>
    <w:uiPriority w:val="99"/>
    <w:semiHidden/>
    <w:qFormat/>
    <w:rsid w:val="00370D17"/>
    <w:rPr>
      <w:rFonts w:ascii="Verdana" w:eastAsia="Times New Roman" w:hAnsi="Verdana"/>
      <w:b/>
      <w:bCs/>
    </w:rPr>
  </w:style>
  <w:style w:type="character" w:styleId="Mentionnonrsolue">
    <w:name w:val="Unresolved Mention"/>
    <w:basedOn w:val="Policepardfaut"/>
    <w:uiPriority w:val="99"/>
    <w:semiHidden/>
    <w:unhideWhenUsed/>
    <w:qFormat/>
    <w:rsid w:val="00536EB3"/>
    <w:rPr>
      <w:color w:val="605E5C"/>
      <w:shd w:val="clear" w:color="auto" w:fill="E1DFDD"/>
    </w:rPr>
  </w:style>
  <w:style w:type="character" w:customStyle="1" w:styleId="NotedebasdepageCar">
    <w:name w:val="Note de bas de page Car"/>
    <w:basedOn w:val="Policepardfaut"/>
    <w:link w:val="Notedebasdepage"/>
    <w:uiPriority w:val="99"/>
    <w:semiHidden/>
    <w:qFormat/>
    <w:rsid w:val="004536A6"/>
    <w:rPr>
      <w:rFonts w:ascii="Verdana" w:eastAsia="Times New Roman" w:hAnsi="Verdana"/>
    </w:rPr>
  </w:style>
  <w:style w:type="character" w:customStyle="1" w:styleId="Caractresdenotedebasdepage">
    <w:name w:val="Caractères de note de bas de page"/>
    <w:basedOn w:val="Policepardfaut"/>
    <w:uiPriority w:val="99"/>
    <w:semiHidden/>
    <w:unhideWhenUsed/>
    <w:qFormat/>
    <w:rsid w:val="004536A6"/>
    <w:rPr>
      <w:vertAlign w:val="superscript"/>
    </w:rPr>
  </w:style>
  <w:style w:type="character" w:customStyle="1" w:styleId="Ancredenotedebasdepage">
    <w:name w:val="Ancre de note de bas de page"/>
    <w:rPr>
      <w:vertAlign w:val="superscript"/>
    </w:rPr>
  </w:style>
  <w:style w:type="character" w:customStyle="1" w:styleId="CorpsdetexteCar">
    <w:name w:val="Corps de texte Car"/>
    <w:basedOn w:val="Policepardfaut"/>
    <w:link w:val="Corpsdetexte"/>
    <w:qFormat/>
    <w:rsid w:val="00D31025"/>
    <w:rPr>
      <w:rFonts w:asciiTheme="minorHAnsi" w:eastAsiaTheme="minorHAnsi" w:hAnsiTheme="minorHAnsi" w:cstheme="minorBidi"/>
      <w:sz w:val="22"/>
      <w:szCs w:val="22"/>
      <w:lang w:eastAsia="en-US"/>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link w:val="CorpsdetexteCar"/>
    <w:rsid w:val="00D31025"/>
    <w:pPr>
      <w:spacing w:after="140" w:line="276" w:lineRule="auto"/>
    </w:pPr>
    <w:rPr>
      <w:rFonts w:asciiTheme="minorHAnsi" w:eastAsiaTheme="minorHAnsi" w:hAnsiTheme="minorHAnsi" w:cstheme="minorBidi"/>
      <w:sz w:val="22"/>
      <w:szCs w:val="22"/>
      <w:lang w:eastAsia="en-US"/>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xtedebulles">
    <w:name w:val="Balloon Text"/>
    <w:basedOn w:val="Normal"/>
    <w:link w:val="TextedebullesCar"/>
    <w:uiPriority w:val="99"/>
    <w:semiHidden/>
    <w:unhideWhenUsed/>
    <w:qFormat/>
    <w:rsid w:val="00C709B8"/>
    <w:rPr>
      <w:rFonts w:ascii="Tahoma" w:hAnsi="Tahoma"/>
      <w:sz w:val="16"/>
      <w:szCs w:val="16"/>
      <w:lang w:val="x-none" w:bidi="he-IL"/>
    </w:rPr>
  </w:style>
  <w:style w:type="paragraph" w:styleId="Paragraphedeliste">
    <w:name w:val="List Paragraph"/>
    <w:basedOn w:val="Normal"/>
    <w:uiPriority w:val="34"/>
    <w:qFormat/>
    <w:rsid w:val="001232A3"/>
    <w:pPr>
      <w:ind w:left="720"/>
      <w:contextualSpacing/>
    </w:p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D72481"/>
    <w:pPr>
      <w:tabs>
        <w:tab w:val="center" w:pos="4536"/>
        <w:tab w:val="right" w:pos="9072"/>
      </w:tabs>
    </w:pPr>
    <w:rPr>
      <w:lang w:val="x-none" w:bidi="he-IL"/>
    </w:rPr>
  </w:style>
  <w:style w:type="paragraph" w:styleId="Pieddepage">
    <w:name w:val="footer"/>
    <w:basedOn w:val="Normal"/>
    <w:link w:val="PieddepageCar"/>
    <w:uiPriority w:val="99"/>
    <w:unhideWhenUsed/>
    <w:rsid w:val="00D72481"/>
    <w:pPr>
      <w:tabs>
        <w:tab w:val="center" w:pos="4536"/>
        <w:tab w:val="right" w:pos="9072"/>
      </w:tabs>
    </w:pPr>
    <w:rPr>
      <w:lang w:val="x-none" w:bidi="he-IL"/>
    </w:rPr>
  </w:style>
  <w:style w:type="paragraph" w:customStyle="1" w:styleId="Default">
    <w:name w:val="Default"/>
    <w:qFormat/>
    <w:rsid w:val="008C6B23"/>
    <w:rPr>
      <w:rFonts w:ascii="Arial" w:eastAsia="Times New Roman" w:hAnsi="Arial" w:cs="Arial"/>
      <w:color w:val="000000"/>
      <w:sz w:val="24"/>
      <w:szCs w:val="24"/>
    </w:rPr>
  </w:style>
  <w:style w:type="paragraph" w:styleId="Commentaire">
    <w:name w:val="annotation text"/>
    <w:basedOn w:val="Normal"/>
    <w:link w:val="CommentaireCar"/>
    <w:uiPriority w:val="99"/>
    <w:semiHidden/>
    <w:unhideWhenUsed/>
    <w:qFormat/>
    <w:rsid w:val="00370D17"/>
    <w:rPr>
      <w:lang w:val="x-none" w:eastAsia="x-none" w:bidi="he-IL"/>
    </w:rPr>
  </w:style>
  <w:style w:type="paragraph" w:styleId="Objetducommentaire">
    <w:name w:val="annotation subject"/>
    <w:basedOn w:val="Commentaire"/>
    <w:next w:val="Commentaire"/>
    <w:link w:val="ObjetducommentaireCar"/>
    <w:uiPriority w:val="99"/>
    <w:semiHidden/>
    <w:unhideWhenUsed/>
    <w:qFormat/>
    <w:rsid w:val="00370D17"/>
    <w:rPr>
      <w:b/>
      <w:bCs/>
    </w:rPr>
  </w:style>
  <w:style w:type="paragraph" w:styleId="Notedebasdepage">
    <w:name w:val="footnote text"/>
    <w:basedOn w:val="Normal"/>
    <w:link w:val="NotedebasdepageCar"/>
    <w:uiPriority w:val="99"/>
    <w:semiHidden/>
    <w:unhideWhenUsed/>
    <w:rsid w:val="004536A6"/>
  </w:style>
  <w:style w:type="paragraph" w:customStyle="1" w:styleId="Contenudecadre">
    <w:name w:val="Contenu de cadre"/>
    <w:basedOn w:val="Normal"/>
    <w:qFormat/>
  </w:style>
  <w:style w:type="table" w:styleId="Grilledutableau">
    <w:name w:val="Table Grid"/>
    <w:basedOn w:val="TableauNormal"/>
    <w:uiPriority w:val="39"/>
    <w:rsid w:val="00FE6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evenirenseignant.gouv.fr/cid142150/former-aux-metiers-du-professorat-et-de-l-education-au-21e-siecl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D28A-453A-44C4-A9A8-83C5FC8E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3582</Words>
  <Characters>19706</Characters>
  <Application>Microsoft Office Word</Application>
  <DocSecurity>4</DocSecurity>
  <Lines>164</Lines>
  <Paragraphs>46</Paragraphs>
  <ScaleCrop>false</ScaleCrop>
  <Company>IUFM Centre-Val de Loire</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Roze</dc:creator>
  <dc:description/>
  <cp:lastModifiedBy>ROSA MARTINS DA SILVA</cp:lastModifiedBy>
  <cp:revision>2</cp:revision>
  <cp:lastPrinted>2020-11-10T10:16:00Z</cp:lastPrinted>
  <dcterms:created xsi:type="dcterms:W3CDTF">2023-03-02T07:26:00Z</dcterms:created>
  <dcterms:modified xsi:type="dcterms:W3CDTF">2023-03-02T07:26:00Z</dcterms:modified>
  <dc:language>fr-FR</dc:language>
</cp:coreProperties>
</file>