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C4" w:rsidRPr="008B12C4" w:rsidRDefault="008B12C4" w:rsidP="008B12C4">
      <w:pPr>
        <w:spacing w:line="259" w:lineRule="auto"/>
        <w:ind w:right="215"/>
        <w:jc w:val="center"/>
        <w:rPr>
          <w:rFonts w:eastAsia="Calibri" w:cstheme="minorHAnsi"/>
          <w:b/>
          <w:i/>
          <w:sz w:val="24"/>
          <w:szCs w:val="24"/>
          <w:lang w:val="fr-FR"/>
        </w:rPr>
      </w:pPr>
      <w:r w:rsidRPr="008B12C4">
        <w:rPr>
          <w:rFonts w:cstheme="minorHAnsi"/>
          <w:b/>
          <w:i/>
          <w:spacing w:val="-1"/>
          <w:sz w:val="24"/>
          <w:szCs w:val="24"/>
          <w:lang w:val="fr-FR"/>
        </w:rPr>
        <w:t>Calendrier</w:t>
      </w:r>
      <w:r w:rsidRPr="008B12C4">
        <w:rPr>
          <w:rFonts w:cstheme="minorHAnsi"/>
          <w:b/>
          <w:i/>
          <w:spacing w:val="-6"/>
          <w:sz w:val="24"/>
          <w:szCs w:val="24"/>
          <w:lang w:val="fr-FR"/>
        </w:rPr>
        <w:t xml:space="preserve"> </w:t>
      </w:r>
      <w:r w:rsidRPr="008B12C4">
        <w:rPr>
          <w:rFonts w:cstheme="minorHAnsi"/>
          <w:b/>
          <w:i/>
          <w:sz w:val="24"/>
          <w:szCs w:val="24"/>
          <w:lang w:val="fr-FR"/>
        </w:rPr>
        <w:t>de</w:t>
      </w:r>
      <w:r w:rsidRPr="008B12C4">
        <w:rPr>
          <w:rFonts w:cstheme="minorHAnsi"/>
          <w:b/>
          <w:i/>
          <w:spacing w:val="-6"/>
          <w:sz w:val="24"/>
          <w:szCs w:val="24"/>
          <w:lang w:val="fr-FR"/>
        </w:rPr>
        <w:t xml:space="preserve"> </w:t>
      </w:r>
      <w:r w:rsidRPr="008B12C4">
        <w:rPr>
          <w:rFonts w:cstheme="minorHAnsi"/>
          <w:b/>
          <w:i/>
          <w:spacing w:val="-1"/>
          <w:sz w:val="24"/>
          <w:szCs w:val="24"/>
          <w:lang w:val="fr-FR"/>
        </w:rPr>
        <w:t>traitement</w:t>
      </w:r>
      <w:r w:rsidRPr="008B12C4">
        <w:rPr>
          <w:rFonts w:cstheme="minorHAnsi"/>
          <w:b/>
          <w:i/>
          <w:spacing w:val="-4"/>
          <w:sz w:val="24"/>
          <w:szCs w:val="24"/>
          <w:lang w:val="fr-FR"/>
        </w:rPr>
        <w:t xml:space="preserve"> </w:t>
      </w:r>
      <w:r w:rsidRPr="008B12C4">
        <w:rPr>
          <w:rFonts w:cstheme="minorHAnsi"/>
          <w:b/>
          <w:i/>
          <w:spacing w:val="-1"/>
          <w:sz w:val="24"/>
          <w:szCs w:val="24"/>
          <w:lang w:val="fr-FR"/>
        </w:rPr>
        <w:t>des</w:t>
      </w:r>
      <w:r w:rsidRPr="008B12C4">
        <w:rPr>
          <w:rFonts w:cstheme="minorHAnsi"/>
          <w:b/>
          <w:i/>
          <w:spacing w:val="-6"/>
          <w:sz w:val="24"/>
          <w:szCs w:val="24"/>
          <w:lang w:val="fr-FR"/>
        </w:rPr>
        <w:t xml:space="preserve"> </w:t>
      </w:r>
      <w:r w:rsidRPr="008B12C4">
        <w:rPr>
          <w:rFonts w:cstheme="minorHAnsi"/>
          <w:b/>
          <w:i/>
          <w:spacing w:val="-1"/>
          <w:sz w:val="24"/>
          <w:szCs w:val="24"/>
          <w:lang w:val="fr-FR"/>
        </w:rPr>
        <w:t>demandes</w:t>
      </w:r>
      <w:r w:rsidRPr="008B12C4">
        <w:rPr>
          <w:rFonts w:cstheme="minorHAnsi"/>
          <w:b/>
          <w:i/>
          <w:spacing w:val="-5"/>
          <w:sz w:val="24"/>
          <w:szCs w:val="24"/>
          <w:lang w:val="fr-FR"/>
        </w:rPr>
        <w:t xml:space="preserve"> </w:t>
      </w:r>
      <w:r w:rsidRPr="008B12C4">
        <w:rPr>
          <w:rFonts w:cstheme="minorHAnsi"/>
          <w:b/>
          <w:i/>
          <w:spacing w:val="-1"/>
          <w:sz w:val="24"/>
          <w:szCs w:val="24"/>
          <w:lang w:val="fr-FR"/>
        </w:rPr>
        <w:t>2022</w:t>
      </w:r>
      <w:r w:rsidRPr="008B12C4">
        <w:rPr>
          <w:rFonts w:cstheme="minorHAnsi"/>
          <w:b/>
          <w:i/>
          <w:spacing w:val="-6"/>
          <w:sz w:val="24"/>
          <w:szCs w:val="24"/>
          <w:lang w:val="fr-FR"/>
        </w:rPr>
        <w:t xml:space="preserve"> </w:t>
      </w:r>
      <w:r w:rsidRPr="008B12C4">
        <w:rPr>
          <w:rFonts w:cstheme="minorHAnsi"/>
          <w:b/>
          <w:i/>
          <w:spacing w:val="-1"/>
          <w:sz w:val="24"/>
          <w:szCs w:val="24"/>
          <w:lang w:val="fr-FR"/>
        </w:rPr>
        <w:t>de</w:t>
      </w:r>
      <w:r w:rsidRPr="008B12C4">
        <w:rPr>
          <w:rFonts w:cstheme="minorHAnsi"/>
          <w:b/>
          <w:i/>
          <w:spacing w:val="-6"/>
          <w:sz w:val="24"/>
          <w:szCs w:val="24"/>
          <w:lang w:val="fr-FR"/>
        </w:rPr>
        <w:t xml:space="preserve"> </w:t>
      </w:r>
      <w:r w:rsidRPr="008B12C4">
        <w:rPr>
          <w:rFonts w:cstheme="minorHAnsi"/>
          <w:b/>
          <w:i/>
          <w:spacing w:val="-1"/>
          <w:sz w:val="24"/>
          <w:szCs w:val="24"/>
          <w:lang w:val="fr-FR"/>
        </w:rPr>
        <w:t>Congés</w:t>
      </w:r>
      <w:r w:rsidRPr="008B12C4">
        <w:rPr>
          <w:rFonts w:cstheme="minorHAnsi"/>
          <w:b/>
          <w:i/>
          <w:spacing w:val="-5"/>
          <w:sz w:val="24"/>
          <w:szCs w:val="24"/>
          <w:lang w:val="fr-FR"/>
        </w:rPr>
        <w:t xml:space="preserve"> </w:t>
      </w:r>
      <w:r w:rsidRPr="008B12C4">
        <w:rPr>
          <w:rFonts w:cstheme="minorHAnsi"/>
          <w:b/>
          <w:i/>
          <w:spacing w:val="-1"/>
          <w:sz w:val="24"/>
          <w:szCs w:val="24"/>
          <w:lang w:val="fr-FR"/>
        </w:rPr>
        <w:t>pour</w:t>
      </w:r>
      <w:r w:rsidRPr="008B12C4">
        <w:rPr>
          <w:rFonts w:cstheme="minorHAnsi"/>
          <w:b/>
          <w:i/>
          <w:spacing w:val="-3"/>
          <w:sz w:val="24"/>
          <w:szCs w:val="24"/>
          <w:lang w:val="fr-FR"/>
        </w:rPr>
        <w:t xml:space="preserve"> </w:t>
      </w:r>
      <w:r w:rsidRPr="008B12C4">
        <w:rPr>
          <w:rFonts w:cstheme="minorHAnsi"/>
          <w:b/>
          <w:i/>
          <w:spacing w:val="-1"/>
          <w:sz w:val="24"/>
          <w:szCs w:val="24"/>
          <w:lang w:val="fr-FR"/>
        </w:rPr>
        <w:t>projets</w:t>
      </w:r>
      <w:r w:rsidRPr="008B12C4">
        <w:rPr>
          <w:rFonts w:cstheme="minorHAnsi"/>
          <w:b/>
          <w:i/>
          <w:spacing w:val="-4"/>
          <w:sz w:val="24"/>
          <w:szCs w:val="24"/>
          <w:lang w:val="fr-FR"/>
        </w:rPr>
        <w:t xml:space="preserve"> </w:t>
      </w:r>
      <w:r w:rsidRPr="008B12C4">
        <w:rPr>
          <w:rFonts w:cstheme="minorHAnsi"/>
          <w:b/>
          <w:i/>
          <w:spacing w:val="-1"/>
          <w:sz w:val="24"/>
          <w:szCs w:val="24"/>
          <w:lang w:val="fr-FR"/>
        </w:rPr>
        <w:t>pédagogiques</w:t>
      </w:r>
      <w:r w:rsidRPr="008B12C4">
        <w:rPr>
          <w:rFonts w:cstheme="minorHAnsi"/>
          <w:b/>
          <w:i/>
          <w:spacing w:val="-5"/>
          <w:sz w:val="24"/>
          <w:szCs w:val="24"/>
          <w:lang w:val="fr-FR"/>
        </w:rPr>
        <w:t xml:space="preserve"> </w:t>
      </w:r>
      <w:r w:rsidRPr="008B12C4">
        <w:rPr>
          <w:rFonts w:cstheme="minorHAnsi"/>
          <w:b/>
          <w:i/>
          <w:spacing w:val="-1"/>
          <w:sz w:val="24"/>
          <w:szCs w:val="24"/>
          <w:lang w:val="fr-FR"/>
        </w:rPr>
        <w:t>(CPP)</w:t>
      </w:r>
      <w:r w:rsidRPr="008B12C4">
        <w:rPr>
          <w:rFonts w:cstheme="minorHAnsi"/>
          <w:b/>
          <w:i/>
          <w:spacing w:val="72"/>
          <w:w w:val="99"/>
          <w:sz w:val="24"/>
          <w:szCs w:val="24"/>
          <w:lang w:val="fr-FR"/>
        </w:rPr>
        <w:t xml:space="preserve"> </w:t>
      </w:r>
      <w:r w:rsidRPr="008B12C4">
        <w:rPr>
          <w:rFonts w:cstheme="minorHAnsi"/>
          <w:b/>
          <w:i/>
          <w:spacing w:val="-1"/>
          <w:sz w:val="24"/>
          <w:szCs w:val="24"/>
          <w:lang w:val="fr-FR"/>
        </w:rPr>
        <w:t>2022-2023</w:t>
      </w:r>
    </w:p>
    <w:p w:rsidR="008B12C4" w:rsidRPr="00946972" w:rsidRDefault="008B12C4" w:rsidP="008B12C4">
      <w:pPr>
        <w:spacing w:before="8"/>
        <w:rPr>
          <w:rFonts w:eastAsia="Calibri" w:cstheme="minorHAnsi"/>
          <w:b/>
          <w:bCs/>
          <w:sz w:val="24"/>
          <w:szCs w:val="24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68"/>
        <w:gridCol w:w="7127"/>
      </w:tblGrid>
      <w:tr w:rsidR="008B12C4" w:rsidRPr="00946972" w:rsidTr="000C7DE8">
        <w:trPr>
          <w:trHeight w:hRule="exact" w:val="47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446"/>
          </w:tcPr>
          <w:p w:rsidR="008B12C4" w:rsidRPr="00946972" w:rsidRDefault="008B12C4" w:rsidP="000C7DE8">
            <w:pPr>
              <w:pStyle w:val="TableParagraph"/>
              <w:spacing w:line="291" w:lineRule="exact"/>
              <w:jc w:val="center"/>
              <w:rPr>
                <w:rFonts w:eastAsia="Calibri" w:cstheme="minorHAnsi"/>
                <w:sz w:val="24"/>
                <w:szCs w:val="24"/>
                <w:lang w:val="fr-FR"/>
              </w:rPr>
            </w:pPr>
            <w:r w:rsidRPr="00946972">
              <w:rPr>
                <w:rFonts w:cstheme="minorHAnsi"/>
                <w:b/>
                <w:sz w:val="24"/>
                <w:szCs w:val="24"/>
                <w:lang w:val="fr-FR"/>
              </w:rPr>
              <w:t>Jour</w:t>
            </w:r>
          </w:p>
        </w:tc>
        <w:tc>
          <w:tcPr>
            <w:tcW w:w="7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446"/>
          </w:tcPr>
          <w:p w:rsidR="008B12C4" w:rsidRPr="00946972" w:rsidRDefault="008B12C4" w:rsidP="000C7DE8">
            <w:pPr>
              <w:pStyle w:val="TableParagraph"/>
              <w:spacing w:line="291" w:lineRule="exact"/>
              <w:ind w:left="5"/>
              <w:jc w:val="center"/>
              <w:rPr>
                <w:rFonts w:eastAsia="Calibri" w:cstheme="minorHAnsi"/>
                <w:sz w:val="24"/>
                <w:szCs w:val="24"/>
                <w:lang w:val="fr-FR"/>
              </w:rPr>
            </w:pPr>
            <w:r w:rsidRPr="00946972">
              <w:rPr>
                <w:rFonts w:cstheme="minorHAnsi"/>
                <w:b/>
                <w:spacing w:val="-1"/>
                <w:sz w:val="24"/>
                <w:szCs w:val="24"/>
                <w:lang w:val="fr-FR"/>
              </w:rPr>
              <w:t>Opérations</w:t>
            </w:r>
          </w:p>
        </w:tc>
      </w:tr>
      <w:tr w:rsidR="008B12C4" w:rsidRPr="00946972" w:rsidTr="000C7DE8">
        <w:trPr>
          <w:trHeight w:hRule="exact" w:val="164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2C4" w:rsidRPr="00946972" w:rsidRDefault="008B12C4" w:rsidP="000C7DE8">
            <w:pPr>
              <w:pStyle w:val="TableParagraph"/>
              <w:spacing w:before="1"/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</w:pPr>
          </w:p>
          <w:p w:rsidR="008B12C4" w:rsidRPr="00946972" w:rsidRDefault="008B12C4" w:rsidP="000C7DE8">
            <w:pPr>
              <w:pStyle w:val="TableParagraph"/>
              <w:ind w:left="539"/>
              <w:rPr>
                <w:rFonts w:eastAsia="Calibri"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spacing w:val="-1"/>
                <w:sz w:val="24"/>
                <w:szCs w:val="24"/>
                <w:lang w:val="fr-FR"/>
              </w:rPr>
              <w:t>28/01/2022</w:t>
            </w:r>
          </w:p>
        </w:tc>
        <w:tc>
          <w:tcPr>
            <w:tcW w:w="7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2C4" w:rsidRPr="00946972" w:rsidRDefault="008B12C4" w:rsidP="000C7DE8">
            <w:pPr>
              <w:pStyle w:val="TableParagraph"/>
              <w:spacing w:before="11"/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</w:pPr>
          </w:p>
          <w:p w:rsidR="008B12C4" w:rsidRPr="00946972" w:rsidRDefault="008B12C4" w:rsidP="000C7DE8">
            <w:pPr>
              <w:pStyle w:val="TableParagraph"/>
              <w:spacing w:line="235" w:lineRule="auto"/>
              <w:ind w:left="248" w:right="243" w:hanging="8"/>
              <w:jc w:val="center"/>
              <w:rPr>
                <w:rFonts w:eastAsia="Calibri" w:cstheme="minorHAnsi"/>
                <w:sz w:val="24"/>
                <w:szCs w:val="24"/>
                <w:lang w:val="fr-FR"/>
              </w:rPr>
            </w:pPr>
            <w:r w:rsidRPr="00946972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>Ouverture</w:t>
            </w:r>
            <w:r w:rsidRPr="00946972"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  <w:t xml:space="preserve"> de </w:t>
            </w:r>
            <w:r w:rsidRPr="00946972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>l’application</w:t>
            </w:r>
            <w:r w:rsidRPr="00946972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fr-FR"/>
              </w:rPr>
              <w:t xml:space="preserve"> NAOS </w:t>
            </w:r>
            <w:r w:rsidRPr="00946972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pour </w:t>
            </w:r>
            <w:r w:rsidRPr="00946972"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  <w:t>le</w:t>
            </w:r>
            <w:r w:rsidRPr="00946972">
              <w:rPr>
                <w:rFonts w:eastAsia="Calibri" w:cstheme="minorHAns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>dépôt des</w:t>
            </w:r>
            <w:r w:rsidRPr="00946972"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>demandes</w:t>
            </w:r>
            <w:r w:rsidRPr="00946972"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  <w:t xml:space="preserve"> de CPP</w:t>
            </w:r>
            <w:r w:rsidRPr="00946972">
              <w:rPr>
                <w:rFonts w:eastAsia="Calibri" w:cstheme="minorHAnsi"/>
                <w:b/>
                <w:bCs/>
                <w:spacing w:val="45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spacing w:val="-1"/>
                <w:sz w:val="24"/>
                <w:szCs w:val="24"/>
                <w:lang w:val="fr-FR"/>
              </w:rPr>
              <w:t>(</w:t>
            </w:r>
            <w:r w:rsidRPr="00946972">
              <w:rPr>
                <w:rFonts w:eastAsia="Calibri" w:cstheme="minorHAnsi"/>
                <w:i/>
                <w:spacing w:val="-1"/>
                <w:sz w:val="24"/>
                <w:szCs w:val="24"/>
                <w:lang w:val="fr-FR"/>
              </w:rPr>
              <w:t xml:space="preserve">Dépôt possible sur </w:t>
            </w:r>
            <w:r w:rsidRPr="00946972">
              <w:rPr>
                <w:rFonts w:eastAsia="Calibri" w:cstheme="minorHAnsi"/>
                <w:i/>
                <w:sz w:val="24"/>
                <w:szCs w:val="24"/>
                <w:lang w:val="fr-FR"/>
              </w:rPr>
              <w:t>le</w:t>
            </w:r>
            <w:r w:rsidRPr="00946972">
              <w:rPr>
                <w:rFonts w:eastAsia="Calibri" w:cstheme="minorHAnsi"/>
                <w:i/>
                <w:spacing w:val="-1"/>
                <w:sz w:val="24"/>
                <w:szCs w:val="24"/>
                <w:lang w:val="fr-FR"/>
              </w:rPr>
              <w:t xml:space="preserve"> portail</w:t>
            </w:r>
            <w:r w:rsidRPr="00946972">
              <w:rPr>
                <w:rFonts w:eastAsia="Calibri" w:cstheme="minorHAnsi"/>
                <w:i/>
                <w:spacing w:val="-3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i/>
                <w:spacing w:val="-1"/>
                <w:sz w:val="24"/>
                <w:szCs w:val="24"/>
                <w:lang w:val="fr-FR"/>
              </w:rPr>
              <w:t>Galaxie</w:t>
            </w:r>
            <w:r w:rsidRPr="00946972">
              <w:rPr>
                <w:rFonts w:eastAsia="Calibri" w:cstheme="minorHAnsi"/>
                <w:i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i/>
                <w:spacing w:val="-1"/>
                <w:sz w:val="24"/>
                <w:szCs w:val="24"/>
                <w:lang w:val="fr-FR"/>
              </w:rPr>
              <w:t>sous</w:t>
            </w:r>
            <w:r w:rsidRPr="00946972">
              <w:rPr>
                <w:rFonts w:eastAsia="Calibri" w:cstheme="minorHAnsi"/>
                <w:i/>
                <w:spacing w:val="-2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i/>
                <w:sz w:val="24"/>
                <w:szCs w:val="24"/>
                <w:lang w:val="fr-FR"/>
              </w:rPr>
              <w:t>réserve</w:t>
            </w:r>
            <w:r w:rsidRPr="00946972">
              <w:rPr>
                <w:rFonts w:eastAsia="Calibri" w:cstheme="minorHAnsi"/>
                <w:i/>
                <w:spacing w:val="-1"/>
                <w:sz w:val="24"/>
                <w:szCs w:val="24"/>
                <w:lang w:val="fr-FR"/>
              </w:rPr>
              <w:t xml:space="preserve"> d'un</w:t>
            </w:r>
            <w:r w:rsidRPr="00946972">
              <w:rPr>
                <w:rFonts w:eastAsia="Calibri" w:cstheme="minorHAnsi"/>
                <w:i/>
                <w:spacing w:val="-2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i/>
                <w:sz w:val="24"/>
                <w:szCs w:val="24"/>
                <w:lang w:val="fr-FR"/>
              </w:rPr>
              <w:t>lien</w:t>
            </w:r>
            <w:r w:rsidRPr="00946972">
              <w:rPr>
                <w:rFonts w:eastAsia="Calibri" w:cstheme="minorHAnsi"/>
                <w:i/>
                <w:spacing w:val="-3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i/>
                <w:spacing w:val="-1"/>
                <w:sz w:val="24"/>
                <w:szCs w:val="24"/>
                <w:lang w:val="fr-FR"/>
              </w:rPr>
              <w:t>actif</w:t>
            </w:r>
            <w:r w:rsidRPr="00946972">
              <w:rPr>
                <w:rFonts w:eastAsia="Calibri" w:cstheme="minorHAnsi"/>
                <w:i/>
                <w:spacing w:val="-3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i/>
                <w:sz w:val="24"/>
                <w:szCs w:val="24"/>
                <w:lang w:val="fr-FR"/>
              </w:rPr>
              <w:t>vers</w:t>
            </w:r>
            <w:r>
              <w:rPr>
                <w:rFonts w:eastAsia="Calibri" w:cstheme="minorHAnsi"/>
                <w:i/>
                <w:spacing w:val="39"/>
                <w:w w:val="99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i/>
                <w:spacing w:val="-1"/>
                <w:sz w:val="24"/>
                <w:szCs w:val="24"/>
                <w:lang w:val="fr-FR"/>
              </w:rPr>
              <w:t>une page WEB</w:t>
            </w:r>
            <w:r w:rsidRPr="00946972">
              <w:rPr>
                <w:rFonts w:eastAsia="Calibri" w:cstheme="minorHAnsi"/>
                <w:i/>
                <w:spacing w:val="-2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i/>
                <w:spacing w:val="-1"/>
                <w:sz w:val="24"/>
                <w:szCs w:val="24"/>
                <w:lang w:val="fr-FR"/>
              </w:rPr>
              <w:t>dans chaque établissement où</w:t>
            </w:r>
            <w:r w:rsidRPr="00946972">
              <w:rPr>
                <w:rFonts w:eastAsia="Calibri" w:cstheme="minorHAnsi"/>
                <w:i/>
                <w:spacing w:val="-2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i/>
                <w:spacing w:val="-1"/>
                <w:sz w:val="24"/>
                <w:szCs w:val="24"/>
                <w:lang w:val="fr-FR"/>
              </w:rPr>
              <w:t xml:space="preserve">seront publiés </w:t>
            </w:r>
            <w:r w:rsidRPr="00946972">
              <w:rPr>
                <w:rFonts w:eastAsia="Calibri" w:cstheme="minorHAnsi"/>
                <w:i/>
                <w:sz w:val="24"/>
                <w:szCs w:val="24"/>
                <w:lang w:val="fr-FR"/>
              </w:rPr>
              <w:t>les</w:t>
            </w:r>
            <w:r w:rsidRPr="00946972">
              <w:rPr>
                <w:rFonts w:eastAsia="Calibri" w:cstheme="minorHAnsi"/>
                <w:i/>
                <w:spacing w:val="57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i/>
                <w:spacing w:val="-1"/>
                <w:sz w:val="24"/>
                <w:szCs w:val="24"/>
                <w:lang w:val="fr-FR"/>
              </w:rPr>
              <w:t>critères</w:t>
            </w:r>
            <w:r w:rsidRPr="00946972">
              <w:rPr>
                <w:rFonts w:eastAsia="Calibri" w:cstheme="minorHAnsi"/>
                <w:i/>
                <w:spacing w:val="-8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i/>
                <w:sz w:val="24"/>
                <w:szCs w:val="24"/>
                <w:lang w:val="fr-FR"/>
              </w:rPr>
              <w:t>et</w:t>
            </w:r>
            <w:r w:rsidRPr="00946972">
              <w:rPr>
                <w:rFonts w:eastAsia="Calibri" w:cstheme="minorHAnsi"/>
                <w:i/>
                <w:spacing w:val="-5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i/>
                <w:sz w:val="24"/>
                <w:szCs w:val="24"/>
                <w:lang w:val="fr-FR"/>
              </w:rPr>
              <w:t>la</w:t>
            </w:r>
            <w:r w:rsidRPr="00946972">
              <w:rPr>
                <w:rFonts w:eastAsia="Calibri" w:cstheme="minorHAnsi"/>
                <w:i/>
                <w:spacing w:val="-6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i/>
                <w:spacing w:val="-1"/>
                <w:sz w:val="24"/>
                <w:szCs w:val="24"/>
                <w:lang w:val="fr-FR"/>
              </w:rPr>
              <w:t>procédure</w:t>
            </w:r>
            <w:r w:rsidRPr="00946972">
              <w:rPr>
                <w:rFonts w:eastAsia="Calibri" w:cstheme="minorHAnsi"/>
                <w:i/>
                <w:spacing w:val="-5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i/>
                <w:sz w:val="24"/>
                <w:szCs w:val="24"/>
                <w:lang w:val="fr-FR"/>
              </w:rPr>
              <w:t>retenus</w:t>
            </w:r>
            <w:r w:rsidRPr="00946972">
              <w:rPr>
                <w:rFonts w:eastAsia="Calibri" w:cstheme="minorHAnsi"/>
                <w:sz w:val="24"/>
                <w:szCs w:val="24"/>
                <w:lang w:val="fr-FR"/>
              </w:rPr>
              <w:t>).</w:t>
            </w:r>
          </w:p>
        </w:tc>
      </w:tr>
      <w:tr w:rsidR="008B12C4" w:rsidRPr="00946972" w:rsidTr="000C7DE8">
        <w:trPr>
          <w:trHeight w:hRule="exact" w:val="70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2C4" w:rsidRPr="00946972" w:rsidRDefault="008B12C4" w:rsidP="000C7DE8">
            <w:pPr>
              <w:pStyle w:val="TableParagraph"/>
              <w:spacing w:line="291" w:lineRule="exact"/>
              <w:ind w:left="539"/>
              <w:rPr>
                <w:rFonts w:eastAsia="Calibri"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spacing w:val="-1"/>
                <w:sz w:val="24"/>
                <w:szCs w:val="24"/>
                <w:lang w:val="fr-FR"/>
              </w:rPr>
              <w:t>28/01/2022</w:t>
            </w:r>
          </w:p>
        </w:tc>
        <w:tc>
          <w:tcPr>
            <w:tcW w:w="7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2C4" w:rsidRPr="00946972" w:rsidRDefault="008B12C4" w:rsidP="000C7DE8">
            <w:pPr>
              <w:pStyle w:val="TableParagraph"/>
              <w:spacing w:before="44"/>
              <w:ind w:left="1454"/>
              <w:rPr>
                <w:rFonts w:eastAsia="Calibri" w:cstheme="minorHAnsi"/>
                <w:sz w:val="24"/>
                <w:szCs w:val="24"/>
                <w:lang w:val="fr-FR"/>
              </w:rPr>
            </w:pPr>
            <w:r w:rsidRPr="00946972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>Publication des</w:t>
            </w:r>
            <w:r w:rsidRPr="00946972"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>critères</w:t>
            </w:r>
            <w:r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du CPP</w:t>
            </w:r>
            <w:r w:rsidRPr="00946972"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  <w:t xml:space="preserve">votés par </w:t>
            </w:r>
            <w:r w:rsidRPr="00946972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>l’établissement</w:t>
            </w:r>
            <w:r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sur le sit</w:t>
            </w:r>
            <w:bookmarkStart w:id="0" w:name="_GoBack"/>
            <w:bookmarkEnd w:id="0"/>
            <w:r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>e internet de l’Université</w:t>
            </w:r>
          </w:p>
        </w:tc>
      </w:tr>
      <w:tr w:rsidR="008B12C4" w:rsidRPr="00946972" w:rsidTr="000C7DE8">
        <w:trPr>
          <w:trHeight w:hRule="exact" w:val="124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2C4" w:rsidRPr="00946972" w:rsidRDefault="008B12C4" w:rsidP="000C7DE8">
            <w:pPr>
              <w:pStyle w:val="TableParagraph"/>
              <w:spacing w:before="11"/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</w:pPr>
          </w:p>
          <w:p w:rsidR="008B12C4" w:rsidRPr="00946972" w:rsidRDefault="008B12C4" w:rsidP="000C7DE8">
            <w:pPr>
              <w:pStyle w:val="TableParagraph"/>
              <w:ind w:left="1"/>
              <w:jc w:val="center"/>
              <w:rPr>
                <w:rFonts w:eastAsia="Calibri"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spacing w:val="-1"/>
                <w:sz w:val="24"/>
                <w:szCs w:val="24"/>
                <w:lang w:val="fr-FR"/>
              </w:rPr>
              <w:t>03/03/2022</w:t>
            </w:r>
          </w:p>
        </w:tc>
        <w:tc>
          <w:tcPr>
            <w:tcW w:w="7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2C4" w:rsidRPr="00946972" w:rsidRDefault="008B12C4" w:rsidP="000C7DE8">
            <w:pPr>
              <w:pStyle w:val="TableParagraph"/>
              <w:spacing w:before="11"/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</w:pPr>
          </w:p>
          <w:p w:rsidR="008B12C4" w:rsidRPr="00946972" w:rsidRDefault="008B12C4" w:rsidP="000C7DE8">
            <w:pPr>
              <w:pStyle w:val="TableParagraph"/>
              <w:ind w:left="586"/>
              <w:rPr>
                <w:rFonts w:eastAsia="Calibri" w:cstheme="minorHAnsi"/>
                <w:sz w:val="24"/>
                <w:szCs w:val="24"/>
                <w:lang w:val="fr-FR"/>
              </w:rPr>
            </w:pPr>
            <w:r w:rsidRPr="00946972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>Clôture</w:t>
            </w:r>
            <w:r w:rsidRPr="00946972"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Pr="00946972">
              <w:rPr>
                <w:rFonts w:eastAsia="Calibri" w:cstheme="minorHAns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>l’application</w:t>
            </w:r>
            <w:r w:rsidRPr="00946972">
              <w:rPr>
                <w:rFonts w:eastAsia="Calibri" w:cstheme="minorHAns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  <w:t>pour</w:t>
            </w:r>
            <w:r w:rsidRPr="00946972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  <w:t>le</w:t>
            </w:r>
            <w:r w:rsidRPr="00946972">
              <w:rPr>
                <w:rFonts w:eastAsia="Calibri" w:cstheme="minorHAns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>dépôt des</w:t>
            </w:r>
            <w:r w:rsidRPr="00946972"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>demandes</w:t>
            </w:r>
            <w:r w:rsidRPr="00946972"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  <w:t xml:space="preserve"> de CPP</w:t>
            </w:r>
          </w:p>
        </w:tc>
      </w:tr>
      <w:tr w:rsidR="008B12C4" w:rsidRPr="00946972" w:rsidTr="000C7DE8">
        <w:trPr>
          <w:trHeight w:hRule="exact" w:val="72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2C4" w:rsidRPr="00946972" w:rsidRDefault="008B12C4" w:rsidP="000C7DE8">
            <w:pPr>
              <w:pStyle w:val="TableParagraph"/>
              <w:spacing w:before="11"/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</w:pPr>
          </w:p>
          <w:p w:rsidR="008B12C4" w:rsidRPr="00946972" w:rsidRDefault="008B12C4" w:rsidP="000C7DE8">
            <w:pPr>
              <w:pStyle w:val="TableParagraph"/>
              <w:ind w:left="539"/>
              <w:rPr>
                <w:rFonts w:eastAsia="Calibri"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spacing w:val="-1"/>
                <w:sz w:val="24"/>
                <w:szCs w:val="24"/>
                <w:lang w:val="fr-FR"/>
              </w:rPr>
              <w:t>06/04/2022</w:t>
            </w:r>
          </w:p>
        </w:tc>
        <w:tc>
          <w:tcPr>
            <w:tcW w:w="7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2C4" w:rsidRPr="00946972" w:rsidRDefault="008B12C4" w:rsidP="000C7DE8">
            <w:pPr>
              <w:pStyle w:val="TableParagraph"/>
              <w:spacing w:before="11"/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</w:pPr>
          </w:p>
          <w:p w:rsidR="008B12C4" w:rsidRPr="00946972" w:rsidRDefault="008B12C4" w:rsidP="000C7DE8">
            <w:pPr>
              <w:pStyle w:val="TableParagraph"/>
              <w:ind w:left="664"/>
              <w:rPr>
                <w:rFonts w:eastAsia="Calibri" w:cstheme="minorHAnsi"/>
                <w:sz w:val="24"/>
                <w:szCs w:val="24"/>
                <w:lang w:val="fr-FR"/>
              </w:rPr>
            </w:pPr>
            <w:r w:rsidRPr="00946972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>Réunion</w:t>
            </w:r>
            <w:r w:rsidRPr="00946972">
              <w:rPr>
                <w:rFonts w:eastAsia="Calibri" w:cstheme="minorHAns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  <w:t>du</w:t>
            </w:r>
            <w:r w:rsidRPr="00946972">
              <w:rPr>
                <w:rFonts w:eastAsia="Calibri" w:cstheme="minorHAns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  <w:t>Conseil</w:t>
            </w:r>
            <w:r w:rsidRPr="00946972">
              <w:rPr>
                <w:rFonts w:eastAsia="Calibri" w:cstheme="minorHAns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>Académique</w:t>
            </w:r>
            <w:r w:rsidRPr="00946972"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>pour</w:t>
            </w:r>
            <w:r w:rsidRPr="00946972">
              <w:rPr>
                <w:rFonts w:eastAsia="Calibri" w:cstheme="minorHAns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>l’attribution</w:t>
            </w:r>
            <w:r w:rsidRPr="00946972">
              <w:rPr>
                <w:rFonts w:eastAsia="Calibri" w:cstheme="minorHAns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fr-FR"/>
              </w:rPr>
              <w:t>des</w:t>
            </w:r>
            <w:r w:rsidRPr="00946972">
              <w:rPr>
                <w:rFonts w:eastAsia="Calibri" w:cstheme="minorHAns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946972">
              <w:rPr>
                <w:rFonts w:eastAsia="Calibri" w:cstheme="minorHAnsi"/>
                <w:b/>
                <w:bCs/>
                <w:sz w:val="24"/>
                <w:szCs w:val="24"/>
                <w:lang w:val="fr-FR"/>
              </w:rPr>
              <w:t>CPP</w:t>
            </w:r>
          </w:p>
        </w:tc>
      </w:tr>
    </w:tbl>
    <w:p w:rsidR="007C7C36" w:rsidRDefault="007C7C36"/>
    <w:sectPr w:rsidR="007C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C4"/>
    <w:rsid w:val="007C7C36"/>
    <w:rsid w:val="008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44B4-4EB0-436B-A6A5-4B6FAC69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2C4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2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1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Emiline Santosuosso</dc:creator>
  <cp:keywords/>
  <dc:description/>
  <cp:lastModifiedBy>Emiline Santosuosso</cp:lastModifiedBy>
  <cp:revision>1</cp:revision>
  <dcterms:created xsi:type="dcterms:W3CDTF">2022-01-28T13:35:00Z</dcterms:created>
  <dcterms:modified xsi:type="dcterms:W3CDTF">2022-01-28T13:36:00Z</dcterms:modified>
</cp:coreProperties>
</file>