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44" w:rsidRPr="00AC3567" w:rsidRDefault="00C20777">
      <w:pPr>
        <w:pStyle w:val="Default"/>
        <w:rPr>
          <w:rFonts w:ascii="Century Gothic" w:hAnsi="Century Gothic"/>
        </w:rPr>
      </w:pPr>
      <w:r w:rsidRPr="00AC3567">
        <w:rPr>
          <w:rFonts w:ascii="Century Gothic" w:hAnsi="Century Gothic"/>
          <w:noProof/>
          <w:lang w:eastAsia="fr-FR"/>
        </w:rPr>
        <w:drawing>
          <wp:inline distT="0" distB="0" distL="0" distR="0">
            <wp:extent cx="2285817" cy="1030528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5817" cy="10305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5F44" w:rsidRPr="00AC3567" w:rsidRDefault="00C20777">
      <w:pPr>
        <w:rPr>
          <w:rFonts w:ascii="Century Gothic" w:hAnsi="Century Gothic"/>
        </w:rPr>
      </w:pPr>
      <w:r w:rsidRPr="00AC3567">
        <w:rPr>
          <w:rFonts w:ascii="Century Gothic" w:hAnsi="Century Gothic"/>
        </w:rPr>
        <w:t xml:space="preserve"> </w:t>
      </w:r>
    </w:p>
    <w:p w:rsidR="00175F44" w:rsidRPr="00AC3567" w:rsidRDefault="00C20777" w:rsidP="00AC3567">
      <w:pPr>
        <w:spacing w:after="0" w:line="240" w:lineRule="auto"/>
        <w:jc w:val="center"/>
        <w:rPr>
          <w:rFonts w:ascii="Century Gothic" w:hAnsi="Century Gothic"/>
          <w:b/>
          <w:bCs/>
          <w:color w:val="325CA0"/>
          <w:sz w:val="36"/>
          <w:szCs w:val="36"/>
        </w:rPr>
      </w:pPr>
      <w:r w:rsidRPr="00AC3567">
        <w:rPr>
          <w:rFonts w:ascii="Century Gothic" w:hAnsi="Century Gothic"/>
          <w:b/>
          <w:bCs/>
          <w:color w:val="325CA0"/>
          <w:sz w:val="36"/>
          <w:szCs w:val="36"/>
        </w:rPr>
        <w:t xml:space="preserve">UNIVERSITE d’ORLEANS </w:t>
      </w:r>
    </w:p>
    <w:p w:rsidR="00175F44" w:rsidRPr="00AC3567" w:rsidRDefault="00C20777" w:rsidP="00AC3567">
      <w:pPr>
        <w:spacing w:after="0" w:line="240" w:lineRule="auto"/>
        <w:jc w:val="center"/>
        <w:rPr>
          <w:rFonts w:ascii="Century Gothic" w:hAnsi="Century Gothic"/>
          <w:b/>
          <w:bCs/>
          <w:color w:val="325CA0"/>
          <w:sz w:val="36"/>
          <w:szCs w:val="36"/>
        </w:rPr>
      </w:pPr>
      <w:r w:rsidRPr="00AC3567">
        <w:rPr>
          <w:rFonts w:ascii="Century Gothic" w:hAnsi="Century Gothic"/>
          <w:b/>
          <w:bCs/>
          <w:color w:val="325CA0"/>
          <w:sz w:val="36"/>
          <w:szCs w:val="36"/>
        </w:rPr>
        <w:t xml:space="preserve">TAXE D’APPRENTISSAGE 2022 </w:t>
      </w:r>
    </w:p>
    <w:p w:rsidR="00175F44" w:rsidRPr="00AC3567" w:rsidRDefault="00C20777" w:rsidP="00AC3567">
      <w:pPr>
        <w:spacing w:after="0" w:line="240" w:lineRule="auto"/>
        <w:jc w:val="center"/>
        <w:rPr>
          <w:rFonts w:ascii="Century Gothic" w:hAnsi="Century Gothic"/>
          <w:b/>
          <w:bCs/>
          <w:color w:val="325CA0"/>
          <w:sz w:val="36"/>
          <w:szCs w:val="36"/>
        </w:rPr>
      </w:pPr>
      <w:r w:rsidRPr="00AC3567">
        <w:rPr>
          <w:rFonts w:ascii="Century Gothic" w:hAnsi="Century Gothic"/>
          <w:b/>
          <w:bCs/>
          <w:color w:val="325CA0"/>
          <w:sz w:val="36"/>
          <w:szCs w:val="36"/>
        </w:rPr>
        <w:t>BORDEREAU DE VERSEMENT</w:t>
      </w:r>
    </w:p>
    <w:p w:rsidR="00AC3567" w:rsidRDefault="00AC3567" w:rsidP="00AC3567">
      <w:pPr>
        <w:jc w:val="both"/>
        <w:rPr>
          <w:rFonts w:ascii="Century Gothic" w:hAnsi="Century Gothic"/>
        </w:rPr>
      </w:pPr>
    </w:p>
    <w:p w:rsidR="00175F44" w:rsidRPr="00AC3567" w:rsidRDefault="00C20777" w:rsidP="00AC3567">
      <w:pPr>
        <w:jc w:val="both"/>
        <w:rPr>
          <w:rFonts w:ascii="Century Gothic" w:hAnsi="Century Gothic"/>
        </w:rPr>
      </w:pPr>
      <w:r w:rsidRPr="00AC3567">
        <w:rPr>
          <w:rFonts w:ascii="Century Gothic" w:hAnsi="Century Gothic"/>
        </w:rPr>
        <w:t xml:space="preserve">Pour nous permettre d’effectuer le suivi de votre versement, merci de compléter ce formulaire et le </w:t>
      </w:r>
      <w:r w:rsidRPr="00AC3567">
        <w:rPr>
          <w:rFonts w:ascii="Century Gothic" w:hAnsi="Century Gothic"/>
        </w:rPr>
        <w:t xml:space="preserve">transmettre à </w:t>
      </w:r>
      <w:hyperlink r:id="rId8" w:history="1">
        <w:r w:rsidR="00AC3567" w:rsidRPr="00AC3567">
          <w:rPr>
            <w:rStyle w:val="Lienhypertexte"/>
            <w:rFonts w:ascii="Century Gothic" w:hAnsi="Century Gothic"/>
            <w:color w:val="ED7D31" w:themeColor="accent2"/>
          </w:rPr>
          <w:t>taxe-apprentissage@univ-orleans.fr</w:t>
        </w:r>
      </w:hyperlink>
      <w:r w:rsidR="00AC3567">
        <w:rPr>
          <w:rFonts w:ascii="Century Gothic" w:hAnsi="Century Gothic"/>
        </w:rPr>
        <w:t xml:space="preserve"> </w:t>
      </w:r>
      <w:r w:rsidRPr="00AC3567">
        <w:rPr>
          <w:rFonts w:ascii="Century Gothic" w:hAnsi="Century Gothic"/>
        </w:rPr>
        <w:t>ou le joindre à votre chèque. Merci.</w:t>
      </w:r>
    </w:p>
    <w:p w:rsidR="00175F44" w:rsidRPr="00AC3567" w:rsidRDefault="00175F44">
      <w:pPr>
        <w:rPr>
          <w:rFonts w:ascii="Century Gothic" w:hAnsi="Century Gothic"/>
        </w:rPr>
      </w:pPr>
    </w:p>
    <w:p w:rsidR="00175F44" w:rsidRPr="00AC3567" w:rsidRDefault="00C20777">
      <w:pPr>
        <w:pStyle w:val="Default"/>
        <w:rPr>
          <w:rFonts w:ascii="Century Gothic" w:hAnsi="Century Gothic"/>
        </w:rPr>
      </w:pPr>
      <w:r w:rsidRPr="00AC3567">
        <w:rPr>
          <w:rFonts w:ascii="Century Gothic" w:hAnsi="Century Gothic"/>
        </w:rPr>
        <w:t>RENSEIGNEMENT CONCERNANT L’ENTREPRISE :</w:t>
      </w:r>
    </w:p>
    <w:p w:rsidR="00175F44" w:rsidRPr="00AC3567" w:rsidRDefault="00C20777">
      <w:pPr>
        <w:pStyle w:val="Default"/>
        <w:rPr>
          <w:rFonts w:ascii="Century Gothic" w:hAnsi="Century Gothic"/>
        </w:rPr>
      </w:pPr>
      <w:r w:rsidRPr="00AC3567">
        <w:rPr>
          <w:rFonts w:ascii="Century Gothic" w:hAnsi="Century Gothic"/>
          <w:b/>
          <w:bCs/>
          <w:sz w:val="22"/>
          <w:szCs w:val="22"/>
        </w:rPr>
        <w:t xml:space="preserve">NOM : </w:t>
      </w:r>
    </w:p>
    <w:p w:rsidR="00175F44" w:rsidRPr="00AC3567" w:rsidRDefault="00C20777">
      <w:pPr>
        <w:pStyle w:val="Default"/>
        <w:rPr>
          <w:rFonts w:ascii="Century Gothic" w:hAnsi="Century Gothic"/>
        </w:rPr>
      </w:pPr>
      <w:r w:rsidRPr="00AC3567">
        <w:rPr>
          <w:rFonts w:ascii="Century Gothic" w:hAnsi="Century Gothic"/>
          <w:b/>
          <w:bCs/>
          <w:sz w:val="22"/>
          <w:szCs w:val="22"/>
        </w:rPr>
        <w:t xml:space="preserve">ADRESSE : </w:t>
      </w:r>
    </w:p>
    <w:p w:rsidR="00175F44" w:rsidRPr="00AC3567" w:rsidRDefault="00C20777">
      <w:pPr>
        <w:pStyle w:val="Default"/>
        <w:rPr>
          <w:rFonts w:ascii="Century Gothic" w:hAnsi="Century Gothic"/>
        </w:rPr>
      </w:pPr>
      <w:r w:rsidRPr="00AC3567">
        <w:rPr>
          <w:rFonts w:ascii="Century Gothic" w:hAnsi="Century Gothic"/>
          <w:b/>
          <w:bCs/>
          <w:sz w:val="22"/>
          <w:szCs w:val="22"/>
        </w:rPr>
        <w:t xml:space="preserve">CODE POSTAL : VILLE : </w:t>
      </w:r>
    </w:p>
    <w:p w:rsidR="00AC3567" w:rsidRPr="00AC3567" w:rsidRDefault="00AC3567">
      <w:pPr>
        <w:pStyle w:val="Default"/>
        <w:rPr>
          <w:rFonts w:ascii="Century Gothic" w:hAnsi="Century Gothic"/>
          <w:b/>
          <w:bCs/>
          <w:sz w:val="22"/>
          <w:szCs w:val="22"/>
        </w:rPr>
        <w:sectPr w:rsidR="00AC3567" w:rsidRPr="00AC3567">
          <w:pgSz w:w="11906" w:h="16838"/>
          <w:pgMar w:top="142" w:right="1417" w:bottom="1417" w:left="1417" w:header="720" w:footer="720" w:gutter="0"/>
          <w:cols w:space="720"/>
        </w:sectPr>
      </w:pPr>
    </w:p>
    <w:p w:rsidR="00175F44" w:rsidRPr="00AC3567" w:rsidRDefault="00C20777">
      <w:pPr>
        <w:pStyle w:val="Default"/>
        <w:rPr>
          <w:rFonts w:ascii="Century Gothic" w:hAnsi="Century Gothic"/>
        </w:rPr>
      </w:pPr>
      <w:r w:rsidRPr="00AC3567">
        <w:rPr>
          <w:rFonts w:ascii="Century Gothic" w:hAnsi="Century Gothic"/>
          <w:b/>
          <w:bCs/>
          <w:sz w:val="22"/>
          <w:szCs w:val="22"/>
        </w:rPr>
        <w:t xml:space="preserve">CODE SIRET : </w:t>
      </w:r>
    </w:p>
    <w:p w:rsidR="00AC3567" w:rsidRPr="00AC3567" w:rsidRDefault="00AC3567">
      <w:pPr>
        <w:pStyle w:val="Default"/>
        <w:rPr>
          <w:rFonts w:ascii="Century Gothic" w:hAnsi="Century Gothic"/>
          <w:b/>
          <w:bCs/>
          <w:sz w:val="22"/>
          <w:szCs w:val="22"/>
        </w:rPr>
        <w:sectPr w:rsidR="00AC3567" w:rsidRPr="00AC3567" w:rsidSect="00AC3567">
          <w:type w:val="continuous"/>
          <w:pgSz w:w="11906" w:h="16838"/>
          <w:pgMar w:top="142" w:right="1417" w:bottom="1417" w:left="1417" w:header="720" w:footer="720" w:gutter="0"/>
          <w:cols w:num="2" w:space="720"/>
        </w:sectPr>
      </w:pPr>
      <w:r w:rsidRPr="00AC3567">
        <w:rPr>
          <w:rFonts w:ascii="Century Gothic" w:hAnsi="Century Gothic"/>
          <w:b/>
          <w:bCs/>
          <w:sz w:val="22"/>
          <w:szCs w:val="22"/>
        </w:rPr>
        <w:tab/>
        <w:t>CODE APE :</w:t>
      </w:r>
    </w:p>
    <w:p w:rsidR="00175F44" w:rsidRPr="00AC3567" w:rsidRDefault="00AC3567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</w:rPr>
        <w:t>CONTACT</w:t>
      </w:r>
      <w:r w:rsidR="00C20777" w:rsidRPr="00AC3567">
        <w:rPr>
          <w:rFonts w:ascii="Century Gothic" w:hAnsi="Century Gothic"/>
          <w:b/>
          <w:bCs/>
          <w:sz w:val="22"/>
          <w:szCs w:val="22"/>
        </w:rPr>
        <w:t xml:space="preserve"> : </w:t>
      </w:r>
    </w:p>
    <w:p w:rsidR="00175F44" w:rsidRPr="00AC3567" w:rsidRDefault="00C20777">
      <w:pPr>
        <w:pStyle w:val="Default"/>
        <w:rPr>
          <w:rFonts w:ascii="Century Gothic" w:hAnsi="Century Gothic"/>
        </w:rPr>
      </w:pPr>
      <w:r w:rsidRPr="00AC3567">
        <w:rPr>
          <w:rFonts w:ascii="Century Gothic" w:hAnsi="Century Gothic"/>
          <w:b/>
          <w:bCs/>
          <w:sz w:val="22"/>
          <w:szCs w:val="22"/>
        </w:rPr>
        <w:t>E-MAIL :</w:t>
      </w:r>
    </w:p>
    <w:p w:rsidR="00175F44" w:rsidRPr="00AC3567" w:rsidRDefault="00AC356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TÉ</w:t>
      </w:r>
      <w:r w:rsidR="00C20777" w:rsidRPr="00AC3567">
        <w:rPr>
          <w:rFonts w:ascii="Century Gothic" w:hAnsi="Century Gothic"/>
          <w:b/>
          <w:bCs/>
        </w:rPr>
        <w:t>L</w:t>
      </w:r>
      <w:r>
        <w:rPr>
          <w:rFonts w:ascii="Century Gothic" w:hAnsi="Century Gothic"/>
          <w:b/>
          <w:bCs/>
        </w:rPr>
        <w:t>É</w:t>
      </w:r>
      <w:r w:rsidR="00C20777" w:rsidRPr="00AC3567">
        <w:rPr>
          <w:rFonts w:ascii="Century Gothic" w:hAnsi="Century Gothic"/>
          <w:b/>
          <w:bCs/>
        </w:rPr>
        <w:t>PHONE :</w:t>
      </w:r>
    </w:p>
    <w:p w:rsidR="00175F44" w:rsidRPr="00AC3567" w:rsidRDefault="00175F44">
      <w:pPr>
        <w:pStyle w:val="Default"/>
        <w:rPr>
          <w:rFonts w:ascii="Century Gothic" w:hAnsi="Century Gothic"/>
        </w:rPr>
      </w:pPr>
    </w:p>
    <w:p w:rsidR="00175F44" w:rsidRPr="00C20777" w:rsidRDefault="00C20777" w:rsidP="00C20777">
      <w:pPr>
        <w:jc w:val="both"/>
        <w:rPr>
          <w:rFonts w:ascii="Century Gothic" w:hAnsi="Century Gothic"/>
          <w:b/>
          <w:bCs/>
          <w:color w:val="325CA0"/>
        </w:rPr>
      </w:pPr>
      <w:r w:rsidRPr="00AC3567">
        <w:rPr>
          <w:rFonts w:ascii="Century Gothic" w:hAnsi="Century Gothic"/>
          <w:b/>
          <w:bCs/>
          <w:color w:val="325CA0"/>
        </w:rPr>
        <w:t xml:space="preserve">Fléchage de votre affectation </w:t>
      </w:r>
      <w:r w:rsidRPr="00AC3567">
        <w:rPr>
          <w:rFonts w:ascii="Century Gothic" w:hAnsi="Century Gothic"/>
          <w:b/>
          <w:bCs/>
          <w:color w:val="325CA0"/>
        </w:rPr>
        <w:t>de versement vers une ou plusieurs composante(s) ET/OU fléchage global vers l’Université d’Orléans : merci d’indiquer les montants attribués</w:t>
      </w:r>
      <w:r w:rsidR="00AC3567">
        <w:rPr>
          <w:rFonts w:ascii="Century Gothic" w:hAnsi="Century Gothic"/>
          <w:b/>
          <w:bCs/>
          <w:color w:val="325CA0"/>
        </w:rPr>
        <w:t>.</w:t>
      </w:r>
      <w:r w:rsidRPr="00AC3567">
        <w:rPr>
          <w:rFonts w:ascii="Century Gothic" w:hAnsi="Century Gothic"/>
          <w:b/>
          <w:bCs/>
        </w:rPr>
        <w:t xml:space="preserve">                               </w:t>
      </w:r>
    </w:p>
    <w:p w:rsidR="00175F44" w:rsidRPr="00AC3567" w:rsidRDefault="00175F44">
      <w:pPr>
        <w:pStyle w:val="Default"/>
        <w:rPr>
          <w:rFonts w:ascii="Century Gothic" w:hAnsi="Century Gothic"/>
        </w:rPr>
      </w:pPr>
    </w:p>
    <w:tbl>
      <w:tblPr>
        <w:tblW w:w="11451" w:type="dxa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2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5"/>
        <w:gridCol w:w="2838"/>
        <w:gridCol w:w="2838"/>
      </w:tblGrid>
      <w:tr w:rsidR="00AC3567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67" w:rsidRPr="00AC3567" w:rsidRDefault="00AC3567" w:rsidP="00AC3567">
            <w:pPr>
              <w:pStyle w:val="Default"/>
              <w:rPr>
                <w:rFonts w:ascii="Century Gothic" w:hAnsi="Century Gothic"/>
              </w:rPr>
            </w:pPr>
            <w:bookmarkStart w:id="0" w:name="_GoBack" w:colFirst="0" w:colLast="2"/>
            <w:r w:rsidRPr="00AC3567">
              <w:rPr>
                <w:rFonts w:ascii="Century Gothic" w:hAnsi="Century Gothic"/>
                <w:b/>
                <w:bCs/>
              </w:rPr>
              <w:t>UNIVERSIT</w:t>
            </w:r>
            <w:r>
              <w:rPr>
                <w:rFonts w:ascii="Century Gothic" w:hAnsi="Century Gothic"/>
                <w:b/>
                <w:bCs/>
              </w:rPr>
              <w:t>É</w:t>
            </w:r>
            <w:r w:rsidRPr="00AC3567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 xml:space="preserve">D’ORLÉANS </w:t>
            </w:r>
            <w:r w:rsidRPr="00AC3567">
              <w:rPr>
                <w:rFonts w:ascii="Century Gothic" w:hAnsi="Century Gothic"/>
                <w:bCs/>
                <w:sz w:val="22"/>
                <w:szCs w:val="22"/>
              </w:rPr>
              <w:t>RESSOURCES MUTUALISÉES</w:t>
            </w:r>
          </w:p>
        </w:tc>
        <w:tc>
          <w:tcPr>
            <w:tcW w:w="28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67" w:rsidRPr="00AC3567" w:rsidRDefault="00AC356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b/>
                <w:bCs/>
              </w:rPr>
              <w:t xml:space="preserve">0450 855K    </w:t>
            </w:r>
          </w:p>
        </w:tc>
        <w:tc>
          <w:tcPr>
            <w:tcW w:w="28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67" w:rsidRPr="00AC3567" w:rsidRDefault="00AC356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>€</w:t>
            </w:r>
          </w:p>
        </w:tc>
      </w:tr>
      <w:bookmarkEnd w:id="0"/>
      <w:tr w:rsidR="00C20777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tcBorders>
              <w:top w:val="single" w:sz="4" w:space="0" w:color="FFFFFF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77" w:rsidRPr="00AC3567" w:rsidRDefault="00C20777" w:rsidP="00AC3567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2838" w:type="dxa"/>
            <w:tcBorders>
              <w:top w:val="single" w:sz="4" w:space="0" w:color="FFFFFF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77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77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C3567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tcBorders>
              <w:top w:val="nil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67" w:rsidRPr="00C20777" w:rsidRDefault="00AC3567" w:rsidP="00AC356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C20777">
              <w:rPr>
                <w:rFonts w:ascii="Century Gothic" w:hAnsi="Century Gothic"/>
                <w:b/>
              </w:rPr>
              <w:t>Et/ou</w:t>
            </w:r>
          </w:p>
        </w:tc>
        <w:tc>
          <w:tcPr>
            <w:tcW w:w="2838" w:type="dxa"/>
            <w:tcBorders>
              <w:top w:val="nil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67" w:rsidRPr="00AC3567" w:rsidRDefault="00AC356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67" w:rsidRPr="00AC3567" w:rsidRDefault="00AC356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tcBorders>
              <w:top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IUT de BOURGES </w:t>
            </w:r>
          </w:p>
        </w:tc>
        <w:tc>
          <w:tcPr>
            <w:tcW w:w="2838" w:type="dxa"/>
            <w:tcBorders>
              <w:top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0180584M </w:t>
            </w:r>
          </w:p>
        </w:tc>
        <w:tc>
          <w:tcPr>
            <w:tcW w:w="2838" w:type="dxa"/>
            <w:tcBorders>
              <w:top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UFR Sciences et Techniques - Antenne de BOURGES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0180860M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UFR Droit Économie Gestion - Antenne de BOURGES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0180887S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IUT de CHARTRES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0281056W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UFR Lettres Langues et Sciences Humaines - Antenne de </w:t>
            </w:r>
            <w:r w:rsidRPr="00AC3567">
              <w:rPr>
                <w:rFonts w:ascii="Century Gothic" w:hAnsi="Century Gothic"/>
                <w:sz w:val="22"/>
                <w:szCs w:val="22"/>
              </w:rPr>
              <w:t xml:space="preserve">CHATEAUROUX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0360768P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IUT de l'INDRE - Site d'ISSOUDUN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0360775X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IUT de l'INDRE - Site de CHATEAUROUX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0360778A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UFR Droit Économie Gestion - Antenne de CHATEAUROUX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0360803C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IUT d'ORLEANS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0450092F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UFR Lettres Langues et Sciences </w:t>
            </w:r>
            <w:r w:rsidRPr="00AC3567">
              <w:rPr>
                <w:rFonts w:ascii="Century Gothic" w:hAnsi="Century Gothic"/>
                <w:sz w:val="22"/>
                <w:szCs w:val="22"/>
              </w:rPr>
              <w:t xml:space="preserve">Humaines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0451019N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UFR Droit Économie Gestion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0451022S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POLYTECH ORLEANS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0451638L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UFR Sciences et Techniques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0451721B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OSUC Observatoire des sciences de l'univers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0451688R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INSPE Centre Val de Loire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0451724E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>INSPE CVL centre</w:t>
            </w:r>
            <w:r w:rsidRPr="00AC3567">
              <w:rPr>
                <w:rFonts w:ascii="Century Gothic" w:hAnsi="Century Gothic"/>
                <w:sz w:val="22"/>
                <w:szCs w:val="22"/>
              </w:rPr>
              <w:t xml:space="preserve"> de formation de CHARTRES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0281052S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INSPE CVL centre de formation de CHATEAUROUX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0360774W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INSPE CVL centre de formation de BOURGES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0180859L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  <w:tr w:rsidR="00175F44" w:rsidRPr="00AC3567" w:rsidTr="00C20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INSPE CVL centre de formation de TOURS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0371454E </w:t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44" w:rsidRPr="00AC3567" w:rsidRDefault="00C2077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C3567">
              <w:rPr>
                <w:rFonts w:ascii="Century Gothic" w:hAnsi="Century Gothic"/>
                <w:sz w:val="22"/>
                <w:szCs w:val="22"/>
              </w:rPr>
              <w:t xml:space="preserve">€ </w:t>
            </w:r>
          </w:p>
        </w:tc>
      </w:tr>
    </w:tbl>
    <w:p w:rsidR="00175F44" w:rsidRPr="00AC3567" w:rsidRDefault="00175F44">
      <w:pPr>
        <w:rPr>
          <w:rFonts w:ascii="Century Gothic" w:hAnsi="Century Gothic"/>
        </w:rPr>
      </w:pPr>
    </w:p>
    <w:p w:rsidR="00175F44" w:rsidRPr="00AC3567" w:rsidRDefault="00175F44" w:rsidP="00AC3567">
      <w:pPr>
        <w:jc w:val="both"/>
        <w:rPr>
          <w:rFonts w:ascii="Century Gothic" w:hAnsi="Century Gothic"/>
        </w:rPr>
      </w:pPr>
    </w:p>
    <w:p w:rsidR="00175F44" w:rsidRPr="00AC3567" w:rsidRDefault="00C20777" w:rsidP="00AC3567">
      <w:pPr>
        <w:pStyle w:val="Default"/>
        <w:jc w:val="both"/>
        <w:rPr>
          <w:rFonts w:ascii="Century Gothic" w:hAnsi="Century Gothic"/>
        </w:rPr>
      </w:pPr>
      <w:r w:rsidRPr="00AC3567">
        <w:rPr>
          <w:rFonts w:ascii="Century Gothic" w:hAnsi="Century Gothic"/>
          <w:b/>
          <w:bCs/>
          <w:sz w:val="22"/>
          <w:szCs w:val="22"/>
        </w:rPr>
        <w:t xml:space="preserve">Règlement à effectuer directement à </w:t>
      </w:r>
      <w:r w:rsidRPr="00AC3567">
        <w:rPr>
          <w:rFonts w:ascii="Century Gothic" w:hAnsi="Century Gothic"/>
          <w:b/>
          <w:bCs/>
          <w:sz w:val="22"/>
          <w:szCs w:val="22"/>
        </w:rPr>
        <w:t xml:space="preserve">l'Université d'Orléans </w:t>
      </w:r>
      <w:r w:rsidRPr="00AC3567">
        <w:rPr>
          <w:rFonts w:ascii="Century Gothic" w:hAnsi="Century Gothic"/>
          <w:b/>
          <w:bCs/>
          <w:color w:val="325CA0"/>
          <w:sz w:val="22"/>
          <w:szCs w:val="22"/>
        </w:rPr>
        <w:t>AVANT LE 31 MAI 2022</w:t>
      </w:r>
    </w:p>
    <w:p w:rsidR="00175F44" w:rsidRPr="00AC3567" w:rsidRDefault="00C20777" w:rsidP="00AC3567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AC3567">
        <w:rPr>
          <w:rFonts w:ascii="Century Gothic" w:hAnsi="Century Gothic"/>
          <w:sz w:val="22"/>
          <w:szCs w:val="22"/>
        </w:rPr>
        <w:t xml:space="preserve"> </w:t>
      </w:r>
    </w:p>
    <w:p w:rsidR="00175F44" w:rsidRPr="00AC3567" w:rsidRDefault="00AC3567" w:rsidP="00AC3567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 xml:space="preserve">► </w:t>
      </w:r>
      <w:r w:rsidR="00C20777" w:rsidRPr="00AC3567">
        <w:rPr>
          <w:rFonts w:ascii="Century Gothic" w:hAnsi="Century Gothic"/>
          <w:b/>
          <w:bCs/>
          <w:sz w:val="22"/>
          <w:szCs w:val="22"/>
        </w:rPr>
        <w:t xml:space="preserve">Par chèque </w:t>
      </w:r>
      <w:r w:rsidR="00C20777" w:rsidRPr="00AC3567">
        <w:rPr>
          <w:rFonts w:ascii="Century Gothic" w:hAnsi="Century Gothic"/>
          <w:sz w:val="22"/>
          <w:szCs w:val="22"/>
        </w:rPr>
        <w:t xml:space="preserve">libellé à l'ordre de M. l'Agent comptable de l'Université d'Orléans </w:t>
      </w:r>
    </w:p>
    <w:p w:rsidR="00175F44" w:rsidRPr="00AC3567" w:rsidRDefault="00175F44" w:rsidP="00AC3567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175F44" w:rsidRPr="00AC3567" w:rsidRDefault="00C20777" w:rsidP="00AC3567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AC3567">
        <w:rPr>
          <w:rFonts w:ascii="Century Gothic" w:hAnsi="Century Gothic"/>
          <w:sz w:val="22"/>
          <w:szCs w:val="22"/>
        </w:rPr>
        <w:t xml:space="preserve">Adresse postale M. l’Agent Comptable de l’Université d’Orléans </w:t>
      </w:r>
    </w:p>
    <w:p w:rsidR="00175F44" w:rsidRPr="00AC3567" w:rsidRDefault="00C20777" w:rsidP="00AC3567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AC3567">
        <w:rPr>
          <w:rFonts w:ascii="Century Gothic" w:hAnsi="Century Gothic"/>
          <w:sz w:val="22"/>
          <w:szCs w:val="22"/>
        </w:rPr>
        <w:t>Université d'Orléans - Château de la Source, Avenue du parc fl</w:t>
      </w:r>
      <w:r w:rsidRPr="00AC3567">
        <w:rPr>
          <w:rFonts w:ascii="Century Gothic" w:hAnsi="Century Gothic"/>
          <w:sz w:val="22"/>
          <w:szCs w:val="22"/>
        </w:rPr>
        <w:t xml:space="preserve">oral </w:t>
      </w:r>
    </w:p>
    <w:p w:rsidR="00175F44" w:rsidRPr="00AC3567" w:rsidRDefault="00C20777" w:rsidP="00AC3567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AC3567">
        <w:rPr>
          <w:rFonts w:ascii="Century Gothic" w:hAnsi="Century Gothic"/>
          <w:sz w:val="22"/>
          <w:szCs w:val="22"/>
        </w:rPr>
        <w:t xml:space="preserve">BP 6749 - 45067 ORLEANS Cedex 2 </w:t>
      </w:r>
    </w:p>
    <w:p w:rsidR="00175F44" w:rsidRPr="00AC3567" w:rsidRDefault="00175F44" w:rsidP="00AC3567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AC3567" w:rsidRDefault="00AC3567" w:rsidP="00AC356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► </w:t>
      </w:r>
      <w:r w:rsidR="00C20777" w:rsidRPr="00AC3567">
        <w:rPr>
          <w:rFonts w:ascii="Century Gothic" w:hAnsi="Century Gothic"/>
          <w:b/>
          <w:bCs/>
        </w:rPr>
        <w:t xml:space="preserve">Par virement bancaire, </w:t>
      </w:r>
      <w:r w:rsidR="00C20777" w:rsidRPr="00AC3567">
        <w:rPr>
          <w:rFonts w:ascii="Century Gothic" w:hAnsi="Century Gothic"/>
        </w:rPr>
        <w:t xml:space="preserve">en indiquant dans le libellé du virement la mention "TA2022 suivie du ou des codes UAI choisis". </w:t>
      </w:r>
    </w:p>
    <w:p w:rsidR="00175F44" w:rsidRPr="00AC3567" w:rsidRDefault="00AC3567" w:rsidP="00AC356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// </w:t>
      </w:r>
      <w:r w:rsidR="00C20777" w:rsidRPr="00AC3567">
        <w:rPr>
          <w:rFonts w:ascii="Century Gothic" w:hAnsi="Century Gothic"/>
        </w:rPr>
        <w:t xml:space="preserve">RIB disponible sur le </w:t>
      </w:r>
      <w:hyperlink r:id="rId9" w:history="1">
        <w:r w:rsidR="00C20777" w:rsidRPr="00AC3567">
          <w:rPr>
            <w:rStyle w:val="Lienhypertexte"/>
            <w:rFonts w:ascii="Century Gothic" w:hAnsi="Century Gothic"/>
            <w:color w:val="ED7D31" w:themeColor="accent2"/>
          </w:rPr>
          <w:t>site de l'université</w:t>
        </w:r>
      </w:hyperlink>
      <w:r>
        <w:rPr>
          <w:rFonts w:ascii="Century Gothic" w:hAnsi="Century Gothic"/>
        </w:rPr>
        <w:t xml:space="preserve"> //</w:t>
      </w:r>
    </w:p>
    <w:sectPr w:rsidR="00175F44" w:rsidRPr="00AC3567" w:rsidSect="00AC3567">
      <w:type w:val="continuous"/>
      <w:pgSz w:w="11906" w:h="16838"/>
      <w:pgMar w:top="142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0777">
      <w:pPr>
        <w:spacing w:after="0" w:line="240" w:lineRule="auto"/>
      </w:pPr>
      <w:r>
        <w:separator/>
      </w:r>
    </w:p>
  </w:endnote>
  <w:endnote w:type="continuationSeparator" w:id="0">
    <w:p w:rsidR="00000000" w:rsidRDefault="00C2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0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2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11E"/>
    <w:multiLevelType w:val="multilevel"/>
    <w:tmpl w:val="FF2030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1C297C"/>
    <w:multiLevelType w:val="hybridMultilevel"/>
    <w:tmpl w:val="7206AFE2"/>
    <w:lvl w:ilvl="0" w:tplc="974A6232">
      <w:start w:val="45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D1E80"/>
    <w:multiLevelType w:val="multilevel"/>
    <w:tmpl w:val="858484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75F44"/>
    <w:rsid w:val="00175F44"/>
    <w:rsid w:val="00AC3567"/>
    <w:rsid w:val="00C20777"/>
    <w:rsid w:val="00C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ED1F"/>
  <w15:docId w15:val="{E3F52EFB-17DA-4297-9B60-065BAB27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uiPriority w:val="99"/>
    <w:unhideWhenUsed/>
    <w:rsid w:val="00AC3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-apprentissage@univ-orlean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d8prod.univ-orleans.fr/fr/univ/universite/fondations-entreprises/taxe-dapprentissa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dc:description/>
  <cp:lastModifiedBy>MARIEKE PINON</cp:lastModifiedBy>
  <cp:revision>3</cp:revision>
  <dcterms:created xsi:type="dcterms:W3CDTF">2022-03-23T15:22:00Z</dcterms:created>
  <dcterms:modified xsi:type="dcterms:W3CDTF">2022-03-23T15:36:00Z</dcterms:modified>
</cp:coreProperties>
</file>