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318" w:rsidRDefault="006E3318" w:rsidP="006E3318">
      <w:pPr>
        <w:spacing w:after="0" w:line="240" w:lineRule="auto"/>
        <w:rPr>
          <w:rFonts w:ascii="Gadugi" w:eastAsia="Times New Roman" w:hAnsi="Gadugi" w:cs="Times New Roman"/>
          <w:b/>
          <w:bCs/>
          <w:noProof/>
          <w:sz w:val="30"/>
          <w:szCs w:val="30"/>
          <w:lang w:eastAsia="fr-FR"/>
        </w:rPr>
      </w:pPr>
      <w:r>
        <w:rPr>
          <w:rFonts w:ascii="Gadugi" w:eastAsia="Times New Roman" w:hAnsi="Gadugi" w:cs="Times New Roman"/>
          <w:b/>
          <w:bCs/>
          <w:noProof/>
          <w:sz w:val="30"/>
          <w:szCs w:val="30"/>
          <w:lang w:eastAsia="fr-FR"/>
        </w:rPr>
        <w:drawing>
          <wp:inline distT="0" distB="0" distL="0" distR="0">
            <wp:extent cx="1035050" cy="745588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UO_sept2021_bleu_gris_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403" cy="786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dugi" w:eastAsia="Times New Roman" w:hAnsi="Gadugi" w:cs="Times New Roman"/>
          <w:b/>
          <w:bCs/>
          <w:color w:val="002060"/>
          <w:sz w:val="30"/>
          <w:szCs w:val="30"/>
          <w:lang w:eastAsia="fr-FR"/>
        </w:rPr>
        <w:t xml:space="preserve">                      </w:t>
      </w:r>
      <w:r w:rsidR="00280B53">
        <w:rPr>
          <w:rFonts w:ascii="Gadugi" w:eastAsia="Times New Roman" w:hAnsi="Gadugi" w:cs="Times New Roman"/>
          <w:b/>
          <w:bCs/>
          <w:color w:val="002060"/>
          <w:sz w:val="30"/>
          <w:szCs w:val="30"/>
          <w:lang w:eastAsia="fr-FR"/>
        </w:rPr>
        <w:t xml:space="preserve">     </w:t>
      </w:r>
      <w:r>
        <w:rPr>
          <w:rFonts w:ascii="Gadugi" w:eastAsia="Times New Roman" w:hAnsi="Gadugi" w:cs="Times New Roman"/>
          <w:b/>
          <w:bCs/>
          <w:color w:val="002060"/>
          <w:sz w:val="30"/>
          <w:szCs w:val="30"/>
          <w:lang w:eastAsia="fr-FR"/>
        </w:rPr>
        <w:t xml:space="preserve"> </w:t>
      </w:r>
      <w:r w:rsidR="00A72F55">
        <w:rPr>
          <w:rFonts w:ascii="Gadugi" w:eastAsia="Times New Roman" w:hAnsi="Gadugi" w:cs="Times New Roman"/>
          <w:b/>
          <w:bCs/>
          <w:color w:val="002060"/>
          <w:sz w:val="30"/>
          <w:szCs w:val="30"/>
          <w:lang w:eastAsia="fr-FR"/>
        </w:rPr>
        <w:tab/>
      </w:r>
      <w:r w:rsidRPr="006E3318">
        <w:rPr>
          <w:rFonts w:ascii="Gadugi" w:eastAsia="Times New Roman" w:hAnsi="Gadugi" w:cs="Times New Roman"/>
          <w:b/>
          <w:bCs/>
          <w:color w:val="002060"/>
          <w:sz w:val="30"/>
          <w:szCs w:val="30"/>
          <w:lang w:eastAsia="fr-FR"/>
        </w:rPr>
        <w:t>Avis de Soutenance</w:t>
      </w:r>
    </w:p>
    <w:p w:rsidR="00012B8F" w:rsidRPr="00012B8F" w:rsidRDefault="006E3318" w:rsidP="00012B8F">
      <w:pPr>
        <w:jc w:val="center"/>
        <w:rPr>
          <w:rFonts w:ascii="Gadugi" w:eastAsia="Times New Roman" w:hAnsi="Gadugi" w:cs="Times New Roman"/>
          <w:color w:val="002060"/>
          <w:sz w:val="24"/>
          <w:szCs w:val="24"/>
          <w:lang w:eastAsia="fr-FR"/>
        </w:rPr>
      </w:pPr>
      <w:r w:rsidRPr="00A33447">
        <w:rPr>
          <w:rFonts w:ascii="Gadugi" w:eastAsia="Times New Roman" w:hAnsi="Gadugi" w:cs="Times New Roman"/>
          <w:color w:val="002060"/>
          <w:sz w:val="16"/>
          <w:szCs w:val="16"/>
          <w:lang w:eastAsia="fr-FR"/>
        </w:rPr>
        <w:br/>
      </w:r>
      <w:r w:rsidR="00012B8F" w:rsidRPr="00012B8F">
        <w:rPr>
          <w:rFonts w:ascii="Gadugi" w:eastAsia="Times New Roman" w:hAnsi="Gadugi" w:cs="Times New Roman"/>
          <w:color w:val="002060"/>
          <w:sz w:val="30"/>
          <w:szCs w:val="30"/>
          <w:lang w:eastAsia="fr-FR"/>
        </w:rPr>
        <w:t>Monsieur Alexis KAGAN</w:t>
      </w:r>
      <w:r w:rsidR="00012B8F" w:rsidRPr="00012B8F">
        <w:rPr>
          <w:rFonts w:ascii="Gadugi" w:eastAsia="Times New Roman" w:hAnsi="Gadugi" w:cs="Times New Roman"/>
          <w:color w:val="002060"/>
          <w:sz w:val="24"/>
          <w:szCs w:val="24"/>
          <w:lang w:eastAsia="fr-FR"/>
        </w:rPr>
        <w:br/>
      </w:r>
      <w:r w:rsidR="00012B8F" w:rsidRPr="00012B8F">
        <w:rPr>
          <w:rFonts w:ascii="Gadugi" w:eastAsia="Times New Roman" w:hAnsi="Gadugi" w:cs="Times New Roman"/>
          <w:color w:val="002060"/>
          <w:sz w:val="6"/>
          <w:szCs w:val="6"/>
          <w:lang w:eastAsia="fr-FR"/>
        </w:rPr>
        <w:br/>
      </w:r>
      <w:r w:rsidR="00012B8F" w:rsidRPr="00012B8F">
        <w:rPr>
          <w:rFonts w:ascii="Gadugi" w:eastAsia="Times New Roman" w:hAnsi="Gadugi" w:cs="Times New Roman"/>
          <w:color w:val="002060"/>
          <w:sz w:val="28"/>
          <w:szCs w:val="28"/>
          <w:lang w:eastAsia="fr-FR"/>
        </w:rPr>
        <w:t>Mathématiques</w:t>
      </w:r>
      <w:r w:rsidR="00012B8F" w:rsidRPr="00012B8F">
        <w:rPr>
          <w:rFonts w:ascii="Gadugi" w:eastAsia="Times New Roman" w:hAnsi="Gadugi" w:cs="Times New Roman"/>
          <w:color w:val="002060"/>
          <w:sz w:val="24"/>
          <w:szCs w:val="24"/>
          <w:lang w:eastAsia="fr-FR"/>
        </w:rPr>
        <w:t xml:space="preserve"> </w:t>
      </w:r>
      <w:r w:rsidR="00012B8F" w:rsidRPr="00012B8F">
        <w:rPr>
          <w:rFonts w:ascii="Gadugi" w:eastAsia="Times New Roman" w:hAnsi="Gadugi" w:cs="Times New Roman"/>
          <w:color w:val="002060"/>
          <w:sz w:val="24"/>
          <w:szCs w:val="24"/>
          <w:lang w:eastAsia="fr-FR"/>
        </w:rPr>
        <w:br/>
      </w:r>
      <w:r w:rsidR="00012B8F" w:rsidRPr="00012B8F">
        <w:rPr>
          <w:rFonts w:ascii="Gadugi" w:eastAsia="Times New Roman" w:hAnsi="Gadugi" w:cs="Times New Roman"/>
          <w:color w:val="002060"/>
          <w:sz w:val="6"/>
          <w:szCs w:val="6"/>
          <w:lang w:eastAsia="fr-FR"/>
        </w:rPr>
        <w:br/>
      </w:r>
      <w:bookmarkStart w:id="0" w:name="_GoBack"/>
      <w:bookmarkEnd w:id="0"/>
      <w:r w:rsidR="00012B8F" w:rsidRPr="00012B8F">
        <w:rPr>
          <w:rFonts w:ascii="Gadugi" w:eastAsia="Times New Roman" w:hAnsi="Gadugi" w:cs="Times New Roman"/>
          <w:color w:val="002060"/>
          <w:sz w:val="24"/>
          <w:szCs w:val="24"/>
          <w:lang w:eastAsia="fr-FR"/>
        </w:rPr>
        <w:t>Soutiendra publiquement ses travaux de thèse intitulés</w:t>
      </w:r>
      <w:r w:rsidR="00012B8F" w:rsidRPr="00012B8F">
        <w:rPr>
          <w:rFonts w:ascii="Gadugi" w:eastAsia="Times New Roman" w:hAnsi="Gadugi" w:cs="Times New Roman"/>
          <w:color w:val="002060"/>
          <w:sz w:val="24"/>
          <w:szCs w:val="24"/>
          <w:lang w:eastAsia="fr-FR"/>
        </w:rPr>
        <w:br/>
      </w:r>
      <w:r w:rsidR="00012B8F" w:rsidRPr="00012B8F">
        <w:rPr>
          <w:rFonts w:ascii="Gadugi" w:eastAsia="Times New Roman" w:hAnsi="Gadugi" w:cs="Times New Roman"/>
          <w:color w:val="002060"/>
          <w:sz w:val="6"/>
          <w:szCs w:val="6"/>
          <w:lang w:eastAsia="fr-FR"/>
        </w:rPr>
        <w:br/>
      </w:r>
      <w:r w:rsidR="00012B8F" w:rsidRPr="00012B8F">
        <w:rPr>
          <w:rFonts w:ascii="Gadugi" w:eastAsia="Times New Roman" w:hAnsi="Gadugi" w:cs="Times New Roman"/>
          <w:i/>
          <w:iCs/>
          <w:color w:val="002060"/>
          <w:sz w:val="24"/>
          <w:szCs w:val="24"/>
          <w:lang w:eastAsia="fr-FR"/>
        </w:rPr>
        <w:t>Traces de marches aléatoires en milieux aléatoires sur des arbres</w:t>
      </w:r>
      <w:r w:rsidR="00012B8F" w:rsidRPr="00012B8F">
        <w:rPr>
          <w:rFonts w:ascii="Gadugi" w:eastAsia="Times New Roman" w:hAnsi="Gadugi" w:cs="Times New Roman"/>
          <w:color w:val="002060"/>
          <w:sz w:val="24"/>
          <w:szCs w:val="24"/>
          <w:lang w:eastAsia="fr-FR"/>
        </w:rPr>
        <w:t xml:space="preserve"> </w:t>
      </w:r>
      <w:r w:rsidR="00012B8F" w:rsidRPr="00012B8F">
        <w:rPr>
          <w:rFonts w:ascii="Gadugi" w:eastAsia="Times New Roman" w:hAnsi="Gadugi" w:cs="Times New Roman"/>
          <w:color w:val="002060"/>
          <w:sz w:val="24"/>
          <w:szCs w:val="24"/>
          <w:lang w:eastAsia="fr-FR"/>
        </w:rPr>
        <w:br/>
      </w:r>
      <w:r w:rsidR="00012B8F" w:rsidRPr="00012B8F">
        <w:rPr>
          <w:rFonts w:ascii="Gadugi" w:eastAsia="Times New Roman" w:hAnsi="Gadugi" w:cs="Times New Roman"/>
          <w:color w:val="002060"/>
          <w:sz w:val="6"/>
          <w:szCs w:val="6"/>
          <w:lang w:eastAsia="fr-FR"/>
        </w:rPr>
        <w:br/>
      </w:r>
      <w:r w:rsidR="00012B8F" w:rsidRPr="00012B8F">
        <w:rPr>
          <w:rFonts w:ascii="Gadugi" w:eastAsia="Times New Roman" w:hAnsi="Gadugi" w:cs="Times New Roman"/>
          <w:color w:val="002060"/>
          <w:sz w:val="24"/>
          <w:szCs w:val="24"/>
          <w:lang w:eastAsia="fr-FR"/>
        </w:rPr>
        <w:t xml:space="preserve">dirigés par Monsieur PIERRE ANDREOLETTI </w:t>
      </w:r>
    </w:p>
    <w:p w:rsidR="00012B8F" w:rsidRPr="00012B8F" w:rsidRDefault="00012B8F" w:rsidP="00012B8F">
      <w:pPr>
        <w:spacing w:before="100" w:beforeAutospacing="1" w:after="0" w:line="240" w:lineRule="auto"/>
        <w:jc w:val="center"/>
        <w:rPr>
          <w:rFonts w:ascii="Gadugi" w:eastAsia="Times New Roman" w:hAnsi="Gadugi" w:cs="Times New Roman"/>
          <w:color w:val="002060"/>
          <w:sz w:val="24"/>
          <w:szCs w:val="24"/>
          <w:lang w:eastAsia="fr-FR"/>
        </w:rPr>
      </w:pPr>
      <w:r w:rsidRPr="00012B8F">
        <w:rPr>
          <w:rFonts w:ascii="Gadugi" w:eastAsia="Times New Roman" w:hAnsi="Gadugi" w:cs="Times New Roman"/>
          <w:color w:val="002060"/>
          <w:sz w:val="24"/>
          <w:szCs w:val="24"/>
          <w:lang w:eastAsia="fr-FR"/>
        </w:rPr>
        <w:t xml:space="preserve">Ecole doctorale : Mathématiques, Informatique, Physique Théorique et Ingénierie des Systèmes - MIPTIS </w:t>
      </w:r>
      <w:r w:rsidRPr="00012B8F">
        <w:rPr>
          <w:rFonts w:ascii="Gadugi" w:eastAsia="Times New Roman" w:hAnsi="Gadugi" w:cs="Times New Roman"/>
          <w:color w:val="002060"/>
          <w:sz w:val="24"/>
          <w:szCs w:val="24"/>
          <w:lang w:eastAsia="fr-FR"/>
        </w:rPr>
        <w:br/>
        <w:t>Unité de recherche : IDP - Institut Denis Poisson</w:t>
      </w:r>
    </w:p>
    <w:p w:rsidR="00012B8F" w:rsidRPr="00012B8F" w:rsidRDefault="00012B8F" w:rsidP="00012B8F">
      <w:pPr>
        <w:spacing w:after="0" w:line="240" w:lineRule="auto"/>
        <w:jc w:val="center"/>
        <w:rPr>
          <w:rFonts w:ascii="Gadugi" w:eastAsia="Times New Roman" w:hAnsi="Gadugi" w:cs="Times New Roman"/>
          <w:color w:val="002060"/>
          <w:sz w:val="24"/>
          <w:szCs w:val="24"/>
          <w:lang w:eastAsia="fr-FR"/>
        </w:rPr>
      </w:pPr>
      <w:r w:rsidRPr="00012B8F">
        <w:rPr>
          <w:rFonts w:ascii="Gadugi" w:eastAsia="Times New Roman" w:hAnsi="Gadugi" w:cs="Times New Roman"/>
          <w:color w:val="002060"/>
          <w:sz w:val="6"/>
          <w:szCs w:val="6"/>
          <w:lang w:eastAsia="fr-FR"/>
        </w:rPr>
        <w:br/>
      </w:r>
      <w:r w:rsidRPr="00012B8F">
        <w:rPr>
          <w:rFonts w:ascii="Gadugi" w:eastAsia="Times New Roman" w:hAnsi="Gadugi" w:cs="Times New Roman"/>
          <w:color w:val="002060"/>
          <w:sz w:val="6"/>
          <w:szCs w:val="6"/>
          <w:lang w:eastAsia="fr-FR"/>
        </w:rPr>
        <w:br/>
      </w:r>
      <w:r w:rsidRPr="00012B8F">
        <w:rPr>
          <w:rFonts w:ascii="Gadugi" w:eastAsia="Times New Roman" w:hAnsi="Gadugi" w:cs="Times New Roman"/>
          <w:color w:val="002060"/>
          <w:sz w:val="24"/>
          <w:szCs w:val="24"/>
          <w:lang w:eastAsia="fr-FR"/>
        </w:rPr>
        <w:t xml:space="preserve">Soutenance prévue le </w:t>
      </w:r>
      <w:r w:rsidRPr="00012B8F">
        <w:rPr>
          <w:rFonts w:ascii="Gadugi" w:eastAsia="Times New Roman" w:hAnsi="Gadugi" w:cs="Times New Roman"/>
          <w:b/>
          <w:bCs/>
          <w:i/>
          <w:iCs/>
          <w:color w:val="002060"/>
          <w:sz w:val="24"/>
          <w:szCs w:val="24"/>
          <w:lang w:eastAsia="fr-FR"/>
        </w:rPr>
        <w:t xml:space="preserve">vendredi 30 septembre 2022 </w:t>
      </w:r>
      <w:r w:rsidRPr="00012B8F">
        <w:rPr>
          <w:rFonts w:ascii="Gadugi" w:eastAsia="Times New Roman" w:hAnsi="Gadugi" w:cs="Times New Roman"/>
          <w:color w:val="002060"/>
          <w:sz w:val="24"/>
          <w:szCs w:val="24"/>
          <w:lang w:eastAsia="fr-FR"/>
        </w:rPr>
        <w:t>à 10h00</w:t>
      </w:r>
      <w:r w:rsidRPr="00012B8F">
        <w:rPr>
          <w:rFonts w:ascii="Gadugi" w:eastAsia="Times New Roman" w:hAnsi="Gadugi" w:cs="Times New Roman"/>
          <w:color w:val="002060"/>
          <w:sz w:val="24"/>
          <w:szCs w:val="24"/>
          <w:lang w:eastAsia="fr-FR"/>
        </w:rPr>
        <w:br/>
        <w:t xml:space="preserve">Lieu :   Institut Denis Poisson, Orléans </w:t>
      </w:r>
      <w:r w:rsidRPr="00012B8F">
        <w:rPr>
          <w:rFonts w:ascii="Gadugi" w:eastAsia="Times New Roman" w:hAnsi="Gadugi" w:cs="Times New Roman"/>
          <w:color w:val="002060"/>
          <w:sz w:val="24"/>
          <w:szCs w:val="24"/>
          <w:lang w:eastAsia="fr-FR"/>
        </w:rPr>
        <w:br/>
        <w:t xml:space="preserve">Salle : Institut Denis Poisson, Orléans </w:t>
      </w:r>
      <w:r w:rsidRPr="00012B8F">
        <w:rPr>
          <w:rFonts w:ascii="Gadugi" w:eastAsia="Times New Roman" w:hAnsi="Gadugi" w:cs="Times New Roman"/>
          <w:color w:val="002060"/>
          <w:sz w:val="24"/>
          <w:szCs w:val="24"/>
          <w:lang w:eastAsia="fr-FR"/>
        </w:rPr>
        <w:br/>
      </w:r>
      <w:r w:rsidRPr="00012B8F">
        <w:rPr>
          <w:rFonts w:ascii="Gadugi" w:eastAsia="Times New Roman" w:hAnsi="Gadugi" w:cs="Times New Roman"/>
          <w:color w:val="002060"/>
          <w:sz w:val="6"/>
          <w:szCs w:val="6"/>
          <w:lang w:eastAsia="fr-FR"/>
        </w:rPr>
        <w:br/>
      </w:r>
      <w:r w:rsidRPr="00012B8F">
        <w:rPr>
          <w:rFonts w:ascii="Gadugi" w:eastAsia="Times New Roman" w:hAnsi="Gadugi" w:cs="Times New Roman"/>
          <w:b/>
          <w:bCs/>
          <w:color w:val="002060"/>
          <w:sz w:val="24"/>
          <w:szCs w:val="24"/>
          <w:lang w:eastAsia="fr-FR"/>
        </w:rPr>
        <w:t xml:space="preserve">Composition du jury proposé </w:t>
      </w:r>
    </w:p>
    <w:tbl>
      <w:tblPr>
        <w:tblW w:w="5000" w:type="pct"/>
        <w:tblCellSpacing w:w="15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335"/>
        <w:gridCol w:w="5125"/>
        <w:gridCol w:w="2538"/>
      </w:tblGrid>
      <w:tr w:rsidR="00012B8F" w:rsidRPr="00012B8F" w:rsidTr="00012B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B8F" w:rsidRPr="00012B8F" w:rsidRDefault="00012B8F" w:rsidP="00012B8F">
            <w:pPr>
              <w:spacing w:after="0" w:line="240" w:lineRule="auto"/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</w:pPr>
            <w:r w:rsidRPr="00012B8F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>M. Pierre </w:t>
            </w:r>
            <w:r w:rsidRPr="00012B8F">
              <w:rPr>
                <w:rFonts w:ascii="Gadugi" w:eastAsia="Times New Roman" w:hAnsi="Gadugi" w:cs="Times New Roman"/>
                <w:caps/>
                <w:color w:val="002060"/>
                <w:sz w:val="24"/>
                <w:szCs w:val="24"/>
                <w:lang w:eastAsia="fr-FR"/>
              </w:rPr>
              <w:t>ANDREOLETTI</w:t>
            </w:r>
            <w:r w:rsidRPr="00012B8F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2B8F" w:rsidRPr="00012B8F" w:rsidRDefault="00012B8F" w:rsidP="00012B8F">
            <w:pPr>
              <w:spacing w:after="0" w:line="240" w:lineRule="auto"/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</w:pPr>
            <w:r w:rsidRPr="00012B8F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>Université d'Orléans </w:t>
            </w:r>
          </w:p>
        </w:tc>
        <w:tc>
          <w:tcPr>
            <w:tcW w:w="0" w:type="auto"/>
            <w:vAlign w:val="center"/>
            <w:hideMark/>
          </w:tcPr>
          <w:p w:rsidR="00012B8F" w:rsidRPr="00012B8F" w:rsidRDefault="00012B8F" w:rsidP="00012B8F">
            <w:pPr>
              <w:spacing w:after="0" w:line="240" w:lineRule="auto"/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</w:pPr>
            <w:r w:rsidRPr="00012B8F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 xml:space="preserve">Directeur de thèse </w:t>
            </w:r>
          </w:p>
        </w:tc>
      </w:tr>
      <w:tr w:rsidR="00012B8F" w:rsidRPr="00012B8F" w:rsidTr="00012B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B8F" w:rsidRPr="00012B8F" w:rsidRDefault="00012B8F" w:rsidP="00012B8F">
            <w:pPr>
              <w:spacing w:after="0" w:line="240" w:lineRule="auto"/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</w:pPr>
            <w:r w:rsidRPr="00012B8F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>M. Elie </w:t>
            </w:r>
            <w:r w:rsidRPr="00012B8F">
              <w:rPr>
                <w:rFonts w:ascii="Gadugi" w:eastAsia="Times New Roman" w:hAnsi="Gadugi" w:cs="Times New Roman"/>
                <w:caps/>
                <w:color w:val="002060"/>
                <w:sz w:val="24"/>
                <w:szCs w:val="24"/>
                <w:lang w:eastAsia="fr-FR"/>
              </w:rPr>
              <w:t>AIDEKON</w:t>
            </w:r>
            <w:r w:rsidRPr="00012B8F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2B8F" w:rsidRPr="00012B8F" w:rsidRDefault="00012B8F" w:rsidP="00012B8F">
            <w:pPr>
              <w:spacing w:after="0" w:line="240" w:lineRule="auto"/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</w:pPr>
            <w:r w:rsidRPr="00012B8F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>Fudan University </w:t>
            </w:r>
          </w:p>
        </w:tc>
        <w:tc>
          <w:tcPr>
            <w:tcW w:w="0" w:type="auto"/>
            <w:vAlign w:val="center"/>
            <w:hideMark/>
          </w:tcPr>
          <w:p w:rsidR="00012B8F" w:rsidRPr="00012B8F" w:rsidRDefault="00012B8F" w:rsidP="00012B8F">
            <w:pPr>
              <w:spacing w:after="0" w:line="240" w:lineRule="auto"/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</w:pPr>
            <w:r w:rsidRPr="00012B8F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 xml:space="preserve">Rapporteur </w:t>
            </w:r>
          </w:p>
        </w:tc>
      </w:tr>
      <w:tr w:rsidR="00012B8F" w:rsidRPr="00012B8F" w:rsidTr="00012B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B8F" w:rsidRPr="00012B8F" w:rsidRDefault="00012B8F" w:rsidP="00012B8F">
            <w:pPr>
              <w:spacing w:after="0" w:line="240" w:lineRule="auto"/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</w:pPr>
            <w:r w:rsidRPr="00012B8F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>M. Yueyun </w:t>
            </w:r>
            <w:r w:rsidRPr="00012B8F">
              <w:rPr>
                <w:rFonts w:ascii="Gadugi" w:eastAsia="Times New Roman" w:hAnsi="Gadugi" w:cs="Times New Roman"/>
                <w:caps/>
                <w:color w:val="002060"/>
                <w:sz w:val="24"/>
                <w:szCs w:val="24"/>
                <w:lang w:eastAsia="fr-FR"/>
              </w:rPr>
              <w:t>HU</w:t>
            </w:r>
            <w:r w:rsidRPr="00012B8F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2B8F" w:rsidRPr="00012B8F" w:rsidRDefault="00012B8F" w:rsidP="00012B8F">
            <w:pPr>
              <w:spacing w:after="0" w:line="240" w:lineRule="auto"/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</w:pPr>
            <w:r w:rsidRPr="00012B8F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>Université Sorbonne Paris Nord </w:t>
            </w:r>
          </w:p>
        </w:tc>
        <w:tc>
          <w:tcPr>
            <w:tcW w:w="0" w:type="auto"/>
            <w:vAlign w:val="center"/>
            <w:hideMark/>
          </w:tcPr>
          <w:p w:rsidR="00012B8F" w:rsidRPr="00012B8F" w:rsidRDefault="00012B8F" w:rsidP="00012B8F">
            <w:pPr>
              <w:spacing w:after="0" w:line="240" w:lineRule="auto"/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</w:pPr>
            <w:r w:rsidRPr="00012B8F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 xml:space="preserve">Rapporteur </w:t>
            </w:r>
          </w:p>
        </w:tc>
      </w:tr>
      <w:tr w:rsidR="00012B8F" w:rsidRPr="00012B8F" w:rsidTr="00012B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B8F" w:rsidRPr="00012B8F" w:rsidRDefault="00012B8F" w:rsidP="00012B8F">
            <w:pPr>
              <w:spacing w:after="0" w:line="240" w:lineRule="auto"/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</w:pPr>
            <w:r w:rsidRPr="00012B8F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>M. Romain </w:t>
            </w:r>
            <w:r w:rsidRPr="00012B8F">
              <w:rPr>
                <w:rFonts w:ascii="Gadugi" w:eastAsia="Times New Roman" w:hAnsi="Gadugi" w:cs="Times New Roman"/>
                <w:caps/>
                <w:color w:val="002060"/>
                <w:sz w:val="24"/>
                <w:szCs w:val="24"/>
                <w:lang w:eastAsia="fr-FR"/>
              </w:rPr>
              <w:t>ABRAHAM</w:t>
            </w:r>
            <w:r w:rsidRPr="00012B8F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2B8F" w:rsidRPr="00012B8F" w:rsidRDefault="00012B8F" w:rsidP="00012B8F">
            <w:pPr>
              <w:spacing w:after="0" w:line="240" w:lineRule="auto"/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</w:pPr>
            <w:r w:rsidRPr="00012B8F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>Université d'Orléans </w:t>
            </w:r>
          </w:p>
        </w:tc>
        <w:tc>
          <w:tcPr>
            <w:tcW w:w="0" w:type="auto"/>
            <w:vAlign w:val="center"/>
            <w:hideMark/>
          </w:tcPr>
          <w:p w:rsidR="00012B8F" w:rsidRPr="00012B8F" w:rsidRDefault="00012B8F" w:rsidP="00012B8F">
            <w:pPr>
              <w:spacing w:after="0" w:line="240" w:lineRule="auto"/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</w:pPr>
            <w:r w:rsidRPr="00012B8F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 xml:space="preserve">Examinateur </w:t>
            </w:r>
          </w:p>
        </w:tc>
      </w:tr>
      <w:tr w:rsidR="00012B8F" w:rsidRPr="00012B8F" w:rsidTr="00012B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B8F" w:rsidRPr="00012B8F" w:rsidRDefault="00012B8F" w:rsidP="00012B8F">
            <w:pPr>
              <w:spacing w:after="0" w:line="240" w:lineRule="auto"/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</w:pPr>
            <w:r w:rsidRPr="00012B8F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>M. Shen </w:t>
            </w:r>
            <w:r w:rsidRPr="00012B8F">
              <w:rPr>
                <w:rFonts w:ascii="Gadugi" w:eastAsia="Times New Roman" w:hAnsi="Gadugi" w:cs="Times New Roman"/>
                <w:caps/>
                <w:color w:val="002060"/>
                <w:sz w:val="24"/>
                <w:szCs w:val="24"/>
                <w:lang w:eastAsia="fr-FR"/>
              </w:rPr>
              <w:t>LIN</w:t>
            </w:r>
            <w:r w:rsidRPr="00012B8F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2B8F" w:rsidRPr="00012B8F" w:rsidRDefault="00012B8F" w:rsidP="00012B8F">
            <w:pPr>
              <w:spacing w:after="0" w:line="240" w:lineRule="auto"/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</w:pPr>
            <w:r w:rsidRPr="00012B8F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>Sorbonne Université </w:t>
            </w:r>
          </w:p>
        </w:tc>
        <w:tc>
          <w:tcPr>
            <w:tcW w:w="0" w:type="auto"/>
            <w:vAlign w:val="center"/>
            <w:hideMark/>
          </w:tcPr>
          <w:p w:rsidR="00012B8F" w:rsidRPr="00012B8F" w:rsidRDefault="00012B8F" w:rsidP="00012B8F">
            <w:pPr>
              <w:spacing w:after="0" w:line="240" w:lineRule="auto"/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</w:pPr>
            <w:r w:rsidRPr="00012B8F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 xml:space="preserve">Examinateur </w:t>
            </w:r>
          </w:p>
        </w:tc>
      </w:tr>
      <w:tr w:rsidR="00012B8F" w:rsidRPr="00012B8F" w:rsidTr="00012B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B8F" w:rsidRPr="00012B8F" w:rsidRDefault="00012B8F" w:rsidP="00012B8F">
            <w:pPr>
              <w:spacing w:after="0" w:line="240" w:lineRule="auto"/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</w:pPr>
            <w:r w:rsidRPr="00012B8F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>M. Pascal </w:t>
            </w:r>
            <w:r w:rsidRPr="00012B8F">
              <w:rPr>
                <w:rFonts w:ascii="Gadugi" w:eastAsia="Times New Roman" w:hAnsi="Gadugi" w:cs="Times New Roman"/>
                <w:caps/>
                <w:color w:val="002060"/>
                <w:sz w:val="24"/>
                <w:szCs w:val="24"/>
                <w:lang w:eastAsia="fr-FR"/>
              </w:rPr>
              <w:t>MAILLARD</w:t>
            </w:r>
            <w:r w:rsidRPr="00012B8F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2B8F" w:rsidRPr="00012B8F" w:rsidRDefault="00012B8F" w:rsidP="00012B8F">
            <w:pPr>
              <w:spacing w:after="0" w:line="240" w:lineRule="auto"/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</w:pPr>
            <w:r w:rsidRPr="00012B8F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>Université Toulouse III - Paul Sabatier </w:t>
            </w:r>
          </w:p>
        </w:tc>
        <w:tc>
          <w:tcPr>
            <w:tcW w:w="0" w:type="auto"/>
            <w:vAlign w:val="center"/>
            <w:hideMark/>
          </w:tcPr>
          <w:p w:rsidR="00012B8F" w:rsidRPr="00012B8F" w:rsidRDefault="00012B8F" w:rsidP="00012B8F">
            <w:pPr>
              <w:spacing w:after="0" w:line="240" w:lineRule="auto"/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</w:pPr>
            <w:r w:rsidRPr="00012B8F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 xml:space="preserve">Examinateur </w:t>
            </w:r>
          </w:p>
        </w:tc>
      </w:tr>
    </w:tbl>
    <w:p w:rsidR="00012B8F" w:rsidRPr="00012B8F" w:rsidRDefault="00012B8F" w:rsidP="00012B8F">
      <w:pPr>
        <w:spacing w:after="0" w:line="240" w:lineRule="auto"/>
        <w:rPr>
          <w:rFonts w:ascii="Gadugi" w:eastAsia="Times New Roman" w:hAnsi="Gadugi" w:cs="Times New Roman"/>
          <w:color w:val="002060"/>
          <w:sz w:val="6"/>
          <w:szCs w:val="6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"/>
        <w:gridCol w:w="9782"/>
      </w:tblGrid>
      <w:tr w:rsidR="00012B8F" w:rsidRPr="00012B8F" w:rsidTr="00012B8F">
        <w:trPr>
          <w:tblCellSpacing w:w="15" w:type="dxa"/>
        </w:trPr>
        <w:tc>
          <w:tcPr>
            <w:tcW w:w="0" w:type="auto"/>
            <w:hideMark/>
          </w:tcPr>
          <w:p w:rsidR="00012B8F" w:rsidRPr="00012B8F" w:rsidRDefault="00012B8F" w:rsidP="00012B8F">
            <w:pPr>
              <w:spacing w:after="0" w:line="240" w:lineRule="auto"/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</w:pPr>
            <w:r w:rsidRPr="00012B8F">
              <w:rPr>
                <w:rFonts w:ascii="Gadugi" w:eastAsia="Times New Roman" w:hAnsi="Gadugi" w:cs="Times New Roman"/>
                <w:b/>
                <w:bCs/>
                <w:color w:val="002060"/>
                <w:sz w:val="24"/>
                <w:szCs w:val="24"/>
                <w:lang w:eastAsia="fr-FR"/>
              </w:rPr>
              <w:t>Mots-clés :</w:t>
            </w:r>
            <w:r w:rsidRPr="00012B8F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hideMark/>
          </w:tcPr>
          <w:p w:rsidR="00012B8F" w:rsidRPr="00012B8F" w:rsidRDefault="00012B8F" w:rsidP="00012B8F">
            <w:pPr>
              <w:spacing w:after="0" w:line="240" w:lineRule="auto"/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</w:pPr>
            <w:r w:rsidRPr="00012B8F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>Arbres de Bienaymé-Galton-Watson,Marches aléatoires,Potentiel aléatoire branchant,Trace,Généalogie,</w:t>
            </w:r>
          </w:p>
        </w:tc>
      </w:tr>
    </w:tbl>
    <w:p w:rsidR="00012B8F" w:rsidRPr="00012B8F" w:rsidRDefault="00012B8F" w:rsidP="00012B8F">
      <w:pPr>
        <w:spacing w:after="0" w:line="240" w:lineRule="auto"/>
        <w:rPr>
          <w:rFonts w:ascii="Gadugi" w:eastAsia="Times New Roman" w:hAnsi="Gadugi" w:cs="Times New Roman"/>
          <w:color w:val="002060"/>
          <w:sz w:val="6"/>
          <w:szCs w:val="6"/>
          <w:lang w:eastAsia="fr-FR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8"/>
      </w:tblGrid>
      <w:tr w:rsidR="00012B8F" w:rsidRPr="00012B8F" w:rsidTr="00012B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B8F" w:rsidRPr="00012B8F" w:rsidRDefault="00012B8F" w:rsidP="00012B8F">
            <w:pPr>
              <w:spacing w:after="0" w:line="240" w:lineRule="auto"/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</w:pPr>
            <w:r w:rsidRPr="00012B8F">
              <w:rPr>
                <w:rFonts w:ascii="Gadugi" w:eastAsia="Times New Roman" w:hAnsi="Gadugi" w:cs="Times New Roman"/>
                <w:b/>
                <w:bCs/>
                <w:color w:val="002060"/>
                <w:sz w:val="24"/>
                <w:szCs w:val="24"/>
                <w:lang w:eastAsia="fr-FR"/>
              </w:rPr>
              <w:t>Résumé :</w:t>
            </w:r>
            <w:r w:rsidRPr="00012B8F">
              <w:rPr>
                <w:rFonts w:ascii="Gadugi" w:eastAsia="Times New Roman" w:hAnsi="Gadugi" w:cs="Times New Roman"/>
                <w:color w:val="002060"/>
                <w:sz w:val="24"/>
                <w:szCs w:val="24"/>
                <w:lang w:eastAsia="fr-FR"/>
              </w:rPr>
              <w:t xml:space="preserve">  </w:t>
            </w:r>
          </w:p>
        </w:tc>
      </w:tr>
    </w:tbl>
    <w:p w:rsidR="006818D9" w:rsidRPr="00093E4D" w:rsidRDefault="00BA3808" w:rsidP="00093E4D">
      <w:pPr>
        <w:jc w:val="both"/>
        <w:rPr>
          <w:rFonts w:cstheme="minorHAnsi"/>
          <w:color w:val="002060"/>
        </w:rPr>
      </w:pPr>
      <w:r w:rsidRPr="00093E4D">
        <w:rPr>
          <w:rFonts w:cstheme="minorHAnsi"/>
          <w:color w:val="002060"/>
        </w:rPr>
        <w:t xml:space="preserve">Cette thèse est consacrée à l'étude d'une marche aléatoire au plus proche voisin récurrente nulle sur une marche aléatoire branchante $(mathbb{T},(V(x);xinmathbb{T}))$ où $T$ est un arbre de Bienaymé-Galton-Watson sur-critique. Une attention particulière est accordée à sa trace, le sous-arbre $mathcal{R}_n={X_0,ldots,X_n}$ de $T$ des sommets visités par $X$ jusqu'à l'instant $n$. Dans une première partie, nous nous intéressons au volume de certaines traces contraintes à la fois le long des trajectoires de $mathbb{X}$ et le long de celles du potentiel branchant $V$ dans le régime lent cite{HuShi15}. Il s'agit typiquement du nombre de sommets visités au moins $n^b$ (avec $bin[0,1)$) fois par la marche $X$ jusqu'à l'instant $n$ et dont le potentiel $V$ est contraint d'évoluer dans un ensemble donné. Sous quelques hypothèses, certaines naturelles, d'autres plus techniques, nous donnons le comportement quand $n$ tend vers l'infini du volume de ces traces générales, mettant en lumière les interactions entre la marche aléatoire $X$ et son potentiel branchant $V$. Nous exhibons également quelques exemples de traces contraintes nous paraissant pertinents. Un exemple important est celui des potentiels hauts: il s'agit de forcer la marche $mathbb{X}$ à visiter des sommets de potentiel typiquement supérieur à $(log n)^{alpha}$ avec $alphain[1,2)$. Ces sommets sont nombreux à l'instant $n$ (lorsque $n$ tend vers l'infini), de l'ordre de $n^{1-b}e^{-c(log n)^{alpha-1}}$ avec $c&gt;0$. Dans une deuxième partie, nous nous focalisons sur le volume de certains sous-ensembles de $ProdSet{mathcal{R}_n}{k}=mathcal{R}_ntimescdotstimesmathcal{R}_n$, $kgeq 2$, dans le cas de la marche diffusive cite{HuShi10}. Nous supposons que le diamètre $bm{L}_n-1$ (pour la topologie naturelle sur $ProdSet{T}{k}$) d'un tel sous-ensemble est déterministe et nous montrons que sous une hypothèse d'hérédité, le volume de ce dernier est proportionnel à $(sqrtBis{n}bm{L}_n)^k$ lorsque $n$ tend vers l'infini. Nous étudions également cette $textrm{guillemotleft constanteguillemotright }$ de proportionnalité, qui est une variable aléatoire non-déterministe, mettant ainsi en lumière les liens entre les différents sommets de $mathcal{R}_n$. Enfin, nous appliquons ces résultats au fameux problème de généalogie suivant: tirons $kgeq 2$ sommets uniformément et sans remise dans un sous-ensemble de l'arbre </w:t>
      </w:r>
      <w:r w:rsidRPr="00093E4D">
        <w:rPr>
          <w:rFonts w:cstheme="minorHAnsi"/>
          <w:color w:val="002060"/>
        </w:rPr>
        <w:lastRenderedPageBreak/>
        <w:t>$mathcal{R}_n$. A quoi ressemble leur arbre généalogique? Sous certaines hypothèses portant sur ce sous-ensemble, nous répondons à cette question assez précisément.</w:t>
      </w:r>
    </w:p>
    <w:sectPr w:rsidR="006818D9" w:rsidRPr="00093E4D" w:rsidSect="002E02D3">
      <w:pgSz w:w="11906" w:h="16838"/>
      <w:pgMar w:top="397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752" w:rsidRDefault="008F4752" w:rsidP="006E3318">
      <w:pPr>
        <w:spacing w:after="0" w:line="240" w:lineRule="auto"/>
      </w:pPr>
      <w:r>
        <w:separator/>
      </w:r>
    </w:p>
  </w:endnote>
  <w:endnote w:type="continuationSeparator" w:id="0">
    <w:p w:rsidR="008F4752" w:rsidRDefault="008F4752" w:rsidP="006E3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752" w:rsidRDefault="008F4752" w:rsidP="006E3318">
      <w:pPr>
        <w:spacing w:after="0" w:line="240" w:lineRule="auto"/>
      </w:pPr>
      <w:r>
        <w:separator/>
      </w:r>
    </w:p>
  </w:footnote>
  <w:footnote w:type="continuationSeparator" w:id="0">
    <w:p w:rsidR="008F4752" w:rsidRDefault="008F4752" w:rsidP="006E3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18"/>
    <w:rsid w:val="00012B8F"/>
    <w:rsid w:val="00093E4D"/>
    <w:rsid w:val="00243719"/>
    <w:rsid w:val="00280B53"/>
    <w:rsid w:val="002E02D3"/>
    <w:rsid w:val="003B256B"/>
    <w:rsid w:val="00600FED"/>
    <w:rsid w:val="006818D9"/>
    <w:rsid w:val="006E3318"/>
    <w:rsid w:val="008F4752"/>
    <w:rsid w:val="00A33447"/>
    <w:rsid w:val="00A72F55"/>
    <w:rsid w:val="00BA3808"/>
    <w:rsid w:val="00C15103"/>
    <w:rsid w:val="00DB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98A4D4-DEDE-408D-985E-E72FC2BE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E3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3318"/>
  </w:style>
  <w:style w:type="paragraph" w:styleId="Pieddepage">
    <w:name w:val="footer"/>
    <w:basedOn w:val="Normal"/>
    <w:link w:val="PieddepageCar"/>
    <w:uiPriority w:val="99"/>
    <w:unhideWhenUsed/>
    <w:rsid w:val="006E3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3318"/>
  </w:style>
  <w:style w:type="paragraph" w:styleId="Textedebulles">
    <w:name w:val="Balloon Text"/>
    <w:basedOn w:val="Normal"/>
    <w:link w:val="TextedebullesCar"/>
    <w:uiPriority w:val="99"/>
    <w:semiHidden/>
    <w:unhideWhenUsed/>
    <w:rsid w:val="00093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3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CE9D3-841E-4F0D-8CE1-08B23AD8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Frederique Landais</dc:creator>
  <cp:keywords/>
  <dc:description/>
  <cp:lastModifiedBy>Véronique Grelet</cp:lastModifiedBy>
  <cp:revision>2</cp:revision>
  <cp:lastPrinted>2022-09-19T06:25:00Z</cp:lastPrinted>
  <dcterms:created xsi:type="dcterms:W3CDTF">2022-09-19T11:43:00Z</dcterms:created>
  <dcterms:modified xsi:type="dcterms:W3CDTF">2022-09-19T11:43:00Z</dcterms:modified>
</cp:coreProperties>
</file>