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9BC50" w14:textId="77777777" w:rsidR="000E705D" w:rsidRDefault="002B0EA6">
      <w:pPr>
        <w:pStyle w:val="Titre1"/>
        <w:ind w:left="426"/>
        <w:jc w:val="left"/>
        <w:rPr>
          <w:b w:val="0"/>
          <w:sz w:val="22"/>
        </w:rPr>
      </w:pPr>
      <w:r>
        <w:rPr>
          <w:noProof/>
          <w:lang w:eastAsia="ja-JP"/>
        </w:rPr>
        <w:drawing>
          <wp:anchor distT="0" distB="0" distL="114300" distR="114300" simplePos="0" relativeHeight="251657728" behindDoc="0" locked="0" layoutInCell="1" allowOverlap="1" wp14:anchorId="76059D19" wp14:editId="5068B840">
            <wp:simplePos x="0" y="0"/>
            <wp:positionH relativeFrom="margin">
              <wp:posOffset>-780415</wp:posOffset>
            </wp:positionH>
            <wp:positionV relativeFrom="margin">
              <wp:posOffset>-457200</wp:posOffset>
            </wp:positionV>
            <wp:extent cx="1478915" cy="1325880"/>
            <wp:effectExtent l="0" t="0" r="0" b="0"/>
            <wp:wrapSquare wrapText="bothSides"/>
            <wp:docPr id="3" name="Image 3" descr="logo_UO_sept2021_bleu_gris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UO_sept2021_bleu_gris_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78915" cy="1325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19FF89" w14:textId="77777777" w:rsidR="000E705D" w:rsidRPr="003C48A8" w:rsidRDefault="000E705D">
      <w:pPr>
        <w:pStyle w:val="Titre1"/>
        <w:ind w:left="426"/>
        <w:jc w:val="left"/>
        <w:rPr>
          <w:rFonts w:ascii="Calibri" w:hAnsi="Calibri" w:cs="Calibri"/>
          <w:b w:val="0"/>
          <w:sz w:val="22"/>
        </w:rPr>
      </w:pPr>
    </w:p>
    <w:p w14:paraId="4C6D06A2" w14:textId="77777777" w:rsidR="00F20D51" w:rsidRPr="003C48A8" w:rsidRDefault="00F20D51">
      <w:pPr>
        <w:pStyle w:val="Titre1"/>
        <w:spacing w:line="360" w:lineRule="auto"/>
        <w:ind w:left="426"/>
        <w:jc w:val="center"/>
        <w:rPr>
          <w:rFonts w:ascii="Calibri" w:hAnsi="Calibri" w:cs="Calibri"/>
        </w:rPr>
      </w:pPr>
    </w:p>
    <w:p w14:paraId="0DA44E52" w14:textId="77777777" w:rsidR="00F20D51" w:rsidRPr="003C48A8" w:rsidRDefault="00F20D51">
      <w:pPr>
        <w:pStyle w:val="Titre1"/>
        <w:spacing w:line="360" w:lineRule="auto"/>
        <w:ind w:left="426"/>
        <w:jc w:val="center"/>
        <w:rPr>
          <w:rFonts w:ascii="Calibri" w:hAnsi="Calibri" w:cs="Calibri"/>
        </w:rPr>
      </w:pPr>
    </w:p>
    <w:p w14:paraId="735D4E9E" w14:textId="77777777" w:rsidR="000E705D" w:rsidRPr="003C48A8" w:rsidRDefault="000E705D">
      <w:pPr>
        <w:pStyle w:val="Titre1"/>
        <w:spacing w:line="360" w:lineRule="auto"/>
        <w:ind w:left="426"/>
        <w:jc w:val="center"/>
        <w:rPr>
          <w:rFonts w:ascii="Calibri" w:hAnsi="Calibri" w:cs="Calibri"/>
        </w:rPr>
      </w:pPr>
      <w:r w:rsidRPr="003C48A8">
        <w:rPr>
          <w:rFonts w:ascii="Calibri" w:hAnsi="Calibri" w:cs="Calibri"/>
        </w:rPr>
        <w:t>AVIS DE SOUTENANCE EN VUE DE</w:t>
      </w:r>
    </w:p>
    <w:p w14:paraId="5D9DF164" w14:textId="77777777" w:rsidR="000E705D" w:rsidRPr="003C48A8" w:rsidRDefault="000E705D">
      <w:pPr>
        <w:spacing w:line="360" w:lineRule="auto"/>
        <w:ind w:left="426" w:right="567"/>
        <w:jc w:val="center"/>
        <w:rPr>
          <w:rFonts w:ascii="Calibri" w:hAnsi="Calibri" w:cs="Calibri"/>
          <w:b/>
          <w:sz w:val="28"/>
        </w:rPr>
      </w:pPr>
      <w:r w:rsidRPr="003C48A8">
        <w:rPr>
          <w:rFonts w:ascii="Calibri" w:hAnsi="Calibri" w:cs="Calibri"/>
          <w:b/>
          <w:sz w:val="28"/>
        </w:rPr>
        <w:t>L’HABILITATION A DIRIGER DES RECHERCHES</w:t>
      </w:r>
    </w:p>
    <w:p w14:paraId="0F427C0C" w14:textId="77777777" w:rsidR="000E705D" w:rsidRPr="003C48A8" w:rsidRDefault="000E705D">
      <w:pPr>
        <w:ind w:right="567"/>
        <w:jc w:val="center"/>
        <w:rPr>
          <w:rFonts w:ascii="Calibri" w:hAnsi="Calibri" w:cs="Calibri"/>
          <w:b/>
          <w:sz w:val="24"/>
        </w:rPr>
      </w:pPr>
    </w:p>
    <w:p w14:paraId="049D8F5C" w14:textId="2F578F77" w:rsidR="000E705D" w:rsidRPr="003C48A8" w:rsidRDefault="000E705D">
      <w:pPr>
        <w:ind w:right="567"/>
        <w:jc w:val="center"/>
        <w:rPr>
          <w:rFonts w:ascii="Calibri" w:hAnsi="Calibri" w:cs="Calibri"/>
          <w:sz w:val="24"/>
        </w:rPr>
      </w:pPr>
      <w:r w:rsidRPr="003C48A8">
        <w:rPr>
          <w:rFonts w:ascii="Calibri" w:hAnsi="Calibri" w:cs="Calibri"/>
          <w:sz w:val="24"/>
          <w:u w:val="single"/>
        </w:rPr>
        <w:t>Discipline</w:t>
      </w:r>
      <w:r w:rsidRPr="003C48A8">
        <w:rPr>
          <w:rFonts w:ascii="Calibri" w:hAnsi="Calibri" w:cs="Calibri"/>
          <w:sz w:val="24"/>
        </w:rPr>
        <w:t xml:space="preserve"> :</w:t>
      </w:r>
      <w:r w:rsidR="00AC527C">
        <w:rPr>
          <w:rFonts w:ascii="Calibri" w:hAnsi="Calibri" w:cs="Calibri"/>
          <w:sz w:val="24"/>
        </w:rPr>
        <w:t xml:space="preserve"> Littérature latino-américaine</w:t>
      </w:r>
    </w:p>
    <w:p w14:paraId="2B917C56" w14:textId="77777777" w:rsidR="000E705D" w:rsidRPr="003C48A8" w:rsidRDefault="000E705D">
      <w:pPr>
        <w:ind w:right="567"/>
        <w:rPr>
          <w:rFonts w:ascii="Calibri" w:hAnsi="Calibri" w:cs="Calibri"/>
        </w:rPr>
      </w:pPr>
    </w:p>
    <w:p w14:paraId="075BC6C3" w14:textId="77777777" w:rsidR="000E705D" w:rsidRPr="003C48A8" w:rsidRDefault="000E705D">
      <w:pPr>
        <w:ind w:right="567"/>
        <w:rPr>
          <w:rFonts w:ascii="Calibri" w:hAnsi="Calibri" w:cs="Calibri"/>
        </w:rPr>
      </w:pPr>
    </w:p>
    <w:p w14:paraId="66E4E04F" w14:textId="067D3DF1" w:rsidR="000E705D" w:rsidRPr="003C48A8" w:rsidRDefault="000E705D">
      <w:pPr>
        <w:pStyle w:val="Corpsdetexte"/>
        <w:spacing w:line="360" w:lineRule="auto"/>
        <w:jc w:val="center"/>
        <w:rPr>
          <w:rFonts w:ascii="Calibri" w:hAnsi="Calibri" w:cs="Calibri"/>
        </w:rPr>
      </w:pPr>
      <w:r w:rsidRPr="003C48A8">
        <w:rPr>
          <w:rFonts w:ascii="Calibri" w:hAnsi="Calibri" w:cs="Calibri"/>
        </w:rPr>
        <w:t>(Nom)</w:t>
      </w:r>
      <w:r w:rsidR="00FB71B3">
        <w:rPr>
          <w:rFonts w:ascii="Calibri" w:hAnsi="Calibri" w:cs="Calibri"/>
        </w:rPr>
        <w:t xml:space="preserve"> Large </w:t>
      </w:r>
      <w:r w:rsidRPr="003C48A8">
        <w:rPr>
          <w:rFonts w:ascii="Calibri" w:hAnsi="Calibri" w:cs="Calibri"/>
        </w:rPr>
        <w:t>(Prénom)</w:t>
      </w:r>
      <w:r w:rsidR="00FB71B3">
        <w:rPr>
          <w:rFonts w:ascii="Calibri" w:hAnsi="Calibri" w:cs="Calibri"/>
        </w:rPr>
        <w:t xml:space="preserve"> Sophie </w:t>
      </w:r>
      <w:r w:rsidRPr="003C48A8">
        <w:rPr>
          <w:rFonts w:ascii="Calibri" w:hAnsi="Calibri" w:cs="Calibri"/>
        </w:rPr>
        <w:t>(grade)</w:t>
      </w:r>
      <w:r w:rsidR="00FB71B3">
        <w:rPr>
          <w:rFonts w:ascii="Calibri" w:hAnsi="Calibri" w:cs="Calibri"/>
        </w:rPr>
        <w:t xml:space="preserve"> </w:t>
      </w:r>
      <w:r w:rsidR="009735A7">
        <w:rPr>
          <w:rFonts w:ascii="Calibri" w:hAnsi="Calibri" w:cs="Calibri"/>
        </w:rPr>
        <w:t>MCF</w:t>
      </w:r>
    </w:p>
    <w:p w14:paraId="757E1CC0" w14:textId="77777777" w:rsidR="000E705D" w:rsidRPr="003C48A8" w:rsidRDefault="000E705D">
      <w:pPr>
        <w:pStyle w:val="Corpsdetexte"/>
        <w:spacing w:line="360" w:lineRule="auto"/>
        <w:jc w:val="center"/>
        <w:rPr>
          <w:rFonts w:ascii="Calibri" w:hAnsi="Calibri" w:cs="Calibri"/>
        </w:rPr>
      </w:pPr>
      <w:proofErr w:type="gramStart"/>
      <w:r w:rsidRPr="003C48A8">
        <w:rPr>
          <w:rFonts w:ascii="Calibri" w:hAnsi="Calibri" w:cs="Calibri"/>
        </w:rPr>
        <w:t>présentera</w:t>
      </w:r>
      <w:proofErr w:type="gramEnd"/>
      <w:r w:rsidRPr="003C48A8">
        <w:rPr>
          <w:rFonts w:ascii="Calibri" w:hAnsi="Calibri" w:cs="Calibri"/>
        </w:rPr>
        <w:t xml:space="preserve"> ses travaux en vue de l’habilitation à diriger des recherches</w:t>
      </w:r>
    </w:p>
    <w:p w14:paraId="0221DABB" w14:textId="77777777" w:rsidR="000E705D" w:rsidRPr="003C48A8" w:rsidRDefault="000E705D">
      <w:pPr>
        <w:ind w:right="567"/>
        <w:rPr>
          <w:rFonts w:ascii="Calibri" w:hAnsi="Calibri" w:cs="Calibri"/>
          <w:sz w:val="24"/>
        </w:rPr>
      </w:pPr>
    </w:p>
    <w:p w14:paraId="67D0D77A" w14:textId="2E2711A1" w:rsidR="000E705D" w:rsidRPr="003C48A8" w:rsidRDefault="000E705D">
      <w:pPr>
        <w:ind w:right="567"/>
        <w:jc w:val="center"/>
        <w:rPr>
          <w:rFonts w:ascii="Calibri" w:hAnsi="Calibri" w:cs="Calibri"/>
          <w:sz w:val="24"/>
        </w:rPr>
      </w:pPr>
      <w:r w:rsidRPr="003C48A8">
        <w:rPr>
          <w:rFonts w:ascii="Calibri" w:hAnsi="Calibri" w:cs="Calibri"/>
          <w:sz w:val="24"/>
        </w:rPr>
        <w:t>Le</w:t>
      </w:r>
      <w:r w:rsidR="00FB71B3">
        <w:rPr>
          <w:rFonts w:ascii="Calibri" w:hAnsi="Calibri" w:cs="Calibri"/>
          <w:sz w:val="24"/>
        </w:rPr>
        <w:t xml:space="preserve"> vendredi 6 mars</w:t>
      </w:r>
      <w:r w:rsidRPr="003C48A8">
        <w:rPr>
          <w:rFonts w:ascii="Calibri" w:hAnsi="Calibri" w:cs="Calibri"/>
          <w:sz w:val="24"/>
        </w:rPr>
        <w:t xml:space="preserve"> à</w:t>
      </w:r>
      <w:r w:rsidR="00FB71B3">
        <w:rPr>
          <w:rFonts w:ascii="Calibri" w:hAnsi="Calibri" w:cs="Calibri"/>
          <w:sz w:val="24"/>
        </w:rPr>
        <w:t xml:space="preserve"> 14 </w:t>
      </w:r>
      <w:r w:rsidRPr="003C48A8">
        <w:rPr>
          <w:rFonts w:ascii="Calibri" w:hAnsi="Calibri" w:cs="Calibri"/>
          <w:sz w:val="24"/>
        </w:rPr>
        <w:t>heures</w:t>
      </w:r>
    </w:p>
    <w:p w14:paraId="51E74F38" w14:textId="77777777" w:rsidR="000E705D" w:rsidRPr="003C48A8" w:rsidRDefault="000E705D">
      <w:pPr>
        <w:ind w:right="567"/>
        <w:jc w:val="center"/>
        <w:rPr>
          <w:rFonts w:ascii="Calibri" w:hAnsi="Calibri" w:cs="Calibri"/>
          <w:sz w:val="24"/>
        </w:rPr>
      </w:pPr>
    </w:p>
    <w:p w14:paraId="31D6F767" w14:textId="2D9B1835" w:rsidR="000E705D" w:rsidRPr="003C48A8" w:rsidRDefault="000E705D">
      <w:pPr>
        <w:ind w:left="1560" w:right="567"/>
        <w:rPr>
          <w:rFonts w:ascii="Calibri" w:hAnsi="Calibri" w:cs="Calibri"/>
          <w:sz w:val="24"/>
        </w:rPr>
      </w:pPr>
      <w:r w:rsidRPr="003C48A8">
        <w:rPr>
          <w:rFonts w:ascii="Calibri" w:hAnsi="Calibri" w:cs="Calibri"/>
          <w:sz w:val="24"/>
        </w:rPr>
        <w:t xml:space="preserve">Lieu : </w:t>
      </w:r>
      <w:r w:rsidR="00D013BC">
        <w:rPr>
          <w:rFonts w:ascii="Calibri" w:hAnsi="Calibri" w:cs="Calibri"/>
          <w:sz w:val="24"/>
        </w:rPr>
        <w:t>Salle du Conseil, UFR</w:t>
      </w:r>
      <w:r w:rsidR="006E7962">
        <w:rPr>
          <w:rFonts w:ascii="Calibri" w:hAnsi="Calibri" w:cs="Calibri"/>
          <w:sz w:val="24"/>
        </w:rPr>
        <w:t xml:space="preserve"> LLSH</w:t>
      </w:r>
      <w:r w:rsidR="00D013BC">
        <w:rPr>
          <w:rFonts w:ascii="Calibri" w:hAnsi="Calibri" w:cs="Calibri"/>
          <w:sz w:val="24"/>
        </w:rPr>
        <w:t xml:space="preserve"> </w:t>
      </w:r>
      <w:r w:rsidR="006E7962">
        <w:rPr>
          <w:rFonts w:ascii="Calibri" w:hAnsi="Calibri" w:cs="Calibri"/>
          <w:sz w:val="24"/>
        </w:rPr>
        <w:t>(</w:t>
      </w:r>
      <w:r w:rsidR="00D013BC">
        <w:rPr>
          <w:rFonts w:ascii="Calibri" w:hAnsi="Calibri" w:cs="Calibri"/>
          <w:sz w:val="24"/>
        </w:rPr>
        <w:t>Lettres Langues et Sciences Humaines</w:t>
      </w:r>
      <w:r w:rsidR="006E7962">
        <w:rPr>
          <w:rFonts w:ascii="Calibri" w:hAnsi="Calibri" w:cs="Calibri"/>
          <w:sz w:val="24"/>
        </w:rPr>
        <w:t>)</w:t>
      </w:r>
      <w:r w:rsidR="00365519">
        <w:rPr>
          <w:rFonts w:ascii="Calibri" w:hAnsi="Calibri" w:cs="Calibri"/>
          <w:sz w:val="24"/>
        </w:rPr>
        <w:t>, 10 rue de Tours, 45065 Orléans</w:t>
      </w:r>
    </w:p>
    <w:p w14:paraId="1EDDFF04" w14:textId="77777777" w:rsidR="000E705D" w:rsidRPr="003C48A8" w:rsidRDefault="000E705D">
      <w:pPr>
        <w:ind w:right="567"/>
        <w:rPr>
          <w:rFonts w:ascii="Calibri" w:hAnsi="Calibri" w:cs="Calibri"/>
          <w:sz w:val="24"/>
        </w:rPr>
      </w:pPr>
    </w:p>
    <w:p w14:paraId="458CF2B4" w14:textId="77777777" w:rsidR="000E705D" w:rsidRPr="003C48A8" w:rsidRDefault="000E705D">
      <w:pPr>
        <w:ind w:right="567"/>
        <w:rPr>
          <w:rFonts w:ascii="Calibri" w:hAnsi="Calibri" w:cs="Calibri"/>
          <w:sz w:val="24"/>
        </w:rPr>
      </w:pPr>
    </w:p>
    <w:p w14:paraId="4B47AA59" w14:textId="77777777" w:rsidR="000E705D" w:rsidRPr="003C48A8" w:rsidRDefault="000E705D">
      <w:pPr>
        <w:ind w:right="567"/>
        <w:rPr>
          <w:rFonts w:ascii="Calibri" w:hAnsi="Calibri" w:cs="Calibri"/>
          <w:sz w:val="24"/>
        </w:rPr>
      </w:pPr>
      <w:proofErr w:type="gramStart"/>
      <w:r w:rsidRPr="003C48A8">
        <w:rPr>
          <w:rFonts w:ascii="Calibri" w:hAnsi="Calibri" w:cs="Calibri"/>
          <w:sz w:val="24"/>
          <w:u w:val="single"/>
        </w:rPr>
        <w:t>devant</w:t>
      </w:r>
      <w:proofErr w:type="gramEnd"/>
      <w:r w:rsidRPr="003C48A8">
        <w:rPr>
          <w:rFonts w:ascii="Calibri" w:hAnsi="Calibri" w:cs="Calibri"/>
          <w:sz w:val="24"/>
          <w:u w:val="single"/>
        </w:rPr>
        <w:t xml:space="preserve"> le jury constitué par les personnalités suivantes</w:t>
      </w:r>
      <w:r w:rsidRPr="003C48A8">
        <w:rPr>
          <w:rFonts w:ascii="Calibri" w:hAnsi="Calibri" w:cs="Calibri"/>
          <w:sz w:val="24"/>
        </w:rPr>
        <w:t xml:space="preserve"> :</w:t>
      </w:r>
    </w:p>
    <w:p w14:paraId="175EF2B3" w14:textId="77777777" w:rsidR="000E705D" w:rsidRPr="003C48A8" w:rsidRDefault="000E705D">
      <w:pPr>
        <w:ind w:right="567"/>
        <w:rPr>
          <w:rFonts w:ascii="Calibri" w:hAnsi="Calibri" w:cs="Calibri"/>
          <w:sz w:val="24"/>
        </w:rPr>
      </w:pPr>
    </w:p>
    <w:p w14:paraId="309172C1" w14:textId="02798294" w:rsidR="000E705D" w:rsidRPr="003C48A8" w:rsidRDefault="000E705D">
      <w:pPr>
        <w:ind w:right="567"/>
        <w:rPr>
          <w:rFonts w:ascii="Calibri" w:hAnsi="Calibri" w:cs="Calibri"/>
          <w:sz w:val="24"/>
        </w:rPr>
      </w:pPr>
      <w:r w:rsidRPr="003C48A8">
        <w:rPr>
          <w:rFonts w:ascii="Calibri" w:hAnsi="Calibri" w:cs="Calibri"/>
          <w:sz w:val="24"/>
        </w:rPr>
        <w:t>-</w:t>
      </w:r>
      <w:r w:rsidR="00FB71B3">
        <w:rPr>
          <w:rFonts w:ascii="Calibri" w:hAnsi="Calibri" w:cs="Calibri"/>
          <w:sz w:val="24"/>
        </w:rPr>
        <w:t xml:space="preserve"> Dante Barrientos</w:t>
      </w:r>
      <w:r w:rsidR="00F3710A">
        <w:rPr>
          <w:rFonts w:ascii="Calibri" w:hAnsi="Calibri" w:cs="Calibri"/>
          <w:sz w:val="24"/>
        </w:rPr>
        <w:t xml:space="preserve"> </w:t>
      </w:r>
      <w:r w:rsidR="00FB71B3">
        <w:rPr>
          <w:rFonts w:ascii="Calibri" w:hAnsi="Calibri" w:cs="Calibri"/>
          <w:sz w:val="24"/>
        </w:rPr>
        <w:t xml:space="preserve">Tecún, </w:t>
      </w:r>
      <w:r w:rsidR="00576CEC">
        <w:rPr>
          <w:rFonts w:ascii="Calibri" w:hAnsi="Calibri" w:cs="Calibri"/>
          <w:sz w:val="24"/>
        </w:rPr>
        <w:t xml:space="preserve">Professeur, </w:t>
      </w:r>
      <w:r w:rsidR="00FE46AB">
        <w:rPr>
          <w:rFonts w:ascii="Calibri" w:hAnsi="Calibri" w:cs="Calibri"/>
          <w:sz w:val="24"/>
        </w:rPr>
        <w:t>Aix-Marseille Université</w:t>
      </w:r>
    </w:p>
    <w:p w14:paraId="56EC12A7" w14:textId="0099457F" w:rsidR="000E705D" w:rsidRPr="003C48A8" w:rsidRDefault="000E705D">
      <w:pPr>
        <w:rPr>
          <w:rFonts w:ascii="Calibri" w:hAnsi="Calibri" w:cs="Calibri"/>
          <w:sz w:val="24"/>
        </w:rPr>
      </w:pPr>
      <w:r w:rsidRPr="003C48A8">
        <w:rPr>
          <w:rFonts w:ascii="Calibri" w:hAnsi="Calibri" w:cs="Calibri"/>
          <w:sz w:val="24"/>
        </w:rPr>
        <w:t>-</w:t>
      </w:r>
      <w:r w:rsidR="00A4617E">
        <w:rPr>
          <w:rFonts w:ascii="Calibri" w:hAnsi="Calibri" w:cs="Calibri"/>
          <w:sz w:val="24"/>
        </w:rPr>
        <w:t xml:space="preserve"> Cécile Bertin-Elisabeth, Professeure, Université de Limoges</w:t>
      </w:r>
    </w:p>
    <w:p w14:paraId="399487E1" w14:textId="2348798E" w:rsidR="000E705D" w:rsidRPr="003C48A8" w:rsidRDefault="000E705D">
      <w:pPr>
        <w:rPr>
          <w:rFonts w:ascii="Calibri" w:hAnsi="Calibri" w:cs="Calibri"/>
          <w:sz w:val="24"/>
        </w:rPr>
      </w:pPr>
      <w:r w:rsidRPr="003C48A8">
        <w:rPr>
          <w:rFonts w:ascii="Calibri" w:hAnsi="Calibri" w:cs="Calibri"/>
          <w:sz w:val="24"/>
        </w:rPr>
        <w:t>-</w:t>
      </w:r>
      <w:r w:rsidR="00A4617E">
        <w:rPr>
          <w:rFonts w:ascii="Calibri" w:hAnsi="Calibri" w:cs="Calibri"/>
          <w:sz w:val="24"/>
        </w:rPr>
        <w:t xml:space="preserve"> </w:t>
      </w:r>
      <w:r w:rsidR="00B827B0">
        <w:rPr>
          <w:rFonts w:ascii="Calibri" w:hAnsi="Calibri" w:cs="Calibri"/>
          <w:sz w:val="24"/>
        </w:rPr>
        <w:t>Nathalie Besse, Professeure, Université de Strasbourg</w:t>
      </w:r>
    </w:p>
    <w:p w14:paraId="122D9C35" w14:textId="04F159D5" w:rsidR="000E705D" w:rsidRPr="00B827B0" w:rsidRDefault="000E705D">
      <w:pPr>
        <w:rPr>
          <w:rFonts w:ascii="Calibri" w:hAnsi="Calibri" w:cs="Calibri"/>
          <w:sz w:val="24"/>
          <w:lang w:val="en-US"/>
        </w:rPr>
      </w:pPr>
      <w:r w:rsidRPr="00B827B0">
        <w:rPr>
          <w:rFonts w:ascii="Calibri" w:hAnsi="Calibri" w:cs="Calibri"/>
          <w:sz w:val="24"/>
          <w:lang w:val="en-US"/>
        </w:rPr>
        <w:t>-</w:t>
      </w:r>
      <w:r w:rsidR="00B827B0" w:rsidRPr="00B827B0">
        <w:rPr>
          <w:rFonts w:ascii="Calibri" w:hAnsi="Calibri" w:cs="Calibri"/>
          <w:sz w:val="24"/>
          <w:lang w:val="en-US"/>
        </w:rPr>
        <w:t xml:space="preserve"> Lawrence La Fountain-Stokes, U</w:t>
      </w:r>
      <w:r w:rsidR="00B827B0">
        <w:rPr>
          <w:rFonts w:ascii="Calibri" w:hAnsi="Calibri" w:cs="Calibri"/>
          <w:sz w:val="24"/>
          <w:lang w:val="en-US"/>
        </w:rPr>
        <w:t>niversity of Michigan</w:t>
      </w:r>
    </w:p>
    <w:p w14:paraId="7ACE4C15" w14:textId="0081370C" w:rsidR="000E705D" w:rsidRPr="003C48A8" w:rsidRDefault="000E705D">
      <w:pPr>
        <w:rPr>
          <w:rFonts w:ascii="Calibri" w:hAnsi="Calibri" w:cs="Calibri"/>
          <w:sz w:val="24"/>
        </w:rPr>
      </w:pPr>
      <w:r w:rsidRPr="003C48A8">
        <w:rPr>
          <w:rFonts w:ascii="Calibri" w:hAnsi="Calibri" w:cs="Calibri"/>
          <w:sz w:val="24"/>
        </w:rPr>
        <w:t>-</w:t>
      </w:r>
      <w:r w:rsidR="00B827B0">
        <w:rPr>
          <w:rFonts w:ascii="Calibri" w:hAnsi="Calibri" w:cs="Calibri"/>
          <w:sz w:val="24"/>
        </w:rPr>
        <w:t xml:space="preserve"> Catherine Pélage, </w:t>
      </w:r>
      <w:r w:rsidR="00CC2F71">
        <w:rPr>
          <w:rFonts w:ascii="Calibri" w:hAnsi="Calibri" w:cs="Calibri"/>
          <w:sz w:val="24"/>
        </w:rPr>
        <w:t>Professeure, Université d’Orléans</w:t>
      </w:r>
    </w:p>
    <w:p w14:paraId="5749AF9F" w14:textId="553C4827" w:rsidR="000E705D" w:rsidRPr="003C48A8" w:rsidRDefault="000E705D">
      <w:pPr>
        <w:rPr>
          <w:rFonts w:ascii="Calibri" w:hAnsi="Calibri" w:cs="Calibri"/>
          <w:sz w:val="24"/>
        </w:rPr>
      </w:pPr>
      <w:r w:rsidRPr="003C48A8">
        <w:rPr>
          <w:rFonts w:ascii="Calibri" w:hAnsi="Calibri" w:cs="Calibri"/>
          <w:sz w:val="24"/>
        </w:rPr>
        <w:t>-</w:t>
      </w:r>
      <w:r w:rsidR="00CC2F71">
        <w:rPr>
          <w:rFonts w:ascii="Calibri" w:hAnsi="Calibri" w:cs="Calibri"/>
          <w:sz w:val="24"/>
        </w:rPr>
        <w:t xml:space="preserve"> Lionel Souquet, Professeur</w:t>
      </w:r>
      <w:r w:rsidR="00EF1509">
        <w:rPr>
          <w:rFonts w:ascii="Calibri" w:hAnsi="Calibri" w:cs="Calibri"/>
          <w:sz w:val="24"/>
        </w:rPr>
        <w:t>, Université Rennes 2</w:t>
      </w:r>
    </w:p>
    <w:p w14:paraId="40E3597A" w14:textId="0A930930" w:rsidR="000E705D" w:rsidRPr="003C48A8" w:rsidRDefault="000E705D">
      <w:pPr>
        <w:rPr>
          <w:rFonts w:ascii="Calibri" w:hAnsi="Calibri" w:cs="Calibri"/>
          <w:sz w:val="24"/>
        </w:rPr>
      </w:pPr>
    </w:p>
    <w:p w14:paraId="6CEC7AAE" w14:textId="77777777" w:rsidR="000E705D" w:rsidRDefault="000E705D">
      <w:pPr>
        <w:rPr>
          <w:rFonts w:ascii="Calibri" w:hAnsi="Calibri" w:cs="Calibri"/>
          <w:sz w:val="24"/>
        </w:rPr>
      </w:pPr>
    </w:p>
    <w:p w14:paraId="472B4B7D" w14:textId="77777777" w:rsidR="002257B9" w:rsidRDefault="002257B9">
      <w:pPr>
        <w:rPr>
          <w:rFonts w:ascii="Calibri" w:hAnsi="Calibri" w:cs="Calibri"/>
          <w:sz w:val="24"/>
        </w:rPr>
      </w:pPr>
      <w:r w:rsidRPr="002257B9">
        <w:rPr>
          <w:rFonts w:ascii="Calibri" w:hAnsi="Calibri" w:cs="Calibri"/>
          <w:sz w:val="24"/>
          <w:u w:val="single"/>
        </w:rPr>
        <w:t>Résumé</w:t>
      </w:r>
      <w:r>
        <w:rPr>
          <w:rFonts w:ascii="Calibri" w:hAnsi="Calibri" w:cs="Calibri"/>
          <w:sz w:val="24"/>
        </w:rPr>
        <w:t> :</w:t>
      </w:r>
    </w:p>
    <w:p w14:paraId="444D08BB" w14:textId="77777777" w:rsidR="00C7604E" w:rsidRDefault="00C7604E">
      <w:pPr>
        <w:rPr>
          <w:rFonts w:ascii="Calibri" w:hAnsi="Calibri" w:cs="Calibri"/>
          <w:sz w:val="24"/>
        </w:rPr>
      </w:pPr>
    </w:p>
    <w:p w14:paraId="59C6D554" w14:textId="66D87C67" w:rsidR="004D1124" w:rsidRDefault="00C7604E" w:rsidP="00EC02E1">
      <w:pPr>
        <w:jc w:val="both"/>
        <w:rPr>
          <w:rFonts w:ascii="Calibri" w:hAnsi="Calibri" w:cs="Calibri"/>
          <w:sz w:val="24"/>
        </w:rPr>
      </w:pPr>
      <w:r w:rsidRPr="00C7604E">
        <w:rPr>
          <w:rFonts w:ascii="Calibri" w:hAnsi="Calibri" w:cs="Calibri"/>
          <w:sz w:val="24"/>
        </w:rPr>
        <w:t xml:space="preserve">Le dossier a pour titre </w:t>
      </w:r>
      <w:r w:rsidR="00FE49F0">
        <w:rPr>
          <w:rFonts w:ascii="Calibri" w:hAnsi="Calibri" w:cs="Calibri"/>
          <w:sz w:val="24"/>
        </w:rPr>
        <w:t>« </w:t>
      </w:r>
      <w:r w:rsidRPr="00C7604E">
        <w:rPr>
          <w:rFonts w:ascii="Calibri" w:hAnsi="Calibri" w:cs="Calibri"/>
          <w:sz w:val="24"/>
        </w:rPr>
        <w:t>Identités, imaginaires sociaux et engagements. Littératures et études culturelles (Amérique centrale et Caraïbes)</w:t>
      </w:r>
      <w:r w:rsidR="00FE49F0">
        <w:rPr>
          <w:rFonts w:ascii="Calibri" w:hAnsi="Calibri" w:cs="Calibri"/>
          <w:sz w:val="24"/>
        </w:rPr>
        <w:t> »</w:t>
      </w:r>
      <w:r w:rsidR="004D1124">
        <w:rPr>
          <w:rFonts w:ascii="Calibri" w:hAnsi="Calibri" w:cs="Calibri"/>
          <w:sz w:val="24"/>
        </w:rPr>
        <w:t xml:space="preserve"> et comprend </w:t>
      </w:r>
      <w:r w:rsidR="006F257B">
        <w:rPr>
          <w:rFonts w:ascii="Calibri" w:hAnsi="Calibri" w:cs="Calibri"/>
          <w:sz w:val="24"/>
        </w:rPr>
        <w:t>trois volumes</w:t>
      </w:r>
      <w:r w:rsidR="006F6178">
        <w:rPr>
          <w:rFonts w:ascii="Calibri" w:hAnsi="Calibri" w:cs="Calibri"/>
          <w:sz w:val="24"/>
        </w:rPr>
        <w:t>, dont</w:t>
      </w:r>
      <w:r w:rsidR="006F257B">
        <w:rPr>
          <w:rFonts w:ascii="Calibri" w:hAnsi="Calibri" w:cs="Calibri"/>
          <w:sz w:val="24"/>
        </w:rPr>
        <w:t xml:space="preserve"> une synthèse</w:t>
      </w:r>
      <w:r w:rsidR="00EC02E1">
        <w:rPr>
          <w:rFonts w:ascii="Calibri" w:hAnsi="Calibri" w:cs="Calibri"/>
          <w:sz w:val="24"/>
        </w:rPr>
        <w:t xml:space="preserve"> intitulée</w:t>
      </w:r>
      <w:r w:rsidR="0094547A">
        <w:rPr>
          <w:rFonts w:ascii="Calibri" w:hAnsi="Calibri" w:cs="Calibri"/>
          <w:sz w:val="24"/>
        </w:rPr>
        <w:t xml:space="preserve"> </w:t>
      </w:r>
      <w:r w:rsidR="00FE49F0">
        <w:rPr>
          <w:rFonts w:ascii="Calibri" w:hAnsi="Calibri" w:cs="Calibri"/>
          <w:sz w:val="24"/>
        </w:rPr>
        <w:t>« </w:t>
      </w:r>
      <w:r w:rsidR="0094547A" w:rsidRPr="0094547A">
        <w:rPr>
          <w:rFonts w:ascii="Calibri" w:hAnsi="Calibri" w:cs="Calibri"/>
          <w:sz w:val="24"/>
        </w:rPr>
        <w:t>Un parcours situé et oblique à travers les littératures</w:t>
      </w:r>
      <w:r w:rsidR="0094547A">
        <w:rPr>
          <w:rFonts w:ascii="Calibri" w:hAnsi="Calibri" w:cs="Calibri"/>
          <w:sz w:val="24"/>
        </w:rPr>
        <w:t xml:space="preserve"> </w:t>
      </w:r>
      <w:r w:rsidR="0094547A" w:rsidRPr="0094547A">
        <w:rPr>
          <w:rFonts w:ascii="Calibri" w:hAnsi="Calibri" w:cs="Calibri"/>
          <w:sz w:val="24"/>
        </w:rPr>
        <w:t>contemporaines centraméricaines et caribéennes</w:t>
      </w:r>
      <w:r w:rsidR="00FE49F0">
        <w:rPr>
          <w:rFonts w:ascii="Calibri" w:hAnsi="Calibri" w:cs="Calibri"/>
          <w:sz w:val="24"/>
        </w:rPr>
        <w:t> »</w:t>
      </w:r>
      <w:r w:rsidR="00EC02E1">
        <w:rPr>
          <w:rFonts w:ascii="Calibri" w:hAnsi="Calibri" w:cs="Calibri"/>
          <w:sz w:val="24"/>
        </w:rPr>
        <w:t>.</w:t>
      </w:r>
    </w:p>
    <w:p w14:paraId="6E2B1828" w14:textId="77777777" w:rsidR="004D1124" w:rsidRDefault="004D1124" w:rsidP="00EC02E1">
      <w:pPr>
        <w:jc w:val="both"/>
        <w:rPr>
          <w:rFonts w:ascii="Calibri" w:hAnsi="Calibri" w:cs="Calibri"/>
          <w:sz w:val="24"/>
        </w:rPr>
      </w:pPr>
    </w:p>
    <w:p w14:paraId="27FD9A35" w14:textId="41CB17EE" w:rsidR="004D1124" w:rsidRPr="004D1124" w:rsidRDefault="004D1124" w:rsidP="00EC02E1">
      <w:pPr>
        <w:jc w:val="both"/>
        <w:rPr>
          <w:rFonts w:ascii="Calibri" w:hAnsi="Calibri" w:cs="Calibri"/>
          <w:sz w:val="24"/>
        </w:rPr>
      </w:pPr>
      <w:r w:rsidRPr="004D1124">
        <w:rPr>
          <w:rFonts w:ascii="Calibri" w:hAnsi="Calibri" w:cs="Calibri"/>
          <w:sz w:val="24"/>
        </w:rPr>
        <w:t xml:space="preserve">L’inédit, </w:t>
      </w:r>
      <w:r w:rsidR="0042459C">
        <w:rPr>
          <w:rFonts w:ascii="Calibri" w:hAnsi="Calibri" w:cs="Calibri"/>
          <w:sz w:val="24"/>
        </w:rPr>
        <w:t>qui a pour titre</w:t>
      </w:r>
      <w:r w:rsidRPr="004D1124">
        <w:rPr>
          <w:rFonts w:ascii="Calibri" w:hAnsi="Calibri" w:cs="Calibri"/>
          <w:sz w:val="24"/>
        </w:rPr>
        <w:t xml:space="preserve"> </w:t>
      </w:r>
      <w:r w:rsidR="00177F3A">
        <w:rPr>
          <w:rFonts w:ascii="Calibri" w:hAnsi="Calibri" w:cs="Calibri"/>
          <w:sz w:val="24"/>
        </w:rPr>
        <w:t>« </w:t>
      </w:r>
      <w:r w:rsidRPr="004D1124">
        <w:rPr>
          <w:rFonts w:ascii="Calibri" w:hAnsi="Calibri" w:cs="Calibri"/>
          <w:sz w:val="24"/>
        </w:rPr>
        <w:t>Récits d’ouragans dans les Caraïbes hispanophones. Esthétiques et politiques du désastre, identités et mémoires</w:t>
      </w:r>
      <w:r w:rsidR="00177F3A">
        <w:rPr>
          <w:rFonts w:ascii="Calibri" w:hAnsi="Calibri" w:cs="Calibri"/>
          <w:sz w:val="24"/>
        </w:rPr>
        <w:t> »</w:t>
      </w:r>
      <w:r w:rsidRPr="004D1124">
        <w:rPr>
          <w:rFonts w:ascii="Calibri" w:hAnsi="Calibri" w:cs="Calibri"/>
          <w:sz w:val="24"/>
        </w:rPr>
        <w:t>, étudie la façon dont la littérature caribéenne contemporaine, en s’intéressant massivement aux ouragans, répond à l’accélération climatique qui se fait de plus en plus manifeste en ce début de XXI</w:t>
      </w:r>
      <w:r w:rsidRPr="00112FA7">
        <w:rPr>
          <w:rFonts w:ascii="Calibri" w:hAnsi="Calibri" w:cs="Calibri"/>
          <w:sz w:val="24"/>
          <w:vertAlign w:val="superscript"/>
        </w:rPr>
        <w:t>e</w:t>
      </w:r>
      <w:r w:rsidRPr="004D1124">
        <w:rPr>
          <w:rFonts w:ascii="Calibri" w:hAnsi="Calibri" w:cs="Calibri"/>
          <w:sz w:val="24"/>
        </w:rPr>
        <w:t xml:space="preserve"> siècle, mais aussi aux contextes sociaux, politiques et économiques des pays dont elle émane. C’est pourquoi ce travail de recherche s’inscrit à la fois dans le champ des études littéraires et dans celui des études culturelles, auquel il emprunte sa démarche résolument transdisciplinaire. J’aborde ainsi les récits d’ouragans dans leur dimension textuelle (à travers l’étude des systèmes narratifs, symboliques, discursifs, etc.) mais aussi socioculturelle. Dans la mesure où le corpus est traversé de nombreuses problématiques politiques, historiques et sociétales, le </w:t>
      </w:r>
      <w:r w:rsidRPr="004D1124">
        <w:rPr>
          <w:rFonts w:ascii="Calibri" w:hAnsi="Calibri" w:cs="Calibri"/>
          <w:sz w:val="24"/>
        </w:rPr>
        <w:lastRenderedPageBreak/>
        <w:t>croisement d’outils de diverses disciplines (anthropologie, sociologie, histoire, mythologie, phénoménologie, sciences politiques, études de genre, etc.) apparaît en effet comme une méthode essentielle pour saisir les processus à l’œuvre dans ces récits, que j’essaye également de situer dans la tradition littéraire caribéenne et latino-américaine, afin d’identifier d’éventuelles continuités ou ruptures, liées au contexte tant sociopolitique que climatique de la région.</w:t>
      </w:r>
    </w:p>
    <w:p w14:paraId="4711BC6B" w14:textId="77777777" w:rsidR="004D1124" w:rsidRPr="004D1124" w:rsidRDefault="004D1124" w:rsidP="00EC02E1">
      <w:pPr>
        <w:jc w:val="both"/>
        <w:rPr>
          <w:rFonts w:ascii="Calibri" w:hAnsi="Calibri" w:cs="Calibri"/>
          <w:sz w:val="24"/>
        </w:rPr>
      </w:pPr>
    </w:p>
    <w:p w14:paraId="0E76400F" w14:textId="4CB15BDD" w:rsidR="004D1124" w:rsidRPr="004D1124" w:rsidRDefault="004D1124" w:rsidP="00EC02E1">
      <w:pPr>
        <w:jc w:val="both"/>
        <w:rPr>
          <w:rFonts w:ascii="Calibri" w:hAnsi="Calibri" w:cs="Calibri"/>
          <w:sz w:val="24"/>
        </w:rPr>
      </w:pPr>
      <w:r w:rsidRPr="004D1124">
        <w:rPr>
          <w:rFonts w:ascii="Calibri" w:hAnsi="Calibri" w:cs="Calibri"/>
          <w:sz w:val="24"/>
        </w:rPr>
        <w:t>À partir d’un corpus composé de 11 œuvres de genres narratifs divers provenant de Cuba, de Porto Rico et de République dominicaine, l’inédit vise à montrer que l’ouragan, loin d’être un simple motif, modèle les récits d’une façon particulière et fonctionne comme une forme structurante, qui détermine des lignes de force communes à l’ensemble du corpus. Ma méthode s’inspire du « nouveau formalisme » proposé par la critique littéraire états-unienne Caroline Levine (2015</w:t>
      </w:r>
      <w:r w:rsidR="00B90127">
        <w:rPr>
          <w:rFonts w:ascii="Calibri" w:hAnsi="Calibri" w:cs="Calibri"/>
          <w:sz w:val="24"/>
        </w:rPr>
        <w:t> </w:t>
      </w:r>
      <w:r w:rsidRPr="004D1124">
        <w:rPr>
          <w:rFonts w:ascii="Calibri" w:hAnsi="Calibri" w:cs="Calibri"/>
          <w:sz w:val="24"/>
        </w:rPr>
        <w:t>; 2023), pour qui la notion de «</w:t>
      </w:r>
      <w:r w:rsidR="00B90127">
        <w:rPr>
          <w:rFonts w:ascii="Calibri" w:hAnsi="Calibri" w:cs="Calibri"/>
          <w:sz w:val="24"/>
        </w:rPr>
        <w:t> </w:t>
      </w:r>
      <w:r w:rsidRPr="004D1124">
        <w:rPr>
          <w:rFonts w:ascii="Calibri" w:hAnsi="Calibri" w:cs="Calibri"/>
          <w:sz w:val="24"/>
        </w:rPr>
        <w:t>forme</w:t>
      </w:r>
      <w:r w:rsidR="00B90127">
        <w:rPr>
          <w:rFonts w:ascii="Calibri" w:hAnsi="Calibri" w:cs="Calibri"/>
          <w:sz w:val="24"/>
        </w:rPr>
        <w:t> </w:t>
      </w:r>
      <w:r w:rsidRPr="004D1124">
        <w:rPr>
          <w:rFonts w:ascii="Calibri" w:hAnsi="Calibri" w:cs="Calibri"/>
          <w:sz w:val="24"/>
        </w:rPr>
        <w:t>» renvoie à tout type d’agencement d’éléments (ordre, motif, structure) qui exerce une contrainte sur son contexte. Comprises de cette façon, les «</w:t>
      </w:r>
      <w:r w:rsidR="00B90127">
        <w:rPr>
          <w:rFonts w:ascii="Calibri" w:hAnsi="Calibri" w:cs="Calibri"/>
          <w:sz w:val="24"/>
        </w:rPr>
        <w:t> </w:t>
      </w:r>
      <w:r w:rsidRPr="004D1124">
        <w:rPr>
          <w:rFonts w:ascii="Calibri" w:hAnsi="Calibri" w:cs="Calibri"/>
          <w:sz w:val="24"/>
        </w:rPr>
        <w:t>formes</w:t>
      </w:r>
      <w:r w:rsidR="001C5DCC">
        <w:rPr>
          <w:rFonts w:ascii="Calibri" w:hAnsi="Calibri" w:cs="Calibri"/>
          <w:sz w:val="24"/>
        </w:rPr>
        <w:t> </w:t>
      </w:r>
      <w:r w:rsidR="001C5DCC" w:rsidRPr="004D1124">
        <w:rPr>
          <w:rFonts w:ascii="Calibri" w:hAnsi="Calibri" w:cs="Calibri"/>
          <w:sz w:val="24"/>
        </w:rPr>
        <w:t>» travaillent</w:t>
      </w:r>
      <w:r w:rsidRPr="004D1124">
        <w:rPr>
          <w:rFonts w:ascii="Calibri" w:hAnsi="Calibri" w:cs="Calibri"/>
          <w:sz w:val="24"/>
        </w:rPr>
        <w:t xml:space="preserve"> politiquement dans des situations historiques particulières, grâce à leurs «</w:t>
      </w:r>
      <w:r w:rsidR="001C5DCC">
        <w:rPr>
          <w:rFonts w:ascii="Calibri" w:hAnsi="Calibri" w:cs="Calibri"/>
          <w:sz w:val="24"/>
        </w:rPr>
        <w:t> </w:t>
      </w:r>
      <w:r w:rsidRPr="004D1124">
        <w:rPr>
          <w:rFonts w:ascii="Calibri" w:hAnsi="Calibri" w:cs="Calibri"/>
          <w:sz w:val="24"/>
        </w:rPr>
        <w:t>affordances</w:t>
      </w:r>
      <w:r w:rsidR="001C5DCC">
        <w:rPr>
          <w:rFonts w:ascii="Calibri" w:hAnsi="Calibri" w:cs="Calibri"/>
          <w:sz w:val="24"/>
        </w:rPr>
        <w:t> </w:t>
      </w:r>
      <w:r w:rsidRPr="004D1124">
        <w:rPr>
          <w:rFonts w:ascii="Calibri" w:hAnsi="Calibri" w:cs="Calibri"/>
          <w:sz w:val="24"/>
        </w:rPr>
        <w:t>», un terme que Levine emprunte au design et qui fait référence aux utilisations potentielles présentes de façon latente dans un matériau. La méthode néo-formaliste, articulant esthétique et politique, me permet donc de démontrer que l’ouragan fonctionne, dans mon corpus, comme une forme qui structure et agence les récits d’une certaine façon, déterminée par les affordances qui lui sont propres.</w:t>
      </w:r>
    </w:p>
    <w:p w14:paraId="69843FE3" w14:textId="77777777" w:rsidR="004D1124" w:rsidRPr="004D1124" w:rsidRDefault="004D1124" w:rsidP="00EC02E1">
      <w:pPr>
        <w:jc w:val="both"/>
        <w:rPr>
          <w:rFonts w:ascii="Calibri" w:hAnsi="Calibri" w:cs="Calibri"/>
          <w:sz w:val="24"/>
        </w:rPr>
      </w:pPr>
    </w:p>
    <w:p w14:paraId="7B8A9974" w14:textId="4400084B" w:rsidR="004D1124" w:rsidRPr="003C48A8" w:rsidRDefault="004D1124" w:rsidP="00EC02E1">
      <w:pPr>
        <w:jc w:val="both"/>
        <w:rPr>
          <w:rFonts w:ascii="Calibri" w:hAnsi="Calibri" w:cs="Calibri"/>
          <w:sz w:val="24"/>
        </w:rPr>
      </w:pPr>
      <w:r w:rsidRPr="004D1124">
        <w:rPr>
          <w:rFonts w:ascii="Calibri" w:hAnsi="Calibri" w:cs="Calibri"/>
          <w:sz w:val="24"/>
        </w:rPr>
        <w:t>L’inédit est ainsi structuré en quatre parties, correspondant à chacune de ces affordances : 1/ la puissance destructrice de l’ouragan, que j’analyse à travers les stratégies textuelles, discursives et symboliques par lesquelles ce phénomène atmosphérique est présenté comme le parangon de la violence et de la destruction</w:t>
      </w:r>
      <w:r w:rsidR="001C5DCC">
        <w:rPr>
          <w:rFonts w:ascii="Calibri" w:hAnsi="Calibri" w:cs="Calibri"/>
          <w:sz w:val="24"/>
        </w:rPr>
        <w:t> </w:t>
      </w:r>
      <w:r w:rsidRPr="004D1124">
        <w:rPr>
          <w:rFonts w:ascii="Calibri" w:hAnsi="Calibri" w:cs="Calibri"/>
          <w:sz w:val="24"/>
        </w:rPr>
        <w:t xml:space="preserve">; 2/ sa capacité de révélation, l’ouragan fonctionnant comme une loupe grossissante qui permet de mettre à nu des pans occultes de la réalité, tels que les situations politiques désastreuses (racisme, précarité, </w:t>
      </w:r>
      <w:proofErr w:type="spellStart"/>
      <w:r w:rsidRPr="004D1124">
        <w:rPr>
          <w:rFonts w:ascii="Calibri" w:hAnsi="Calibri" w:cs="Calibri"/>
          <w:sz w:val="24"/>
        </w:rPr>
        <w:t>colonialité</w:t>
      </w:r>
      <w:proofErr w:type="spellEnd"/>
      <w:r w:rsidRPr="004D1124">
        <w:rPr>
          <w:rFonts w:ascii="Calibri" w:hAnsi="Calibri" w:cs="Calibri"/>
          <w:sz w:val="24"/>
        </w:rPr>
        <w:t xml:space="preserve">, violence de genre, immigration forcée), mais aussi les problématiques identitaires (grands récits ou mythes nationaux, quête de l’insaisissable </w:t>
      </w:r>
      <w:proofErr w:type="spellStart"/>
      <w:r w:rsidRPr="004D1124">
        <w:rPr>
          <w:rFonts w:ascii="Calibri" w:hAnsi="Calibri" w:cs="Calibri"/>
          <w:sz w:val="24"/>
        </w:rPr>
        <w:t>caribéanité</w:t>
      </w:r>
      <w:proofErr w:type="spellEnd"/>
      <w:r w:rsidRPr="004D1124">
        <w:rPr>
          <w:rFonts w:ascii="Calibri" w:hAnsi="Calibri" w:cs="Calibri"/>
          <w:sz w:val="24"/>
        </w:rPr>
        <w:t>)</w:t>
      </w:r>
      <w:r w:rsidR="001C5DCC">
        <w:rPr>
          <w:rFonts w:ascii="Calibri" w:hAnsi="Calibri" w:cs="Calibri"/>
          <w:sz w:val="24"/>
        </w:rPr>
        <w:t> </w:t>
      </w:r>
      <w:r w:rsidRPr="004D1124">
        <w:rPr>
          <w:rFonts w:ascii="Calibri" w:hAnsi="Calibri" w:cs="Calibri"/>
          <w:sz w:val="24"/>
        </w:rPr>
        <w:t>; 3/ sa temporalité particulière, capable tout autant de suspendre l’instant que de faire revenir le passé dans le présent (mémoire de la Conquête, de l’esclavage, héritages et fantômes autochtones); 4/ le potentiel de reconstruction et de réinvention sous-jacent à l’ouragan, qui passe par la résistance et l'agentivité collective, perceptible en particulier à travers des polyphonies narratives, mais aussi par la construction d’alliances ou la catharsis collective, liée à la démarche littéraire et artistique.</w:t>
      </w:r>
    </w:p>
    <w:sectPr w:rsidR="004D1124" w:rsidRPr="003C48A8">
      <w:pgSz w:w="11907" w:h="16840"/>
      <w:pgMar w:top="851"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D51"/>
    <w:rsid w:val="00032C05"/>
    <w:rsid w:val="00093C5F"/>
    <w:rsid w:val="000E705D"/>
    <w:rsid w:val="00112FA7"/>
    <w:rsid w:val="00177F3A"/>
    <w:rsid w:val="001C5DCC"/>
    <w:rsid w:val="001E0DC3"/>
    <w:rsid w:val="002257B9"/>
    <w:rsid w:val="002B0EA6"/>
    <w:rsid w:val="00365519"/>
    <w:rsid w:val="003C48A8"/>
    <w:rsid w:val="0042459C"/>
    <w:rsid w:val="004D1124"/>
    <w:rsid w:val="00576CEC"/>
    <w:rsid w:val="006A614A"/>
    <w:rsid w:val="006E7962"/>
    <w:rsid w:val="006F257B"/>
    <w:rsid w:val="006F6178"/>
    <w:rsid w:val="00916954"/>
    <w:rsid w:val="0094547A"/>
    <w:rsid w:val="009735A7"/>
    <w:rsid w:val="00A26D84"/>
    <w:rsid w:val="00A4617E"/>
    <w:rsid w:val="00A8559F"/>
    <w:rsid w:val="00AC527C"/>
    <w:rsid w:val="00B827B0"/>
    <w:rsid w:val="00B90127"/>
    <w:rsid w:val="00C7604E"/>
    <w:rsid w:val="00CC2F71"/>
    <w:rsid w:val="00D013BC"/>
    <w:rsid w:val="00EB52F1"/>
    <w:rsid w:val="00EC02E1"/>
    <w:rsid w:val="00EF1509"/>
    <w:rsid w:val="00F20D51"/>
    <w:rsid w:val="00F3710A"/>
    <w:rsid w:val="00F84F17"/>
    <w:rsid w:val="00FB71B3"/>
    <w:rsid w:val="00FE46AB"/>
    <w:rsid w:val="00FE49F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5BAE7"/>
  <w15:chartTrackingRefBased/>
  <w15:docId w15:val="{8391A370-6934-4D04-956B-CC4ABBB1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ind w:right="567"/>
      <w:jc w:val="right"/>
      <w:outlineLvl w:val="0"/>
    </w:pPr>
    <w:rPr>
      <w:b/>
      <w:sz w:val="28"/>
    </w:rPr>
  </w:style>
  <w:style w:type="paragraph" w:styleId="Titre2">
    <w:name w:val="heading 2"/>
    <w:basedOn w:val="Normal"/>
    <w:next w:val="Normal"/>
    <w:qFormat/>
    <w:pPr>
      <w:keepNext/>
      <w:outlineLvl w:val="1"/>
    </w:pPr>
    <w:rPr>
      <w:rFonts w:ascii="CG Times (W1)" w:hAnsi="CG Times (W1)"/>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ind w:right="567"/>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HABPUBK.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6150599-ebb0-4fcf-94a5-6010823c7bd5}" enabled="0" method="" siteId="{16150599-ebb0-4fcf-94a5-6010823c7bd5}" removed="1"/>
</clbl:labelList>
</file>

<file path=docProps/app.xml><?xml version="1.0" encoding="utf-8"?>
<Properties xmlns="http://schemas.openxmlformats.org/officeDocument/2006/extended-properties" xmlns:vt="http://schemas.openxmlformats.org/officeDocument/2006/docPropsVTypes">
  <Template>HABPUBK.DOT</Template>
  <TotalTime>2</TotalTime>
  <Pages>2</Pages>
  <Words>748</Words>
  <Characters>4118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HABILITATION à DIRIGER des RECHERCHES</vt:lpstr>
    </vt:vector>
  </TitlesOfParts>
  <Company>universite orleans</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HABILITATION à DIRIGER des RECHERCHES</dc:title>
  <dc:subject/>
  <dc:creator>université d'orléans</dc:creator>
  <cp:keywords/>
  <cp:lastModifiedBy>Veronique Grelet</cp:lastModifiedBy>
  <cp:revision>2</cp:revision>
  <cp:lastPrinted>2000-04-03T15:07:00Z</cp:lastPrinted>
  <dcterms:created xsi:type="dcterms:W3CDTF">2026-02-12T13:30:00Z</dcterms:created>
  <dcterms:modified xsi:type="dcterms:W3CDTF">2026-02-12T13:30:00Z</dcterms:modified>
</cp:coreProperties>
</file>