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D15D2" w14:textId="57CE7F79" w:rsidR="0040518B" w:rsidRDefault="00C046EB" w:rsidP="00C46EC7">
      <w:pPr>
        <w:pStyle w:val="western"/>
        <w:spacing w:before="0" w:beforeAutospacing="0" w:after="0"/>
      </w:pPr>
      <w:r w:rsidRPr="00C046EB">
        <w:rPr>
          <w:rFonts w:ascii="Times New Roman" w:hAnsi="Times New Roman" w:cs="Times New Roman"/>
          <w:b/>
          <w:bCs/>
          <w:noProof/>
        </w:rPr>
        <w:drawing>
          <wp:anchor distT="0" distB="0" distL="114300" distR="114300" simplePos="0" relativeHeight="251658240" behindDoc="0" locked="0" layoutInCell="1" allowOverlap="1" wp14:anchorId="693C3CD3" wp14:editId="08FEF3FF">
            <wp:simplePos x="0" y="0"/>
            <wp:positionH relativeFrom="page">
              <wp:posOffset>5784850</wp:posOffset>
            </wp:positionH>
            <wp:positionV relativeFrom="margin">
              <wp:posOffset>-137795</wp:posOffset>
            </wp:positionV>
            <wp:extent cx="1638300" cy="1619250"/>
            <wp:effectExtent l="0" t="0" r="0" b="0"/>
            <wp:wrapSquare wrapText="bothSides"/>
            <wp:docPr id="18667077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562" t="9875" r="-1" b="23768"/>
                    <a:stretch>
                      <a:fillRect/>
                    </a:stretch>
                  </pic:blipFill>
                  <pic:spPr bwMode="auto">
                    <a:xfrm>
                      <a:off x="0" y="0"/>
                      <a:ext cx="1638300" cy="1619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518B">
        <w:rPr>
          <w:rFonts w:ascii="Times New Roman" w:hAnsi="Times New Roman" w:cs="Times New Roman"/>
          <w:b/>
          <w:bCs/>
        </w:rPr>
        <w:t>Laélia Véron</w:t>
      </w:r>
      <w:r w:rsidRPr="00C046EB">
        <w:rPr>
          <w:rFonts w:ascii="Times New Roman" w:hAnsi="Times New Roman" w:cs="Times New Roman"/>
          <w:snapToGrid w:val="0"/>
          <w:w w:val="0"/>
          <w:sz w:val="0"/>
          <w:szCs w:val="0"/>
          <w:u w:color="000000"/>
          <w:bdr w:val="none" w:sz="0" w:space="0" w:color="000000"/>
          <w:shd w:val="clear" w:color="000000" w:fill="000000"/>
          <w:lang w:val="x-none" w:eastAsia="x-none" w:bidi="x-none"/>
        </w:rPr>
        <w:t xml:space="preserve"> </w:t>
      </w:r>
    </w:p>
    <w:p w14:paraId="088AFF58" w14:textId="77777777" w:rsidR="0040518B" w:rsidRDefault="0040518B" w:rsidP="00C46EC7">
      <w:pPr>
        <w:pStyle w:val="western"/>
        <w:spacing w:before="0" w:beforeAutospacing="0" w:after="0"/>
      </w:pPr>
      <w:r>
        <w:rPr>
          <w:rFonts w:ascii="Times New Roman" w:hAnsi="Times New Roman" w:cs="Times New Roman"/>
        </w:rPr>
        <w:t>Née le 23/04/1987 à Crest</w:t>
      </w:r>
    </w:p>
    <w:p w14:paraId="57729594" w14:textId="6A41FDCE" w:rsidR="0040518B" w:rsidRPr="00A227B9" w:rsidRDefault="0040518B" w:rsidP="00C46EC7">
      <w:pPr>
        <w:pStyle w:val="western"/>
        <w:spacing w:before="0" w:beforeAutospacing="0" w:after="0"/>
        <w:rPr>
          <w:color w:val="FF0000"/>
        </w:rPr>
      </w:pPr>
      <w:hyperlink r:id="rId9" w:history="1">
        <w:r>
          <w:rPr>
            <w:rStyle w:val="Lienhypertexte"/>
            <w:rFonts w:ascii="Times New Roman" w:hAnsi="Times New Roman" w:cs="Times New Roman"/>
            <w:color w:val="000000"/>
            <w:u w:val="none"/>
          </w:rPr>
          <w:t>Laelia.Veron@univ-orleans.fr</w:t>
        </w:r>
      </w:hyperlink>
      <w:r w:rsidR="00A227B9">
        <w:rPr>
          <w:color w:val="FF0000"/>
        </w:rPr>
        <w:t xml:space="preserve"> </w:t>
      </w:r>
    </w:p>
    <w:p w14:paraId="61E13AF6" w14:textId="77777777" w:rsidR="004E638A" w:rsidRDefault="004E638A" w:rsidP="00C46EC7">
      <w:pPr>
        <w:pStyle w:val="western"/>
        <w:spacing w:before="0" w:beforeAutospacing="0" w:after="0"/>
        <w:rPr>
          <w:color w:val="FF0000"/>
        </w:rPr>
      </w:pPr>
    </w:p>
    <w:p w14:paraId="189FD44C" w14:textId="77777777" w:rsidR="0040518B" w:rsidRPr="00DE6CC1" w:rsidRDefault="0040518B" w:rsidP="00C46EC7">
      <w:pPr>
        <w:pStyle w:val="western"/>
        <w:spacing w:before="0" w:beforeAutospacing="0" w:after="0"/>
        <w:rPr>
          <w:sz w:val="22"/>
          <w:szCs w:val="22"/>
        </w:rPr>
      </w:pPr>
      <w:r w:rsidRPr="00DE6CC1">
        <w:rPr>
          <w:rFonts w:ascii="Times New Roman" w:hAnsi="Times New Roman" w:cs="Times New Roman"/>
          <w:b/>
          <w:bCs/>
          <w:sz w:val="22"/>
          <w:szCs w:val="22"/>
        </w:rPr>
        <w:t>Situation actuelle</w:t>
      </w:r>
    </w:p>
    <w:p w14:paraId="46A034C9" w14:textId="225C2227" w:rsidR="004E638A" w:rsidRDefault="0040518B" w:rsidP="00C46EC7">
      <w:pPr>
        <w:pStyle w:val="western"/>
        <w:spacing w:before="0" w:beforeAutospacing="0" w:after="0"/>
        <w:rPr>
          <w:rFonts w:ascii="Times New Roman" w:hAnsi="Times New Roman" w:cs="Times New Roman"/>
          <w:sz w:val="22"/>
          <w:szCs w:val="22"/>
        </w:rPr>
      </w:pPr>
      <w:proofErr w:type="spellStart"/>
      <w:r w:rsidRPr="00DE6CC1">
        <w:rPr>
          <w:rFonts w:ascii="Times New Roman" w:hAnsi="Times New Roman" w:cs="Times New Roman"/>
          <w:sz w:val="22"/>
          <w:szCs w:val="22"/>
        </w:rPr>
        <w:t>Maîtresse</w:t>
      </w:r>
      <w:proofErr w:type="spellEnd"/>
      <w:r w:rsidRPr="00DE6CC1">
        <w:rPr>
          <w:rFonts w:ascii="Times New Roman" w:hAnsi="Times New Roman" w:cs="Times New Roman"/>
          <w:sz w:val="22"/>
          <w:szCs w:val="22"/>
        </w:rPr>
        <w:t xml:space="preserve"> de Conférences en stylistique</w:t>
      </w:r>
      <w:r w:rsidR="008632E9" w:rsidRPr="00DE6CC1">
        <w:rPr>
          <w:rFonts w:ascii="Times New Roman" w:hAnsi="Times New Roman" w:cs="Times New Roman"/>
          <w:sz w:val="22"/>
          <w:szCs w:val="22"/>
        </w:rPr>
        <w:t xml:space="preserve"> et langue française</w:t>
      </w:r>
      <w:r w:rsidRPr="00DE6CC1">
        <w:rPr>
          <w:rFonts w:ascii="Times New Roman" w:hAnsi="Times New Roman" w:cs="Times New Roman"/>
          <w:sz w:val="22"/>
          <w:szCs w:val="22"/>
        </w:rPr>
        <w:t xml:space="preserve"> à l'Université d'Orléans.</w:t>
      </w:r>
      <w:r w:rsidR="00596B84">
        <w:rPr>
          <w:rFonts w:ascii="Times New Roman" w:hAnsi="Times New Roman" w:cs="Times New Roman"/>
          <w:sz w:val="22"/>
          <w:szCs w:val="22"/>
        </w:rPr>
        <w:t xml:space="preserve"> </w:t>
      </w:r>
    </w:p>
    <w:p w14:paraId="0B15E04F" w14:textId="77777777" w:rsidR="00596B84" w:rsidRPr="00DE6CC1" w:rsidRDefault="00596B84" w:rsidP="00C46EC7">
      <w:pPr>
        <w:pStyle w:val="western"/>
        <w:spacing w:before="0" w:beforeAutospacing="0" w:after="0"/>
        <w:rPr>
          <w:sz w:val="22"/>
          <w:szCs w:val="22"/>
        </w:rPr>
      </w:pPr>
      <w:r>
        <w:rPr>
          <w:rFonts w:ascii="Times New Roman" w:hAnsi="Times New Roman" w:cs="Times New Roman"/>
          <w:sz w:val="22"/>
          <w:szCs w:val="22"/>
        </w:rPr>
        <w:t>Qualifiée</w:t>
      </w:r>
      <w:r w:rsidRPr="00DE6CC1">
        <w:rPr>
          <w:rFonts w:ascii="Times New Roman" w:hAnsi="Times New Roman" w:cs="Times New Roman"/>
          <w:sz w:val="22"/>
          <w:szCs w:val="22"/>
        </w:rPr>
        <w:t xml:space="preserve"> en section 7, Sciences du Langage (18207265364). </w:t>
      </w:r>
    </w:p>
    <w:p w14:paraId="614AEFA5" w14:textId="77777777" w:rsidR="0040518B" w:rsidRDefault="008E42C0" w:rsidP="00C46EC7">
      <w:pPr>
        <w:pStyle w:val="western"/>
        <w:spacing w:before="0" w:beforeAutospacing="0" w:after="0"/>
        <w:rPr>
          <w:rFonts w:ascii="Times New Roman" w:hAnsi="Times New Roman" w:cs="Times New Roman"/>
          <w:sz w:val="22"/>
          <w:szCs w:val="22"/>
        </w:rPr>
      </w:pPr>
      <w:r>
        <w:rPr>
          <w:rFonts w:ascii="Times New Roman" w:hAnsi="Times New Roman" w:cs="Times New Roman"/>
          <w:sz w:val="22"/>
          <w:szCs w:val="22"/>
        </w:rPr>
        <w:t>Qualifiée</w:t>
      </w:r>
      <w:r w:rsidR="0040518B" w:rsidRPr="00DE6CC1">
        <w:rPr>
          <w:rFonts w:ascii="Times New Roman" w:hAnsi="Times New Roman" w:cs="Times New Roman"/>
          <w:sz w:val="22"/>
          <w:szCs w:val="22"/>
        </w:rPr>
        <w:t xml:space="preserve"> en section 9, Langue et littérature françaises (18209265364). </w:t>
      </w:r>
    </w:p>
    <w:p w14:paraId="0F6A9750" w14:textId="073BA1F2" w:rsidR="00CD24E3" w:rsidRPr="00DE6CC1" w:rsidRDefault="00CD24E3" w:rsidP="00C46EC7">
      <w:pPr>
        <w:pStyle w:val="western"/>
        <w:spacing w:before="0" w:beforeAutospacing="0" w:after="0"/>
        <w:rPr>
          <w:sz w:val="22"/>
          <w:szCs w:val="22"/>
        </w:rPr>
      </w:pPr>
      <w:r>
        <w:rPr>
          <w:rFonts w:ascii="Times New Roman" w:hAnsi="Times New Roman" w:cs="Times New Roman"/>
          <w:sz w:val="22"/>
          <w:szCs w:val="22"/>
        </w:rPr>
        <w:t>Chroniqueuse radio, enseignante en détention.</w:t>
      </w:r>
    </w:p>
    <w:p w14:paraId="12D86895" w14:textId="77777777" w:rsidR="008E42C0" w:rsidRDefault="008E42C0" w:rsidP="00C46EC7">
      <w:pPr>
        <w:pStyle w:val="western"/>
        <w:spacing w:before="0" w:beforeAutospacing="0" w:after="0"/>
        <w:rPr>
          <w:rFonts w:ascii="Times New Roman" w:hAnsi="Times New Roman" w:cs="Times New Roman"/>
          <w:sz w:val="22"/>
          <w:szCs w:val="22"/>
        </w:rPr>
      </w:pPr>
    </w:p>
    <w:p w14:paraId="1330D53A" w14:textId="77777777" w:rsidR="008E42C0" w:rsidRDefault="008E42C0" w:rsidP="00C46EC7">
      <w:pPr>
        <w:pStyle w:val="western"/>
        <w:spacing w:before="0" w:beforeAutospacing="0" w:after="0"/>
        <w:rPr>
          <w:rFonts w:ascii="Times New Roman" w:hAnsi="Times New Roman" w:cs="Times New Roman"/>
          <w:b/>
          <w:sz w:val="22"/>
          <w:szCs w:val="22"/>
        </w:rPr>
      </w:pPr>
      <w:r w:rsidRPr="008E42C0">
        <w:rPr>
          <w:rFonts w:ascii="Times New Roman" w:hAnsi="Times New Roman" w:cs="Times New Roman"/>
          <w:b/>
          <w:sz w:val="22"/>
          <w:szCs w:val="22"/>
        </w:rPr>
        <w:t>Formation</w:t>
      </w:r>
      <w:r w:rsidR="00C876E5">
        <w:rPr>
          <w:rFonts w:ascii="Times New Roman" w:hAnsi="Times New Roman" w:cs="Times New Roman"/>
          <w:b/>
          <w:sz w:val="22"/>
          <w:szCs w:val="22"/>
        </w:rPr>
        <w:t>, diplômes et primes</w:t>
      </w:r>
    </w:p>
    <w:p w14:paraId="5370D548" w14:textId="77777777" w:rsidR="00C876E5" w:rsidRPr="00C876E5" w:rsidRDefault="00C876E5" w:rsidP="00C46EC7">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color w:val="000000"/>
          <w:lang w:eastAsia="fr-FR"/>
        </w:rPr>
        <w:t xml:space="preserve">Obtention de la prime </w:t>
      </w:r>
      <w:proofErr w:type="spellStart"/>
      <w:r>
        <w:rPr>
          <w:rFonts w:ascii="Times New Roman" w:eastAsia="Times New Roman" w:hAnsi="Times New Roman" w:cs="Times New Roman"/>
          <w:color w:val="000000"/>
          <w:lang w:eastAsia="fr-FR"/>
        </w:rPr>
        <w:t>RIPEC</w:t>
      </w:r>
      <w:proofErr w:type="spellEnd"/>
      <w:r>
        <w:rPr>
          <w:rFonts w:ascii="Times New Roman" w:eastAsia="Times New Roman" w:hAnsi="Times New Roman" w:cs="Times New Roman"/>
          <w:color w:val="000000"/>
          <w:lang w:eastAsia="fr-FR"/>
        </w:rPr>
        <w:t xml:space="preserve"> pour activité scientifique en 2022.</w:t>
      </w:r>
    </w:p>
    <w:p w14:paraId="77CF101C" w14:textId="02179B22" w:rsidR="00D4292E" w:rsidRDefault="00D4292E" w:rsidP="00C46EC7">
      <w:pPr>
        <w:pStyle w:val="western"/>
        <w:spacing w:before="0" w:beforeAutospacing="0" w:after="0"/>
        <w:rPr>
          <w:rFonts w:ascii="Times New Roman" w:hAnsi="Times New Roman" w:cs="Times New Roman"/>
          <w:sz w:val="22"/>
          <w:szCs w:val="22"/>
        </w:rPr>
      </w:pPr>
      <w:proofErr w:type="spellStart"/>
      <w:r>
        <w:rPr>
          <w:rFonts w:ascii="Times New Roman" w:hAnsi="Times New Roman" w:cs="Times New Roman"/>
          <w:sz w:val="22"/>
          <w:szCs w:val="22"/>
        </w:rPr>
        <w:t>MCF</w:t>
      </w:r>
      <w:proofErr w:type="spellEnd"/>
      <w:r>
        <w:rPr>
          <w:rFonts w:ascii="Times New Roman" w:hAnsi="Times New Roman" w:cs="Times New Roman"/>
          <w:sz w:val="22"/>
          <w:szCs w:val="22"/>
        </w:rPr>
        <w:t xml:space="preserve"> à l’Université d’Orléans depuis 2018.</w:t>
      </w:r>
    </w:p>
    <w:p w14:paraId="2AB30260" w14:textId="5AF7BF09" w:rsidR="0040518B" w:rsidRPr="00DE6CC1" w:rsidRDefault="0040518B" w:rsidP="00C46EC7">
      <w:pPr>
        <w:pStyle w:val="western"/>
        <w:spacing w:before="0" w:beforeAutospacing="0" w:after="0"/>
        <w:rPr>
          <w:sz w:val="22"/>
          <w:szCs w:val="22"/>
        </w:rPr>
      </w:pPr>
      <w:r w:rsidRPr="00DE6CC1">
        <w:rPr>
          <w:rFonts w:ascii="Times New Roman" w:hAnsi="Times New Roman" w:cs="Times New Roman"/>
          <w:sz w:val="22"/>
          <w:szCs w:val="22"/>
        </w:rPr>
        <w:t>Titulaire d’un doctorat en langue et littérature française</w:t>
      </w:r>
      <w:r w:rsidR="00D4292E">
        <w:rPr>
          <w:rFonts w:ascii="Times New Roman" w:hAnsi="Times New Roman" w:cs="Times New Roman"/>
          <w:sz w:val="22"/>
          <w:szCs w:val="22"/>
        </w:rPr>
        <w:t xml:space="preserve"> en 2017.</w:t>
      </w:r>
    </w:p>
    <w:p w14:paraId="73DD4FC0" w14:textId="4ED3A767" w:rsidR="00D4292E" w:rsidRDefault="0040518B" w:rsidP="00C46EC7">
      <w:pPr>
        <w:pStyle w:val="western"/>
        <w:spacing w:before="0" w:beforeAutospacing="0" w:after="0"/>
        <w:rPr>
          <w:sz w:val="22"/>
          <w:szCs w:val="22"/>
        </w:rPr>
      </w:pPr>
      <w:r w:rsidRPr="00DE6CC1">
        <w:rPr>
          <w:rFonts w:ascii="Times New Roman" w:hAnsi="Times New Roman" w:cs="Times New Roman"/>
          <w:sz w:val="22"/>
          <w:szCs w:val="22"/>
        </w:rPr>
        <w:t>Agrégée de Lettres Modernes, diplômée de l’</w:t>
      </w:r>
      <w:proofErr w:type="spellStart"/>
      <w:r w:rsidRPr="00DE6CC1">
        <w:rPr>
          <w:rFonts w:ascii="Times New Roman" w:hAnsi="Times New Roman" w:cs="Times New Roman"/>
          <w:sz w:val="22"/>
          <w:szCs w:val="22"/>
        </w:rPr>
        <w:t>ÉNS</w:t>
      </w:r>
      <w:proofErr w:type="spellEnd"/>
      <w:r w:rsidRPr="00DE6CC1">
        <w:rPr>
          <w:rFonts w:ascii="Times New Roman" w:hAnsi="Times New Roman" w:cs="Times New Roman"/>
          <w:sz w:val="22"/>
          <w:szCs w:val="22"/>
        </w:rPr>
        <w:t xml:space="preserve"> de Lyon</w:t>
      </w:r>
      <w:r w:rsidR="008E42C0">
        <w:rPr>
          <w:rFonts w:ascii="Times New Roman" w:hAnsi="Times New Roman" w:cs="Times New Roman"/>
          <w:sz w:val="22"/>
          <w:szCs w:val="22"/>
        </w:rPr>
        <w:t>.</w:t>
      </w:r>
    </w:p>
    <w:p w14:paraId="64DD8E78" w14:textId="77777777" w:rsidR="00D4292E" w:rsidRPr="00D4292E" w:rsidRDefault="00D4292E" w:rsidP="00C46EC7">
      <w:pPr>
        <w:pStyle w:val="western"/>
        <w:spacing w:before="0" w:beforeAutospacing="0" w:after="0"/>
        <w:rPr>
          <w:sz w:val="22"/>
          <w:szCs w:val="22"/>
        </w:rPr>
      </w:pPr>
    </w:p>
    <w:p w14:paraId="01AC1948" w14:textId="0F53B119" w:rsidR="00D4292E" w:rsidRPr="008C62E4" w:rsidRDefault="0040518B" w:rsidP="00C46EC7">
      <w:pPr>
        <w:pStyle w:val="western"/>
        <w:spacing w:before="0" w:beforeAutospacing="0" w:after="0"/>
        <w:rPr>
          <w:rFonts w:ascii="Times New Roman" w:hAnsi="Times New Roman" w:cs="Times New Roman"/>
          <w:b/>
          <w:bCs/>
          <w:color w:val="EE0000"/>
          <w:sz w:val="22"/>
          <w:szCs w:val="22"/>
        </w:rPr>
      </w:pPr>
      <w:r w:rsidRPr="00DE6CC1">
        <w:rPr>
          <w:rFonts w:ascii="Times New Roman" w:hAnsi="Times New Roman" w:cs="Times New Roman"/>
          <w:b/>
          <w:bCs/>
          <w:sz w:val="22"/>
          <w:szCs w:val="22"/>
        </w:rPr>
        <w:t>Sujets de recherche et centres d’intérêt</w:t>
      </w:r>
    </w:p>
    <w:p w14:paraId="22E089F8" w14:textId="1B7564E3" w:rsidR="0040518B" w:rsidRDefault="0040518B">
      <w:pPr>
        <w:pStyle w:val="western"/>
        <w:numPr>
          <w:ilvl w:val="0"/>
          <w:numId w:val="15"/>
        </w:numPr>
        <w:spacing w:before="0" w:beforeAutospacing="0" w:after="0"/>
        <w:ind w:left="714" w:hanging="357"/>
        <w:rPr>
          <w:rFonts w:ascii="Times New Roman" w:hAnsi="Times New Roman" w:cs="Times New Roman"/>
        </w:rPr>
      </w:pPr>
      <w:r w:rsidRPr="00DE6CC1">
        <w:rPr>
          <w:rFonts w:ascii="Times New Roman" w:hAnsi="Times New Roman" w:cs="Times New Roman"/>
        </w:rPr>
        <w:t>Stylistique, langue française, analyse du discours</w:t>
      </w:r>
    </w:p>
    <w:p w14:paraId="62C75D12" w14:textId="51AC5864" w:rsidR="004C6761" w:rsidRPr="004C6761" w:rsidRDefault="00DF3A1F">
      <w:pPr>
        <w:numPr>
          <w:ilvl w:val="0"/>
          <w:numId w:val="15"/>
        </w:numPr>
        <w:spacing w:after="0" w:line="240" w:lineRule="auto"/>
        <w:ind w:left="714" w:hanging="357"/>
        <w:rPr>
          <w:rFonts w:ascii="Times New Roman" w:eastAsia="Times New Roman" w:hAnsi="Times New Roman" w:cs="Times New Roman"/>
          <w:lang w:eastAsia="fr-FR"/>
        </w:rPr>
      </w:pPr>
      <w:r w:rsidRPr="00DE6CC1">
        <w:rPr>
          <w:rFonts w:ascii="Times New Roman" w:eastAsia="Times New Roman" w:hAnsi="Times New Roman" w:cs="Times New Roman"/>
          <w:lang w:eastAsia="fr-FR"/>
        </w:rPr>
        <w:t xml:space="preserve">Langage et </w:t>
      </w:r>
      <w:r w:rsidR="009702F9">
        <w:rPr>
          <w:rFonts w:ascii="Times New Roman" w:eastAsia="Times New Roman" w:hAnsi="Times New Roman" w:cs="Times New Roman"/>
          <w:lang w:eastAsia="fr-FR"/>
        </w:rPr>
        <w:t>pouvoir</w:t>
      </w:r>
      <w:r w:rsidR="008152F9">
        <w:rPr>
          <w:rFonts w:ascii="Times New Roman" w:eastAsia="Times New Roman" w:hAnsi="Times New Roman" w:cs="Times New Roman"/>
          <w:lang w:eastAsia="fr-FR"/>
        </w:rPr>
        <w:t xml:space="preserve"> (langage et</w:t>
      </w:r>
      <w:r w:rsidR="00370668">
        <w:rPr>
          <w:rFonts w:ascii="Times New Roman" w:eastAsia="Times New Roman" w:hAnsi="Times New Roman" w:cs="Times New Roman"/>
          <w:lang w:eastAsia="fr-FR"/>
        </w:rPr>
        <w:t xml:space="preserve"> politique, lange et</w:t>
      </w:r>
      <w:r w:rsidR="008152F9">
        <w:rPr>
          <w:rFonts w:ascii="Times New Roman" w:eastAsia="Times New Roman" w:hAnsi="Times New Roman" w:cs="Times New Roman"/>
          <w:lang w:eastAsia="fr-FR"/>
        </w:rPr>
        <w:t xml:space="preserve"> domination, langage et émancipation)</w:t>
      </w:r>
      <w:r w:rsidR="004C6761">
        <w:rPr>
          <w:rFonts w:ascii="Times New Roman" w:eastAsia="Times New Roman" w:hAnsi="Times New Roman" w:cs="Times New Roman"/>
          <w:lang w:eastAsia="fr-FR"/>
        </w:rPr>
        <w:t xml:space="preserve">. </w:t>
      </w:r>
      <w:r w:rsidR="004C6761" w:rsidRPr="00DE6CC1">
        <w:rPr>
          <w:rFonts w:ascii="Times New Roman" w:eastAsia="Times New Roman" w:hAnsi="Times New Roman" w:cs="Times New Roman"/>
          <w:lang w:eastAsia="fr-FR"/>
        </w:rPr>
        <w:t xml:space="preserve">Approche croisée : langue, littérature &amp; sciences humaines (sociocritique, </w:t>
      </w:r>
      <w:proofErr w:type="spellStart"/>
      <w:r w:rsidR="004C6761" w:rsidRPr="00DE6CC1">
        <w:rPr>
          <w:rFonts w:ascii="Times New Roman" w:eastAsia="Times New Roman" w:hAnsi="Times New Roman" w:cs="Times New Roman"/>
          <w:lang w:eastAsia="fr-FR"/>
        </w:rPr>
        <w:t>sociostylistique</w:t>
      </w:r>
      <w:proofErr w:type="spellEnd"/>
      <w:r w:rsidR="004C6761" w:rsidRPr="00DE6CC1">
        <w:rPr>
          <w:rFonts w:ascii="Times New Roman" w:eastAsia="Times New Roman" w:hAnsi="Times New Roman" w:cs="Times New Roman"/>
          <w:lang w:eastAsia="fr-FR"/>
        </w:rPr>
        <w:t>)</w:t>
      </w:r>
    </w:p>
    <w:p w14:paraId="4A67E2F6" w14:textId="70A41BB2" w:rsidR="00D4292E" w:rsidRPr="004C6761" w:rsidRDefault="00D4292E">
      <w:pPr>
        <w:numPr>
          <w:ilvl w:val="0"/>
          <w:numId w:val="15"/>
        </w:numPr>
        <w:spacing w:after="0" w:line="240" w:lineRule="auto"/>
        <w:ind w:left="714" w:hanging="357"/>
        <w:rPr>
          <w:rFonts w:ascii="Times New Roman" w:eastAsia="Times New Roman" w:hAnsi="Times New Roman" w:cs="Times New Roman"/>
          <w:lang w:eastAsia="fr-FR"/>
        </w:rPr>
      </w:pPr>
      <w:r w:rsidRPr="004C6761">
        <w:rPr>
          <w:rFonts w:ascii="Times New Roman" w:eastAsia="Times New Roman" w:hAnsi="Times New Roman" w:cs="Times New Roman"/>
          <w:lang w:eastAsia="fr-FR"/>
        </w:rPr>
        <w:t>Récit et narration</w:t>
      </w:r>
      <w:r w:rsidR="004702C7" w:rsidRPr="004C6761">
        <w:rPr>
          <w:rFonts w:ascii="Times New Roman" w:eastAsia="Times New Roman" w:hAnsi="Times New Roman" w:cs="Times New Roman"/>
          <w:lang w:eastAsia="fr-FR"/>
        </w:rPr>
        <w:t xml:space="preserve"> (</w:t>
      </w:r>
      <w:r w:rsidRPr="004C6761">
        <w:rPr>
          <w:rFonts w:ascii="Times New Roman" w:eastAsia="Times New Roman" w:hAnsi="Times New Roman" w:cs="Times New Roman"/>
          <w:lang w:eastAsia="fr-FR"/>
        </w:rPr>
        <w:t>XIX</w:t>
      </w:r>
      <w:r w:rsidRPr="004C6761">
        <w:rPr>
          <w:rFonts w:ascii="Times New Roman" w:eastAsia="Times New Roman" w:hAnsi="Times New Roman" w:cs="Times New Roman"/>
          <w:vertAlign w:val="superscript"/>
          <w:lang w:eastAsia="fr-FR"/>
        </w:rPr>
        <w:t>e</w:t>
      </w:r>
      <w:r w:rsidRPr="004C6761">
        <w:rPr>
          <w:rFonts w:ascii="Times New Roman" w:eastAsia="Times New Roman" w:hAnsi="Times New Roman" w:cs="Times New Roman"/>
          <w:lang w:eastAsia="fr-FR"/>
        </w:rPr>
        <w:t>-XXI</w:t>
      </w:r>
      <w:r w:rsidRPr="004C6761">
        <w:rPr>
          <w:rFonts w:ascii="Times New Roman" w:eastAsia="Times New Roman" w:hAnsi="Times New Roman" w:cs="Times New Roman"/>
          <w:vertAlign w:val="superscript"/>
          <w:lang w:eastAsia="fr-FR"/>
        </w:rPr>
        <w:t>e</w:t>
      </w:r>
      <w:r w:rsidRPr="004C6761">
        <w:rPr>
          <w:rFonts w:ascii="Times New Roman" w:eastAsia="Times New Roman" w:hAnsi="Times New Roman" w:cs="Times New Roman"/>
          <w:lang w:eastAsia="fr-FR"/>
        </w:rPr>
        <w:t xml:space="preserve"> siècles</w:t>
      </w:r>
      <w:r w:rsidR="004702C7" w:rsidRPr="004C6761">
        <w:rPr>
          <w:rFonts w:ascii="Times New Roman" w:eastAsia="Times New Roman" w:hAnsi="Times New Roman" w:cs="Times New Roman"/>
          <w:lang w:eastAsia="fr-FR"/>
        </w:rPr>
        <w:t>)</w:t>
      </w:r>
      <w:r w:rsidR="00F77B0A" w:rsidRPr="004C6761">
        <w:rPr>
          <w:rFonts w:ascii="Times New Roman" w:eastAsia="Times New Roman" w:hAnsi="Times New Roman" w:cs="Times New Roman"/>
          <w:lang w:eastAsia="fr-FR"/>
        </w:rPr>
        <w:t xml:space="preserve"> en circulation</w:t>
      </w:r>
      <w:r w:rsidR="009E215E" w:rsidRPr="004C6761">
        <w:rPr>
          <w:rFonts w:ascii="Times New Roman" w:eastAsia="Times New Roman" w:hAnsi="Times New Roman" w:cs="Times New Roman"/>
          <w:lang w:eastAsia="fr-FR"/>
        </w:rPr>
        <w:t xml:space="preserve"> </w:t>
      </w:r>
      <w:r w:rsidR="00F77B0A" w:rsidRPr="004C6761">
        <w:rPr>
          <w:rFonts w:ascii="Times New Roman" w:eastAsia="Times New Roman" w:hAnsi="Times New Roman" w:cs="Times New Roman"/>
          <w:lang w:eastAsia="fr-FR"/>
        </w:rPr>
        <w:t>entre</w:t>
      </w:r>
      <w:r w:rsidR="009E215E" w:rsidRPr="004C6761">
        <w:rPr>
          <w:rFonts w:ascii="Times New Roman" w:eastAsia="Times New Roman" w:hAnsi="Times New Roman" w:cs="Times New Roman"/>
          <w:lang w:eastAsia="fr-FR"/>
        </w:rPr>
        <w:t xml:space="preserve"> différentes sphères de discours (littéraires, médiatiques, politiques,</w:t>
      </w:r>
      <w:r w:rsidR="00F77B0A" w:rsidRPr="004C6761">
        <w:rPr>
          <w:rFonts w:ascii="Times New Roman" w:eastAsia="Times New Roman" w:hAnsi="Times New Roman" w:cs="Times New Roman"/>
          <w:lang w:eastAsia="fr-FR"/>
        </w:rPr>
        <w:t xml:space="preserve"> ordinaires,</w:t>
      </w:r>
      <w:r w:rsidR="009E215E" w:rsidRPr="004C6761">
        <w:rPr>
          <w:rFonts w:ascii="Times New Roman" w:eastAsia="Times New Roman" w:hAnsi="Times New Roman" w:cs="Times New Roman"/>
          <w:lang w:eastAsia="fr-FR"/>
        </w:rPr>
        <w:t xml:space="preserve"> </w:t>
      </w:r>
      <w:r w:rsidR="009E215E" w:rsidRPr="004C6761">
        <w:rPr>
          <w:rFonts w:ascii="Times New Roman" w:eastAsia="Times New Roman" w:hAnsi="Times New Roman" w:cs="Times New Roman"/>
          <w:i/>
          <w:iCs/>
          <w:lang w:eastAsia="fr-FR"/>
        </w:rPr>
        <w:t>etc</w:t>
      </w:r>
      <w:r w:rsidR="009E215E" w:rsidRPr="004C6761">
        <w:rPr>
          <w:rFonts w:ascii="Times New Roman" w:eastAsia="Times New Roman" w:hAnsi="Times New Roman" w:cs="Times New Roman"/>
          <w:lang w:eastAsia="fr-FR"/>
        </w:rPr>
        <w:t>.)</w:t>
      </w:r>
      <w:r w:rsidRPr="004C6761">
        <w:rPr>
          <w:rFonts w:ascii="Times New Roman" w:eastAsia="Times New Roman" w:hAnsi="Times New Roman" w:cs="Times New Roman"/>
          <w:color w:val="000000"/>
          <w:lang w:eastAsia="fr-FR"/>
        </w:rPr>
        <w:t>. </w:t>
      </w:r>
      <w:r w:rsidR="004702C7" w:rsidRPr="004C6761">
        <w:rPr>
          <w:rFonts w:ascii="Times New Roman" w:eastAsia="Times New Roman" w:hAnsi="Times New Roman" w:cs="Times New Roman"/>
          <w:color w:val="000000"/>
          <w:lang w:eastAsia="fr-FR"/>
        </w:rPr>
        <w:t xml:space="preserve">Récits de </w:t>
      </w:r>
      <w:r w:rsidR="008152F9" w:rsidRPr="004C6761">
        <w:rPr>
          <w:rFonts w:ascii="Times New Roman" w:eastAsia="Times New Roman" w:hAnsi="Times New Roman" w:cs="Times New Roman"/>
          <w:color w:val="000000"/>
          <w:lang w:eastAsia="fr-FR"/>
        </w:rPr>
        <w:t xml:space="preserve">soi et récits de </w:t>
      </w:r>
      <w:r w:rsidR="004702C7" w:rsidRPr="004C6761">
        <w:rPr>
          <w:rFonts w:ascii="Times New Roman" w:eastAsia="Times New Roman" w:hAnsi="Times New Roman" w:cs="Times New Roman"/>
          <w:color w:val="000000"/>
          <w:lang w:eastAsia="fr-FR"/>
        </w:rPr>
        <w:t>société</w:t>
      </w:r>
      <w:r w:rsidR="005F2CBF" w:rsidRPr="004C6761">
        <w:rPr>
          <w:rFonts w:ascii="Times New Roman" w:eastAsia="Times New Roman" w:hAnsi="Times New Roman" w:cs="Times New Roman"/>
          <w:color w:val="000000"/>
          <w:lang w:eastAsia="fr-FR"/>
        </w:rPr>
        <w:t>.</w:t>
      </w:r>
      <w:r w:rsidR="008152F9" w:rsidRPr="004C6761">
        <w:rPr>
          <w:rFonts w:ascii="Times New Roman" w:eastAsia="Times New Roman" w:hAnsi="Times New Roman" w:cs="Times New Roman"/>
          <w:color w:val="000000"/>
          <w:lang w:eastAsia="fr-FR"/>
        </w:rPr>
        <w:t xml:space="preserve"> Types de récits étudiés : les récits de transfuge de classe. </w:t>
      </w:r>
      <w:r w:rsidR="00D11222" w:rsidRPr="004C6761">
        <w:rPr>
          <w:rFonts w:ascii="Times New Roman" w:eastAsia="Times New Roman" w:hAnsi="Times New Roman" w:cs="Times New Roman"/>
          <w:color w:val="000000"/>
          <w:lang w:eastAsia="fr-FR"/>
        </w:rPr>
        <w:t>Recherche en cours sur les récits de prison et les récits de violence sexiste et sexuelle.</w:t>
      </w:r>
    </w:p>
    <w:p w14:paraId="4045C70B" w14:textId="77777777" w:rsidR="004C6761" w:rsidRDefault="008C5EAE">
      <w:pPr>
        <w:pStyle w:val="Paragraphedeliste"/>
        <w:numPr>
          <w:ilvl w:val="0"/>
          <w:numId w:val="15"/>
        </w:numPr>
        <w:spacing w:after="0" w:line="240" w:lineRule="auto"/>
        <w:ind w:left="714" w:hanging="357"/>
        <w:rPr>
          <w:rFonts w:ascii="Times New Roman" w:eastAsia="Times New Roman" w:hAnsi="Times New Roman" w:cs="Times New Roman"/>
          <w:lang w:eastAsia="fr-FR"/>
        </w:rPr>
      </w:pPr>
      <w:r w:rsidRPr="004C6761">
        <w:rPr>
          <w:rFonts w:ascii="Times New Roman" w:eastAsia="Times New Roman" w:hAnsi="Times New Roman" w:cs="Times New Roman"/>
          <w:color w:val="000000"/>
          <w:lang w:eastAsia="fr-FR"/>
        </w:rPr>
        <w:t>Rire, humour et ironie. Le « mot qui tue</w:t>
      </w:r>
      <w:proofErr w:type="gramStart"/>
      <w:r w:rsidRPr="004C6761">
        <w:rPr>
          <w:rFonts w:ascii="Times New Roman" w:eastAsia="Times New Roman" w:hAnsi="Times New Roman" w:cs="Times New Roman"/>
          <w:color w:val="000000"/>
          <w:lang w:eastAsia="fr-FR"/>
        </w:rPr>
        <w:t xml:space="preserve"> »/</w:t>
      </w:r>
      <w:proofErr w:type="gramEnd"/>
      <w:r w:rsidRPr="004C6761">
        <w:rPr>
          <w:rFonts w:ascii="Times New Roman" w:eastAsia="Times New Roman" w:hAnsi="Times New Roman" w:cs="Times New Roman"/>
          <w:color w:val="000000"/>
          <w:lang w:eastAsia="fr-FR"/>
        </w:rPr>
        <w:t xml:space="preserve"> le trait d’esprit du </w:t>
      </w:r>
      <w:r w:rsidRPr="004C6761">
        <w:rPr>
          <w:rFonts w:ascii="Times New Roman" w:eastAsia="Times New Roman" w:hAnsi="Times New Roman" w:cs="Times New Roman"/>
          <w:lang w:eastAsia="fr-FR"/>
        </w:rPr>
        <w:t>XIX</w:t>
      </w:r>
      <w:r w:rsidRPr="004C6761">
        <w:rPr>
          <w:rFonts w:ascii="Times New Roman" w:eastAsia="Times New Roman" w:hAnsi="Times New Roman" w:cs="Times New Roman"/>
          <w:vertAlign w:val="superscript"/>
          <w:lang w:eastAsia="fr-FR"/>
        </w:rPr>
        <w:t>e</w:t>
      </w:r>
      <w:r w:rsidRPr="004C6761">
        <w:rPr>
          <w:rFonts w:ascii="Times New Roman" w:eastAsia="Times New Roman" w:hAnsi="Times New Roman" w:cs="Times New Roman"/>
          <w:lang w:eastAsia="fr-FR"/>
        </w:rPr>
        <w:t xml:space="preserve"> aux formes </w:t>
      </w:r>
      <w:proofErr w:type="spellStart"/>
      <w:r w:rsidRPr="004C6761">
        <w:rPr>
          <w:rFonts w:ascii="Times New Roman" w:eastAsia="Times New Roman" w:hAnsi="Times New Roman" w:cs="Times New Roman"/>
          <w:lang w:eastAsia="fr-FR"/>
        </w:rPr>
        <w:t>ultra-contemporaines</w:t>
      </w:r>
      <w:proofErr w:type="spellEnd"/>
      <w:r w:rsidR="00F77B0A" w:rsidRPr="004C6761">
        <w:rPr>
          <w:rFonts w:ascii="Times New Roman" w:eastAsia="Times New Roman" w:hAnsi="Times New Roman" w:cs="Times New Roman"/>
          <w:lang w:eastAsia="fr-FR"/>
        </w:rPr>
        <w:t xml:space="preserve"> de l’ironie</w:t>
      </w:r>
      <w:r w:rsidR="004C6761">
        <w:rPr>
          <w:rFonts w:ascii="Times New Roman" w:eastAsia="Times New Roman" w:hAnsi="Times New Roman" w:cs="Times New Roman"/>
          <w:lang w:eastAsia="fr-FR"/>
        </w:rPr>
        <w:t>.</w:t>
      </w:r>
    </w:p>
    <w:p w14:paraId="28A7388D" w14:textId="70A68B95" w:rsidR="002570DD" w:rsidRPr="004C6761" w:rsidRDefault="00596B84">
      <w:pPr>
        <w:pStyle w:val="Paragraphedeliste"/>
        <w:numPr>
          <w:ilvl w:val="0"/>
          <w:numId w:val="15"/>
        </w:numPr>
        <w:spacing w:after="0" w:line="240" w:lineRule="auto"/>
        <w:ind w:left="714" w:hanging="357"/>
        <w:rPr>
          <w:rFonts w:ascii="Times New Roman" w:eastAsia="Times New Roman" w:hAnsi="Times New Roman" w:cs="Times New Roman"/>
          <w:lang w:eastAsia="fr-FR"/>
        </w:rPr>
      </w:pPr>
      <w:r w:rsidRPr="004C6761">
        <w:rPr>
          <w:rFonts w:ascii="Times New Roman" w:eastAsia="Times New Roman" w:hAnsi="Times New Roman" w:cs="Times New Roman"/>
          <w:color w:val="000000"/>
          <w:lang w:eastAsia="fr-FR"/>
        </w:rPr>
        <w:t>D</w:t>
      </w:r>
      <w:r w:rsidR="002570DD" w:rsidRPr="004C6761">
        <w:rPr>
          <w:rFonts w:ascii="Times New Roman" w:eastAsia="Times New Roman" w:hAnsi="Times New Roman" w:cs="Times New Roman"/>
          <w:color w:val="000000"/>
          <w:lang w:eastAsia="fr-FR"/>
        </w:rPr>
        <w:t>iffusion</w:t>
      </w:r>
      <w:r w:rsidRPr="004C6761">
        <w:rPr>
          <w:rFonts w:ascii="Times New Roman" w:eastAsia="Times New Roman" w:hAnsi="Times New Roman" w:cs="Times New Roman"/>
          <w:color w:val="000000"/>
          <w:lang w:eastAsia="fr-FR"/>
        </w:rPr>
        <w:t>, vulgarisation</w:t>
      </w:r>
      <w:r w:rsidR="002570DD" w:rsidRPr="004C6761">
        <w:rPr>
          <w:rFonts w:ascii="Times New Roman" w:eastAsia="Times New Roman" w:hAnsi="Times New Roman" w:cs="Times New Roman"/>
          <w:color w:val="000000"/>
          <w:lang w:eastAsia="fr-FR"/>
        </w:rPr>
        <w:t xml:space="preserve"> et valorisation de la recherche</w:t>
      </w:r>
    </w:p>
    <w:p w14:paraId="28ACDA04" w14:textId="77777777" w:rsidR="00FD0831" w:rsidRPr="00FD0831" w:rsidRDefault="00FD0831" w:rsidP="00C46EC7">
      <w:pPr>
        <w:spacing w:after="0" w:line="240" w:lineRule="auto"/>
        <w:rPr>
          <w:rFonts w:ascii="Times New Roman" w:eastAsia="Times New Roman" w:hAnsi="Times New Roman" w:cs="Times New Roman"/>
          <w:lang w:eastAsia="fr-FR"/>
        </w:rPr>
      </w:pPr>
    </w:p>
    <w:p w14:paraId="19045FD3" w14:textId="759C76AE" w:rsidR="008632E9" w:rsidRPr="00E63AA2" w:rsidRDefault="008632E9" w:rsidP="00C46EC7">
      <w:pPr>
        <w:spacing w:after="0" w:line="240" w:lineRule="auto"/>
        <w:rPr>
          <w:rFonts w:ascii="Times New Roman" w:eastAsia="Times New Roman" w:hAnsi="Times New Roman" w:cs="Times New Roman"/>
          <w:b/>
          <w:color w:val="FF0000"/>
          <w:lang w:eastAsia="fr-FR"/>
        </w:rPr>
      </w:pPr>
      <w:r w:rsidRPr="00DE6CC1">
        <w:rPr>
          <w:rFonts w:ascii="Times New Roman" w:eastAsia="Times New Roman" w:hAnsi="Times New Roman" w:cs="Times New Roman"/>
          <w:b/>
          <w:lang w:eastAsia="fr-FR"/>
        </w:rPr>
        <w:t>Dernières publications (ouvrages)</w:t>
      </w:r>
      <w:r w:rsidR="00E63AA2">
        <w:rPr>
          <w:rFonts w:ascii="Times New Roman" w:eastAsia="Times New Roman" w:hAnsi="Times New Roman" w:cs="Times New Roman"/>
          <w:b/>
          <w:color w:val="FF0000"/>
          <w:lang w:eastAsia="fr-FR"/>
        </w:rPr>
        <w:t xml:space="preserve"> </w:t>
      </w:r>
    </w:p>
    <w:p w14:paraId="6902EC6A" w14:textId="3F0D6929" w:rsidR="008C62E4" w:rsidRPr="008C62E4" w:rsidRDefault="006D0BE2">
      <w:pPr>
        <w:numPr>
          <w:ilvl w:val="0"/>
          <w:numId w:val="1"/>
        </w:numPr>
        <w:spacing w:after="0" w:line="240" w:lineRule="auto"/>
        <w:ind w:left="714" w:hanging="357"/>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Avec la collaboration de Guillaume Fondu, </w:t>
      </w:r>
      <w:proofErr w:type="gramStart"/>
      <w:r w:rsidR="008C62E4" w:rsidRPr="008C62E4">
        <w:rPr>
          <w:rFonts w:ascii="Times New Roman" w:eastAsia="Times New Roman" w:hAnsi="Times New Roman" w:cs="Times New Roman"/>
          <w:i/>
          <w:iCs/>
          <w:lang w:eastAsia="fr-FR"/>
        </w:rPr>
        <w:t>T’es</w:t>
      </w:r>
      <w:proofErr w:type="gramEnd"/>
      <w:r w:rsidR="008C62E4" w:rsidRPr="008C62E4">
        <w:rPr>
          <w:rFonts w:ascii="Times New Roman" w:eastAsia="Times New Roman" w:hAnsi="Times New Roman" w:cs="Times New Roman"/>
          <w:i/>
          <w:iCs/>
          <w:lang w:eastAsia="fr-FR"/>
        </w:rPr>
        <w:t xml:space="preserve"> sérieuse ? Problèmes politiques de l’ironie</w:t>
      </w:r>
      <w:r w:rsidR="008C62E4">
        <w:rPr>
          <w:rFonts w:ascii="Times New Roman" w:eastAsia="Times New Roman" w:hAnsi="Times New Roman" w:cs="Times New Roman"/>
          <w:lang w:eastAsia="fr-FR"/>
        </w:rPr>
        <w:t>, La Découverte, 2026.</w:t>
      </w:r>
    </w:p>
    <w:p w14:paraId="235309CA" w14:textId="795B83A4" w:rsidR="00714D0E" w:rsidRDefault="00714D0E">
      <w:pPr>
        <w:numPr>
          <w:ilvl w:val="0"/>
          <w:numId w:val="1"/>
        </w:numPr>
        <w:spacing w:after="0" w:line="240" w:lineRule="auto"/>
        <w:ind w:left="714" w:hanging="357"/>
        <w:rPr>
          <w:rFonts w:ascii="Times New Roman" w:eastAsia="Times New Roman" w:hAnsi="Times New Roman" w:cs="Times New Roman"/>
          <w:lang w:eastAsia="fr-FR"/>
        </w:rPr>
      </w:pPr>
      <w:r w:rsidRPr="00773541">
        <w:rPr>
          <w:rFonts w:ascii="Times New Roman" w:hAnsi="Times New Roman" w:cs="Times New Roman"/>
          <w:i/>
          <w:color w:val="000000" w:themeColor="text1"/>
        </w:rPr>
        <w:t xml:space="preserve">Le </w:t>
      </w:r>
      <w:r>
        <w:rPr>
          <w:rFonts w:ascii="Times New Roman" w:hAnsi="Times New Roman" w:cs="Times New Roman"/>
          <w:i/>
          <w:color w:val="000000" w:themeColor="text1"/>
        </w:rPr>
        <w:t>mot fatal</w:t>
      </w:r>
      <w:r w:rsidRPr="00773541">
        <w:rPr>
          <w:rFonts w:ascii="Times New Roman" w:hAnsi="Times New Roman" w:cs="Times New Roman"/>
          <w:i/>
          <w:color w:val="000000" w:themeColor="text1"/>
        </w:rPr>
        <w:t xml:space="preserve">. </w:t>
      </w:r>
      <w:r>
        <w:rPr>
          <w:rFonts w:ascii="Times New Roman" w:hAnsi="Times New Roman" w:cs="Times New Roman"/>
          <w:i/>
          <w:color w:val="000000" w:themeColor="text1"/>
        </w:rPr>
        <w:t>Langage, pouvoir et trait d’esprit</w:t>
      </w:r>
      <w:r w:rsidRPr="00773541">
        <w:rPr>
          <w:rFonts w:ascii="Times New Roman" w:hAnsi="Times New Roman" w:cs="Times New Roman"/>
          <w:i/>
          <w:color w:val="000000" w:themeColor="text1"/>
        </w:rPr>
        <w:t xml:space="preserve"> dans « La Comédie humaine » de Balzac, </w:t>
      </w:r>
      <w:r>
        <w:rPr>
          <w:rFonts w:ascii="Times New Roman" w:hAnsi="Times New Roman" w:cs="Times New Roman"/>
          <w:color w:val="000000" w:themeColor="text1"/>
        </w:rPr>
        <w:t xml:space="preserve">classiques </w:t>
      </w:r>
      <w:r w:rsidRPr="00773541">
        <w:rPr>
          <w:rFonts w:ascii="Times New Roman" w:hAnsi="Times New Roman" w:cs="Times New Roman"/>
          <w:color w:val="000000" w:themeColor="text1"/>
        </w:rPr>
        <w:t>Garnier</w:t>
      </w:r>
      <w:r>
        <w:rPr>
          <w:rFonts w:ascii="Times New Roman" w:hAnsi="Times New Roman" w:cs="Times New Roman"/>
          <w:color w:val="000000" w:themeColor="text1"/>
        </w:rPr>
        <w:t>, 2025.</w:t>
      </w:r>
    </w:p>
    <w:p w14:paraId="6478F3B7" w14:textId="7E0F9FAA" w:rsidR="00F77B0A" w:rsidRDefault="00F77B0A">
      <w:pPr>
        <w:numPr>
          <w:ilvl w:val="0"/>
          <w:numId w:val="1"/>
        </w:numPr>
        <w:spacing w:after="0" w:line="240" w:lineRule="auto"/>
        <w:ind w:left="714" w:hanging="357"/>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Avec la collaboration de Karine Abiven, </w:t>
      </w:r>
      <w:r w:rsidRPr="00F77B0A">
        <w:rPr>
          <w:rFonts w:ascii="Times New Roman" w:eastAsia="Times New Roman" w:hAnsi="Times New Roman" w:cs="Times New Roman"/>
          <w:i/>
          <w:iCs/>
          <w:lang w:eastAsia="fr-FR"/>
        </w:rPr>
        <w:t>Trahir et venger. Paradoxes des récits de transfuges de classe</w:t>
      </w:r>
      <w:r>
        <w:rPr>
          <w:rFonts w:ascii="Times New Roman" w:eastAsia="Times New Roman" w:hAnsi="Times New Roman" w:cs="Times New Roman"/>
          <w:lang w:eastAsia="fr-FR"/>
        </w:rPr>
        <w:t>, La Découverte, 2024.</w:t>
      </w:r>
      <w:r w:rsidR="008C62E4">
        <w:rPr>
          <w:rFonts w:ascii="Times New Roman" w:eastAsia="Times New Roman" w:hAnsi="Times New Roman" w:cs="Times New Roman"/>
          <w:lang w:eastAsia="fr-FR"/>
        </w:rPr>
        <w:t xml:space="preserve"> Réédition en poche prévue en septembre 2026.</w:t>
      </w:r>
    </w:p>
    <w:p w14:paraId="57DCEEDD" w14:textId="0AE73F6D" w:rsidR="00596B84" w:rsidRDefault="00596B84">
      <w:pPr>
        <w:numPr>
          <w:ilvl w:val="0"/>
          <w:numId w:val="1"/>
        </w:numPr>
        <w:spacing w:after="0" w:line="240" w:lineRule="auto"/>
        <w:ind w:left="714" w:hanging="357"/>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Avec le collectif des Linguistes atterrées, </w:t>
      </w:r>
      <w:r w:rsidRPr="00596B84">
        <w:rPr>
          <w:rFonts w:ascii="Times New Roman" w:eastAsia="Times New Roman" w:hAnsi="Times New Roman" w:cs="Times New Roman"/>
          <w:i/>
          <w:lang w:eastAsia="fr-FR"/>
        </w:rPr>
        <w:t xml:space="preserve">Le français va très bien, </w:t>
      </w:r>
      <w:proofErr w:type="gramStart"/>
      <w:r w:rsidRPr="00596B84">
        <w:rPr>
          <w:rFonts w:ascii="Times New Roman" w:eastAsia="Times New Roman" w:hAnsi="Times New Roman" w:cs="Times New Roman"/>
          <w:i/>
          <w:lang w:eastAsia="fr-FR"/>
        </w:rPr>
        <w:t>merci !</w:t>
      </w:r>
      <w:r>
        <w:rPr>
          <w:rFonts w:ascii="Times New Roman" w:eastAsia="Times New Roman" w:hAnsi="Times New Roman" w:cs="Times New Roman"/>
          <w:lang w:eastAsia="fr-FR"/>
        </w:rPr>
        <w:t>,</w:t>
      </w:r>
      <w:proofErr w:type="gramEnd"/>
      <w:r>
        <w:rPr>
          <w:rFonts w:ascii="Times New Roman" w:eastAsia="Times New Roman" w:hAnsi="Times New Roman" w:cs="Times New Roman"/>
          <w:lang w:eastAsia="fr-FR"/>
        </w:rPr>
        <w:t xml:space="preserve"> Tracts Gallimard, 2023</w:t>
      </w:r>
    </w:p>
    <w:p w14:paraId="51C4883C" w14:textId="77777777" w:rsidR="008632E9" w:rsidRPr="00DE6CC1" w:rsidRDefault="008632E9">
      <w:pPr>
        <w:numPr>
          <w:ilvl w:val="0"/>
          <w:numId w:val="1"/>
        </w:numPr>
        <w:spacing w:after="0" w:line="240" w:lineRule="auto"/>
        <w:ind w:left="714" w:hanging="357"/>
        <w:rPr>
          <w:rFonts w:ascii="Times New Roman" w:eastAsia="Times New Roman" w:hAnsi="Times New Roman" w:cs="Times New Roman"/>
          <w:lang w:eastAsia="fr-FR"/>
        </w:rPr>
      </w:pPr>
      <w:r w:rsidRPr="00DE6CC1">
        <w:rPr>
          <w:rFonts w:ascii="Times New Roman" w:eastAsia="Times New Roman" w:hAnsi="Times New Roman" w:cs="Times New Roman"/>
          <w:lang w:eastAsia="fr-FR"/>
        </w:rPr>
        <w:t xml:space="preserve">Avec Maria Candea, </w:t>
      </w:r>
      <w:r w:rsidRPr="00DE6CC1">
        <w:rPr>
          <w:rFonts w:ascii="Times New Roman" w:eastAsia="Times New Roman" w:hAnsi="Times New Roman" w:cs="Times New Roman"/>
          <w:i/>
          <w:lang w:eastAsia="fr-FR"/>
        </w:rPr>
        <w:t>Parler comme jamais</w:t>
      </w:r>
      <w:r w:rsidRPr="00DE6CC1">
        <w:rPr>
          <w:rFonts w:ascii="Times New Roman" w:eastAsia="Times New Roman" w:hAnsi="Times New Roman" w:cs="Times New Roman"/>
          <w:lang w:eastAsia="fr-FR"/>
        </w:rPr>
        <w:t>, Le Robert, 2021</w:t>
      </w:r>
    </w:p>
    <w:p w14:paraId="7BAB5630" w14:textId="77777777" w:rsidR="000A67B7" w:rsidRPr="00DE6CC1" w:rsidRDefault="000A67B7">
      <w:pPr>
        <w:numPr>
          <w:ilvl w:val="0"/>
          <w:numId w:val="1"/>
        </w:numPr>
        <w:spacing w:after="0" w:line="240" w:lineRule="auto"/>
        <w:ind w:left="714" w:hanging="357"/>
        <w:rPr>
          <w:rFonts w:ascii="Times New Roman" w:eastAsia="Times New Roman" w:hAnsi="Times New Roman" w:cs="Times New Roman"/>
          <w:lang w:eastAsia="fr-FR"/>
        </w:rPr>
      </w:pPr>
      <w:r w:rsidRPr="00DE6CC1">
        <w:rPr>
          <w:rFonts w:ascii="Times New Roman" w:eastAsia="Times New Roman" w:hAnsi="Times New Roman" w:cs="Times New Roman"/>
          <w:lang w:eastAsia="fr-FR"/>
        </w:rPr>
        <w:t>Avec (</w:t>
      </w:r>
      <w:proofErr w:type="spellStart"/>
      <w:r w:rsidRPr="00DE6CC1">
        <w:rPr>
          <w:rFonts w:ascii="Times New Roman" w:eastAsia="Times New Roman" w:hAnsi="Times New Roman" w:cs="Times New Roman"/>
          <w:lang w:eastAsia="fr-FR"/>
        </w:rPr>
        <w:t>co-direction</w:t>
      </w:r>
      <w:proofErr w:type="spellEnd"/>
      <w:r w:rsidRPr="00DE6CC1">
        <w:rPr>
          <w:rFonts w:ascii="Times New Roman" w:eastAsia="Times New Roman" w:hAnsi="Times New Roman" w:cs="Times New Roman"/>
          <w:lang w:eastAsia="fr-FR"/>
        </w:rPr>
        <w:t xml:space="preserve">) V. </w:t>
      </w:r>
      <w:proofErr w:type="spellStart"/>
      <w:r w:rsidRPr="00DE6CC1">
        <w:rPr>
          <w:rFonts w:ascii="Times New Roman" w:eastAsia="Times New Roman" w:hAnsi="Times New Roman" w:cs="Times New Roman"/>
          <w:lang w:eastAsia="fr-FR"/>
        </w:rPr>
        <w:t>Berthelier</w:t>
      </w:r>
      <w:proofErr w:type="spellEnd"/>
      <w:r w:rsidRPr="00DE6CC1">
        <w:rPr>
          <w:rFonts w:ascii="Times New Roman" w:eastAsia="Times New Roman" w:hAnsi="Times New Roman" w:cs="Times New Roman"/>
          <w:lang w:eastAsia="fr-FR"/>
        </w:rPr>
        <w:t xml:space="preserve">, A. Bouffard, M. Leclair, </w:t>
      </w:r>
      <w:r w:rsidRPr="00DE6CC1">
        <w:rPr>
          <w:rFonts w:ascii="Times New Roman" w:eastAsia="Times New Roman" w:hAnsi="Times New Roman" w:cs="Times New Roman"/>
          <w:i/>
          <w:lang w:eastAsia="fr-FR"/>
        </w:rPr>
        <w:t xml:space="preserve">Comment définir une approche matérialiste de la littérature ? </w:t>
      </w:r>
      <w:r w:rsidRPr="00DE6CC1">
        <w:rPr>
          <w:rFonts w:ascii="Times New Roman" w:eastAsia="Times New Roman" w:hAnsi="Times New Roman" w:cs="Times New Roman"/>
          <w:lang w:eastAsia="fr-FR"/>
        </w:rPr>
        <w:t>(</w:t>
      </w:r>
      <w:proofErr w:type="gramStart"/>
      <w:r w:rsidRPr="00DE6CC1">
        <w:rPr>
          <w:rFonts w:ascii="Times New Roman" w:eastAsia="Times New Roman" w:hAnsi="Times New Roman" w:cs="Times New Roman"/>
          <w:lang w:eastAsia="fr-FR"/>
        </w:rPr>
        <w:t>en</w:t>
      </w:r>
      <w:proofErr w:type="gramEnd"/>
      <w:r w:rsidRPr="00DE6CC1">
        <w:rPr>
          <w:rFonts w:ascii="Times New Roman" w:eastAsia="Times New Roman" w:hAnsi="Times New Roman" w:cs="Times New Roman"/>
          <w:lang w:eastAsia="fr-FR"/>
        </w:rPr>
        <w:t xml:space="preserve"> ligne), Fabula, 2021.</w:t>
      </w:r>
    </w:p>
    <w:p w14:paraId="77165AF5" w14:textId="77777777" w:rsidR="008632E9" w:rsidRPr="00DE6CC1" w:rsidRDefault="000A67B7">
      <w:pPr>
        <w:numPr>
          <w:ilvl w:val="0"/>
          <w:numId w:val="1"/>
        </w:numPr>
        <w:spacing w:after="0" w:line="240" w:lineRule="auto"/>
        <w:ind w:left="714" w:hanging="357"/>
        <w:rPr>
          <w:rFonts w:ascii="Times New Roman" w:eastAsia="Times New Roman" w:hAnsi="Times New Roman" w:cs="Times New Roman"/>
          <w:lang w:eastAsia="fr-FR"/>
        </w:rPr>
      </w:pPr>
      <w:r w:rsidRPr="00DE6CC1">
        <w:rPr>
          <w:rFonts w:ascii="Times New Roman" w:eastAsia="Times New Roman" w:hAnsi="Times New Roman" w:cs="Times New Roman"/>
          <w:lang w:eastAsia="fr-FR"/>
        </w:rPr>
        <w:t>Avec (</w:t>
      </w:r>
      <w:proofErr w:type="spellStart"/>
      <w:r w:rsidRPr="00DE6CC1">
        <w:rPr>
          <w:rFonts w:ascii="Times New Roman" w:eastAsia="Times New Roman" w:hAnsi="Times New Roman" w:cs="Times New Roman"/>
          <w:lang w:eastAsia="fr-FR"/>
        </w:rPr>
        <w:t>co-direction</w:t>
      </w:r>
      <w:proofErr w:type="spellEnd"/>
      <w:r w:rsidRPr="00DE6CC1">
        <w:rPr>
          <w:rFonts w:ascii="Times New Roman" w:eastAsia="Times New Roman" w:hAnsi="Times New Roman" w:cs="Times New Roman"/>
          <w:lang w:eastAsia="fr-FR"/>
        </w:rPr>
        <w:t xml:space="preserve">) V. </w:t>
      </w:r>
      <w:proofErr w:type="spellStart"/>
      <w:r w:rsidRPr="00DE6CC1">
        <w:rPr>
          <w:rFonts w:ascii="Times New Roman" w:eastAsia="Times New Roman" w:hAnsi="Times New Roman" w:cs="Times New Roman"/>
          <w:lang w:eastAsia="fr-FR"/>
        </w:rPr>
        <w:t>Berthelier</w:t>
      </w:r>
      <w:proofErr w:type="spellEnd"/>
      <w:r w:rsidRPr="00DE6CC1">
        <w:rPr>
          <w:rFonts w:ascii="Times New Roman" w:eastAsia="Times New Roman" w:hAnsi="Times New Roman" w:cs="Times New Roman"/>
          <w:lang w:eastAsia="fr-FR"/>
        </w:rPr>
        <w:t xml:space="preserve">, A. </w:t>
      </w:r>
      <w:proofErr w:type="spellStart"/>
      <w:r w:rsidRPr="00DE6CC1">
        <w:rPr>
          <w:rFonts w:ascii="Times New Roman" w:eastAsia="Times New Roman" w:hAnsi="Times New Roman" w:cs="Times New Roman"/>
          <w:lang w:eastAsia="fr-FR"/>
        </w:rPr>
        <w:t>Goudmand</w:t>
      </w:r>
      <w:proofErr w:type="spellEnd"/>
      <w:r w:rsidRPr="00DE6CC1">
        <w:rPr>
          <w:rFonts w:ascii="Times New Roman" w:eastAsia="Times New Roman" w:hAnsi="Times New Roman" w:cs="Times New Roman"/>
          <w:lang w:eastAsia="fr-FR"/>
        </w:rPr>
        <w:t xml:space="preserve">, M. </w:t>
      </w:r>
      <w:proofErr w:type="spellStart"/>
      <w:r w:rsidRPr="00DE6CC1">
        <w:rPr>
          <w:rFonts w:ascii="Times New Roman" w:eastAsia="Times New Roman" w:hAnsi="Times New Roman" w:cs="Times New Roman"/>
          <w:lang w:eastAsia="fr-FR"/>
        </w:rPr>
        <w:t>Roussigné</w:t>
      </w:r>
      <w:proofErr w:type="spellEnd"/>
      <w:r w:rsidRPr="00DE6CC1">
        <w:rPr>
          <w:rFonts w:ascii="Times New Roman" w:eastAsia="Times New Roman" w:hAnsi="Times New Roman" w:cs="Times New Roman"/>
          <w:lang w:eastAsia="fr-FR"/>
        </w:rPr>
        <w:t xml:space="preserve">, </w:t>
      </w:r>
      <w:r w:rsidRPr="00DE6CC1">
        <w:rPr>
          <w:rFonts w:ascii="Times New Roman" w:eastAsia="Times New Roman" w:hAnsi="Times New Roman" w:cs="Times New Roman"/>
          <w:i/>
          <w:lang w:eastAsia="fr-FR"/>
        </w:rPr>
        <w:t>Approches matérialistes du réalisme en littérature</w:t>
      </w:r>
      <w:r w:rsidRPr="00DE6CC1">
        <w:rPr>
          <w:rFonts w:ascii="Times New Roman" w:eastAsia="Times New Roman" w:hAnsi="Times New Roman" w:cs="Times New Roman"/>
          <w:lang w:eastAsia="fr-FR"/>
        </w:rPr>
        <w:t xml:space="preserve">, </w:t>
      </w:r>
      <w:proofErr w:type="spellStart"/>
      <w:r w:rsidRPr="00DE6CC1">
        <w:rPr>
          <w:rFonts w:ascii="Times New Roman" w:eastAsia="Times New Roman" w:hAnsi="Times New Roman" w:cs="Times New Roman"/>
          <w:lang w:eastAsia="fr-FR"/>
        </w:rPr>
        <w:t>PUV</w:t>
      </w:r>
      <w:proofErr w:type="spellEnd"/>
      <w:r w:rsidRPr="00DE6CC1">
        <w:rPr>
          <w:rFonts w:ascii="Times New Roman" w:eastAsia="Times New Roman" w:hAnsi="Times New Roman" w:cs="Times New Roman"/>
          <w:lang w:eastAsia="fr-FR"/>
        </w:rPr>
        <w:t>, 2021.</w:t>
      </w:r>
    </w:p>
    <w:p w14:paraId="2FAC5C05" w14:textId="77777777" w:rsidR="008632E9" w:rsidRPr="00DE6CC1" w:rsidRDefault="008632E9">
      <w:pPr>
        <w:numPr>
          <w:ilvl w:val="0"/>
          <w:numId w:val="1"/>
        </w:numPr>
        <w:spacing w:after="0" w:line="240" w:lineRule="auto"/>
        <w:ind w:left="714" w:hanging="357"/>
        <w:rPr>
          <w:rFonts w:ascii="Times New Roman" w:eastAsia="Times New Roman" w:hAnsi="Times New Roman" w:cs="Times New Roman"/>
          <w:lang w:eastAsia="fr-FR"/>
        </w:rPr>
      </w:pPr>
      <w:r w:rsidRPr="00DE6CC1">
        <w:rPr>
          <w:rFonts w:ascii="Times New Roman" w:eastAsia="Times New Roman" w:hAnsi="Times New Roman" w:cs="Times New Roman"/>
          <w:lang w:eastAsia="fr-FR"/>
        </w:rPr>
        <w:t xml:space="preserve">Avec Maria Candea, </w:t>
      </w:r>
      <w:r w:rsidRPr="00DE6CC1">
        <w:rPr>
          <w:rFonts w:ascii="Times New Roman" w:eastAsia="Times New Roman" w:hAnsi="Times New Roman" w:cs="Times New Roman"/>
          <w:i/>
          <w:lang w:eastAsia="fr-FR"/>
        </w:rPr>
        <w:t>Le Français est à nous</w:t>
      </w:r>
      <w:r w:rsidR="007A2F67" w:rsidRPr="00DE6CC1">
        <w:rPr>
          <w:rFonts w:ascii="Times New Roman" w:eastAsia="Times New Roman" w:hAnsi="Times New Roman" w:cs="Times New Roman"/>
          <w:i/>
          <w:lang w:eastAsia="fr-FR"/>
        </w:rPr>
        <w:t> </w:t>
      </w:r>
      <w:r w:rsidRPr="00DE6CC1">
        <w:rPr>
          <w:rFonts w:ascii="Times New Roman" w:eastAsia="Times New Roman" w:hAnsi="Times New Roman" w:cs="Times New Roman"/>
          <w:i/>
          <w:lang w:eastAsia="fr-FR"/>
        </w:rPr>
        <w:t>! Petit manuel d’émancipation linguistique</w:t>
      </w:r>
      <w:r w:rsidRPr="00DE6CC1">
        <w:rPr>
          <w:rFonts w:ascii="Times New Roman" w:eastAsia="Times New Roman" w:hAnsi="Times New Roman" w:cs="Times New Roman"/>
          <w:lang w:eastAsia="fr-FR"/>
        </w:rPr>
        <w:t xml:space="preserve">, La Découverte, 2019 (réédition augmentée en poche, 2021)  </w:t>
      </w:r>
    </w:p>
    <w:p w14:paraId="0252FEC4" w14:textId="77777777" w:rsidR="0024706D" w:rsidRPr="00DE6CC1" w:rsidRDefault="0024706D" w:rsidP="00C46EC7">
      <w:pPr>
        <w:spacing w:after="0" w:line="240" w:lineRule="auto"/>
        <w:rPr>
          <w:rFonts w:ascii="Times New Roman" w:eastAsia="Times New Roman" w:hAnsi="Times New Roman" w:cs="Times New Roman"/>
          <w:lang w:eastAsia="fr-FR"/>
        </w:rPr>
      </w:pPr>
    </w:p>
    <w:p w14:paraId="45045B9A" w14:textId="77777777" w:rsidR="0024706D" w:rsidRPr="00A97E2F" w:rsidRDefault="0024706D" w:rsidP="00C46EC7">
      <w:pPr>
        <w:spacing w:after="0" w:line="240" w:lineRule="auto"/>
        <w:rPr>
          <w:rFonts w:ascii="Times New Roman" w:eastAsia="Times New Roman" w:hAnsi="Times New Roman" w:cs="Times New Roman"/>
          <w:b/>
          <w:lang w:eastAsia="fr-FR"/>
        </w:rPr>
      </w:pPr>
      <w:r w:rsidRPr="00DE6CC1">
        <w:rPr>
          <w:rFonts w:ascii="Times New Roman" w:eastAsia="Times New Roman" w:hAnsi="Times New Roman" w:cs="Times New Roman"/>
          <w:b/>
          <w:lang w:eastAsia="fr-FR"/>
        </w:rPr>
        <w:t>Sommaire du CV</w:t>
      </w:r>
    </w:p>
    <w:p w14:paraId="533AF7D7" w14:textId="138C22E1" w:rsidR="0024706D" w:rsidRPr="00DE6CC1" w:rsidRDefault="0024706D" w:rsidP="00C46EC7">
      <w:pPr>
        <w:spacing w:after="0" w:line="240" w:lineRule="auto"/>
        <w:rPr>
          <w:rFonts w:ascii="Times New Roman" w:eastAsia="Times New Roman" w:hAnsi="Times New Roman" w:cs="Times New Roman"/>
          <w:lang w:eastAsia="fr-FR"/>
        </w:rPr>
      </w:pPr>
      <w:r w:rsidRPr="00DE6CC1">
        <w:rPr>
          <w:rFonts w:ascii="Times New Roman" w:eastAsia="Times New Roman" w:hAnsi="Times New Roman" w:cs="Times New Roman"/>
          <w:lang w:eastAsia="fr-FR"/>
        </w:rPr>
        <w:t>Activités d’enseignement (p. 2</w:t>
      </w:r>
      <w:r w:rsidR="00833B01">
        <w:rPr>
          <w:rFonts w:ascii="Times New Roman" w:eastAsia="Times New Roman" w:hAnsi="Times New Roman" w:cs="Times New Roman"/>
          <w:lang w:eastAsia="fr-FR"/>
        </w:rPr>
        <w:t>-4</w:t>
      </w:r>
      <w:r w:rsidRPr="00DE6CC1">
        <w:rPr>
          <w:rFonts w:ascii="Times New Roman" w:eastAsia="Times New Roman" w:hAnsi="Times New Roman" w:cs="Times New Roman"/>
          <w:lang w:eastAsia="fr-FR"/>
        </w:rPr>
        <w:t>)</w:t>
      </w:r>
      <w:r w:rsidR="00545388" w:rsidRPr="00DE6CC1">
        <w:rPr>
          <w:rFonts w:ascii="Times New Roman" w:eastAsia="Times New Roman" w:hAnsi="Times New Roman" w:cs="Times New Roman"/>
          <w:lang w:eastAsia="fr-FR"/>
        </w:rPr>
        <w:t>.</w:t>
      </w:r>
    </w:p>
    <w:p w14:paraId="1842DC3C" w14:textId="7B0FDC29" w:rsidR="00A97E2F" w:rsidRDefault="00A97E2F" w:rsidP="00C46EC7">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Responsabilités administratives, p</w:t>
      </w:r>
      <w:r w:rsidR="000E1C15">
        <w:rPr>
          <w:rFonts w:ascii="Times New Roman" w:eastAsia="Times New Roman" w:hAnsi="Times New Roman" w:cs="Times New Roman"/>
          <w:lang w:eastAsia="fr-FR"/>
        </w:rPr>
        <w:t xml:space="preserve">édagogiques et culturelles (p. </w:t>
      </w:r>
      <w:r w:rsidR="006B0A74">
        <w:rPr>
          <w:rFonts w:ascii="Times New Roman" w:eastAsia="Times New Roman" w:hAnsi="Times New Roman" w:cs="Times New Roman"/>
          <w:lang w:eastAsia="fr-FR"/>
        </w:rPr>
        <w:t>5</w:t>
      </w:r>
      <w:r>
        <w:rPr>
          <w:rFonts w:ascii="Times New Roman" w:eastAsia="Times New Roman" w:hAnsi="Times New Roman" w:cs="Times New Roman"/>
          <w:lang w:eastAsia="fr-FR"/>
        </w:rPr>
        <w:t>).</w:t>
      </w:r>
    </w:p>
    <w:p w14:paraId="58079734" w14:textId="62FBFFCA" w:rsidR="0024706D" w:rsidRPr="00DE6CC1" w:rsidRDefault="000E1C15" w:rsidP="00C46EC7">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Activités de recherche (p. </w:t>
      </w:r>
      <w:r w:rsidR="00833B01">
        <w:rPr>
          <w:rFonts w:ascii="Times New Roman" w:eastAsia="Times New Roman" w:hAnsi="Times New Roman" w:cs="Times New Roman"/>
          <w:lang w:eastAsia="fr-FR"/>
        </w:rPr>
        <w:t>6-</w:t>
      </w:r>
      <w:r w:rsidR="0024706D" w:rsidRPr="00DE6CC1">
        <w:rPr>
          <w:rFonts w:ascii="Times New Roman" w:eastAsia="Times New Roman" w:hAnsi="Times New Roman" w:cs="Times New Roman"/>
          <w:lang w:eastAsia="fr-FR"/>
        </w:rPr>
        <w:t>)</w:t>
      </w:r>
      <w:r w:rsidR="00545388" w:rsidRPr="00DE6CC1">
        <w:rPr>
          <w:rFonts w:ascii="Times New Roman" w:eastAsia="Times New Roman" w:hAnsi="Times New Roman" w:cs="Times New Roman"/>
          <w:lang w:eastAsia="fr-FR"/>
        </w:rPr>
        <w:t>.</w:t>
      </w:r>
    </w:p>
    <w:p w14:paraId="36408294" w14:textId="615CA319" w:rsidR="000A67B7" w:rsidRDefault="0024706D" w:rsidP="00C46EC7">
      <w:pPr>
        <w:spacing w:after="0" w:line="240" w:lineRule="auto"/>
        <w:rPr>
          <w:rFonts w:ascii="Times New Roman" w:eastAsia="Times New Roman" w:hAnsi="Times New Roman" w:cs="Times New Roman"/>
          <w:lang w:eastAsia="fr-FR"/>
        </w:rPr>
      </w:pPr>
      <w:r w:rsidRPr="00DE6CC1">
        <w:rPr>
          <w:rFonts w:ascii="Times New Roman" w:eastAsia="Times New Roman" w:hAnsi="Times New Roman" w:cs="Times New Roman"/>
          <w:lang w:eastAsia="fr-FR"/>
        </w:rPr>
        <w:t xml:space="preserve">Diffusion </w:t>
      </w:r>
      <w:r w:rsidR="005A4C64">
        <w:rPr>
          <w:rFonts w:ascii="Times New Roman" w:eastAsia="Times New Roman" w:hAnsi="Times New Roman" w:cs="Times New Roman"/>
          <w:lang w:eastAsia="fr-FR"/>
        </w:rPr>
        <w:t xml:space="preserve">et valorisation </w:t>
      </w:r>
      <w:r w:rsidRPr="00DE6CC1">
        <w:rPr>
          <w:rFonts w:ascii="Times New Roman" w:eastAsia="Times New Roman" w:hAnsi="Times New Roman" w:cs="Times New Roman"/>
          <w:lang w:eastAsia="fr-FR"/>
        </w:rPr>
        <w:t>de la recherche</w:t>
      </w:r>
      <w:r w:rsidR="000E1C15">
        <w:rPr>
          <w:rFonts w:ascii="Times New Roman" w:eastAsia="Times New Roman" w:hAnsi="Times New Roman" w:cs="Times New Roman"/>
          <w:lang w:eastAsia="fr-FR"/>
        </w:rPr>
        <w:t xml:space="preserve"> (p. </w:t>
      </w:r>
      <w:r w:rsidR="005A4C64">
        <w:rPr>
          <w:rFonts w:ascii="Times New Roman" w:eastAsia="Times New Roman" w:hAnsi="Times New Roman" w:cs="Times New Roman"/>
          <w:lang w:eastAsia="fr-FR"/>
        </w:rPr>
        <w:t>18</w:t>
      </w:r>
      <w:r w:rsidR="00545388" w:rsidRPr="00DE6CC1">
        <w:rPr>
          <w:rFonts w:ascii="Times New Roman" w:eastAsia="Times New Roman" w:hAnsi="Times New Roman" w:cs="Times New Roman"/>
          <w:lang w:eastAsia="fr-FR"/>
        </w:rPr>
        <w:t>).</w:t>
      </w:r>
    </w:p>
    <w:p w14:paraId="0C7888C1" w14:textId="77777777" w:rsidR="00060238" w:rsidRDefault="00060238" w:rsidP="00C46EC7">
      <w:pPr>
        <w:spacing w:after="0" w:line="240" w:lineRule="auto"/>
        <w:rPr>
          <w:rFonts w:ascii="Times New Roman" w:eastAsia="Times New Roman" w:hAnsi="Times New Roman" w:cs="Times New Roman"/>
          <w:lang w:eastAsia="fr-FR"/>
        </w:rPr>
      </w:pPr>
    </w:p>
    <w:p w14:paraId="419B62C3" w14:textId="44D015C6" w:rsidR="00060238" w:rsidRDefault="00060238" w:rsidP="00C46EC7">
      <w:pPr>
        <w:spacing w:after="0" w:line="240" w:lineRule="auto"/>
        <w:rPr>
          <w:rFonts w:ascii="Times New Roman" w:eastAsia="Times New Roman" w:hAnsi="Times New Roman" w:cs="Times New Roman"/>
          <w:color w:val="FF0000"/>
          <w:lang w:eastAsia="fr-FR"/>
        </w:rPr>
      </w:pPr>
    </w:p>
    <w:p w14:paraId="1992B862" w14:textId="77777777" w:rsidR="005D7DC6" w:rsidRDefault="005D7DC6" w:rsidP="00C46EC7">
      <w:pPr>
        <w:spacing w:after="0" w:line="240" w:lineRule="auto"/>
        <w:rPr>
          <w:rFonts w:ascii="Times New Roman" w:eastAsia="Times New Roman" w:hAnsi="Times New Roman" w:cs="Times New Roman"/>
          <w:color w:val="FF0000"/>
          <w:lang w:eastAsia="fr-FR"/>
        </w:rPr>
      </w:pPr>
    </w:p>
    <w:p w14:paraId="2BEE3099" w14:textId="77777777" w:rsidR="00DD457C" w:rsidRPr="00A44275" w:rsidRDefault="00DD457C" w:rsidP="00A44275">
      <w:pPr>
        <w:spacing w:after="0" w:line="240" w:lineRule="auto"/>
        <w:rPr>
          <w:rFonts w:ascii="Times New Roman" w:eastAsia="Times New Roman" w:hAnsi="Times New Roman" w:cs="Times New Roman"/>
          <w:color w:val="000000" w:themeColor="text1"/>
          <w:sz w:val="24"/>
          <w:szCs w:val="24"/>
          <w:lang w:eastAsia="fr-FR"/>
        </w:rPr>
      </w:pPr>
    </w:p>
    <w:p w14:paraId="63DE35B0" w14:textId="77777777" w:rsidR="001326C7" w:rsidRPr="00A44275" w:rsidRDefault="001326C7" w:rsidP="00A44275">
      <w:pPr>
        <w:pStyle w:val="western"/>
        <w:pBdr>
          <w:top w:val="single" w:sz="4" w:space="1" w:color="auto"/>
          <w:left w:val="single" w:sz="4" w:space="4" w:color="auto"/>
          <w:bottom w:val="single" w:sz="4" w:space="1" w:color="auto"/>
          <w:right w:val="single" w:sz="4" w:space="4" w:color="auto"/>
        </w:pBdr>
        <w:spacing w:before="0" w:beforeAutospacing="0" w:after="0"/>
        <w:ind w:left="1080"/>
        <w:jc w:val="center"/>
        <w:rPr>
          <w:rStyle w:val="hgkelc"/>
          <w:rFonts w:ascii="Times New Roman" w:hAnsi="Times New Roman" w:cs="Times New Roman"/>
          <w:b/>
          <w:bCs/>
          <w:color w:val="000000" w:themeColor="text1"/>
        </w:rPr>
      </w:pPr>
    </w:p>
    <w:p w14:paraId="5EBE9D8B" w14:textId="77777777" w:rsidR="008632E9" w:rsidRPr="00C046EB" w:rsidRDefault="00A97E2F" w:rsidP="00A44275">
      <w:pPr>
        <w:pStyle w:val="western"/>
        <w:pBdr>
          <w:top w:val="single" w:sz="4" w:space="1" w:color="auto"/>
          <w:left w:val="single" w:sz="4" w:space="4" w:color="auto"/>
          <w:bottom w:val="single" w:sz="4" w:space="1" w:color="auto"/>
          <w:right w:val="single" w:sz="4" w:space="4" w:color="auto"/>
        </w:pBdr>
        <w:spacing w:before="0" w:beforeAutospacing="0" w:after="0"/>
        <w:ind w:left="1080"/>
        <w:jc w:val="center"/>
        <w:rPr>
          <w:rStyle w:val="hgkelc"/>
          <w:rFonts w:ascii="Times New Roman" w:hAnsi="Times New Roman" w:cs="Times New Roman"/>
          <w:b/>
          <w:bCs/>
          <w:color w:val="000000" w:themeColor="text1"/>
          <w:sz w:val="28"/>
          <w:szCs w:val="28"/>
        </w:rPr>
      </w:pPr>
      <w:r w:rsidRPr="00C046EB">
        <w:rPr>
          <w:rStyle w:val="hgkelc"/>
          <w:rFonts w:ascii="Times New Roman" w:hAnsi="Times New Roman" w:cs="Times New Roman"/>
          <w:b/>
          <w:bCs/>
          <w:color w:val="000000" w:themeColor="text1"/>
          <w:sz w:val="28"/>
          <w:szCs w:val="28"/>
        </w:rPr>
        <w:t>ENSEIGNEMENT</w:t>
      </w:r>
    </w:p>
    <w:p w14:paraId="51AEB9F5" w14:textId="77777777" w:rsidR="001326C7" w:rsidRPr="00A44275" w:rsidRDefault="001326C7" w:rsidP="00A44275">
      <w:pPr>
        <w:pStyle w:val="western"/>
        <w:pBdr>
          <w:top w:val="single" w:sz="4" w:space="1" w:color="auto"/>
          <w:left w:val="single" w:sz="4" w:space="4" w:color="auto"/>
          <w:bottom w:val="single" w:sz="4" w:space="1" w:color="auto"/>
          <w:right w:val="single" w:sz="4" w:space="4" w:color="auto"/>
        </w:pBdr>
        <w:spacing w:before="0" w:beforeAutospacing="0" w:after="0"/>
        <w:ind w:left="1080"/>
        <w:jc w:val="center"/>
        <w:rPr>
          <w:rFonts w:ascii="Times New Roman" w:hAnsi="Times New Roman" w:cs="Times New Roman"/>
          <w:b/>
          <w:color w:val="000000" w:themeColor="text1"/>
        </w:rPr>
      </w:pPr>
    </w:p>
    <w:p w14:paraId="21C3F73F" w14:textId="5F86413C" w:rsidR="00C46EC7" w:rsidRPr="00A44275" w:rsidRDefault="00C46EC7" w:rsidP="00833B01">
      <w:pPr>
        <w:pStyle w:val="western"/>
        <w:spacing w:before="0" w:beforeAutospacing="0" w:after="0"/>
        <w:rPr>
          <w:rFonts w:ascii="Times New Roman" w:hAnsi="Times New Roman" w:cs="Times New Roman"/>
          <w:b/>
          <w:color w:val="EE0000"/>
          <w:u w:val="single"/>
        </w:rPr>
      </w:pPr>
    </w:p>
    <w:p w14:paraId="350C0094" w14:textId="77777777" w:rsidR="00C46EC7" w:rsidRPr="00A44275" w:rsidRDefault="00C46EC7" w:rsidP="00A44275">
      <w:pPr>
        <w:pStyle w:val="western"/>
        <w:spacing w:before="0" w:beforeAutospacing="0" w:after="0"/>
        <w:ind w:left="1080"/>
        <w:rPr>
          <w:rFonts w:ascii="Times New Roman" w:hAnsi="Times New Roman" w:cs="Times New Roman"/>
          <w:b/>
          <w:color w:val="000000" w:themeColor="text1"/>
          <w:u w:val="single"/>
        </w:rPr>
      </w:pPr>
    </w:p>
    <w:p w14:paraId="00277793" w14:textId="33C72A02" w:rsidR="007A2F67" w:rsidRPr="00A44275" w:rsidRDefault="008632E9">
      <w:pPr>
        <w:pStyle w:val="western"/>
        <w:numPr>
          <w:ilvl w:val="0"/>
          <w:numId w:val="2"/>
        </w:numPr>
        <w:spacing w:before="0" w:beforeAutospacing="0" w:after="0"/>
        <w:rPr>
          <w:rFonts w:ascii="Times New Roman" w:hAnsi="Times New Roman" w:cs="Times New Roman"/>
          <w:b/>
          <w:smallCaps/>
          <w:color w:val="000000" w:themeColor="text1"/>
          <w:sz w:val="28"/>
          <w:szCs w:val="28"/>
          <w:u w:val="single"/>
        </w:rPr>
      </w:pPr>
      <w:r w:rsidRPr="00A44275">
        <w:rPr>
          <w:rFonts w:ascii="Times New Roman" w:hAnsi="Times New Roman" w:cs="Times New Roman"/>
          <w:b/>
          <w:smallCaps/>
          <w:color w:val="000000" w:themeColor="text1"/>
          <w:sz w:val="28"/>
          <w:szCs w:val="28"/>
          <w:u w:val="single"/>
        </w:rPr>
        <w:t>Enseignement dans le supérieur</w:t>
      </w:r>
      <w:r w:rsidR="004C6761" w:rsidRPr="00A44275">
        <w:rPr>
          <w:rFonts w:ascii="Times New Roman" w:hAnsi="Times New Roman" w:cs="Times New Roman"/>
          <w:b/>
          <w:smallCaps/>
          <w:color w:val="000000" w:themeColor="text1"/>
          <w:sz w:val="28"/>
          <w:szCs w:val="28"/>
          <w:u w:val="single"/>
        </w:rPr>
        <w:t xml:space="preserve"> </w:t>
      </w:r>
    </w:p>
    <w:p w14:paraId="6C9CEC64" w14:textId="77777777" w:rsidR="00A44275" w:rsidRPr="00A44275" w:rsidRDefault="00A44275" w:rsidP="00A44275">
      <w:pPr>
        <w:pStyle w:val="western"/>
        <w:spacing w:before="0" w:beforeAutospacing="0" w:after="0"/>
        <w:ind w:left="1800"/>
        <w:rPr>
          <w:rFonts w:ascii="Times New Roman" w:hAnsi="Times New Roman" w:cs="Times New Roman"/>
          <w:b/>
          <w:color w:val="000000" w:themeColor="text1"/>
          <w:u w:val="single"/>
        </w:rPr>
      </w:pPr>
    </w:p>
    <w:p w14:paraId="237900EC" w14:textId="77777777" w:rsidR="008C62E4" w:rsidRPr="00A44275" w:rsidRDefault="008C62E4"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xml:space="preserve">Détail des heures de cours </w:t>
      </w:r>
    </w:p>
    <w:p w14:paraId="74252477" w14:textId="3AF5E302" w:rsidR="008C62E4" w:rsidRPr="00A44275" w:rsidRDefault="008C62E4" w:rsidP="00A44275">
      <w:pPr>
        <w:pStyle w:val="Corpsdetexte"/>
        <w:rPr>
          <w:color w:val="000000" w:themeColor="text1"/>
        </w:rPr>
      </w:pPr>
      <w:r w:rsidRPr="00A44275">
        <w:rPr>
          <w:color w:val="000000" w:themeColor="text1"/>
        </w:rPr>
        <w:t>-2025-2026</w:t>
      </w:r>
      <w:r w:rsidR="004C6761" w:rsidRPr="00A44275">
        <w:rPr>
          <w:color w:val="000000" w:themeColor="text1"/>
        </w:rPr>
        <w:t> : en cours, service prévisionnel : 272 heures équivalent TD</w:t>
      </w:r>
    </w:p>
    <w:p w14:paraId="4FF4D50D" w14:textId="5C3DC4F0" w:rsidR="008C62E4" w:rsidRPr="00A44275" w:rsidRDefault="008C62E4" w:rsidP="00A44275">
      <w:pPr>
        <w:pStyle w:val="Corpsdetexte"/>
        <w:rPr>
          <w:color w:val="000000" w:themeColor="text1"/>
        </w:rPr>
      </w:pPr>
      <w:r w:rsidRPr="00A44275">
        <w:rPr>
          <w:color w:val="000000" w:themeColor="text1"/>
        </w:rPr>
        <w:t xml:space="preserve">-2024-2025 : </w:t>
      </w:r>
      <w:r w:rsidR="004C6761" w:rsidRPr="00A44275">
        <w:rPr>
          <w:color w:val="000000" w:themeColor="text1"/>
        </w:rPr>
        <w:t xml:space="preserve">135 heures, équivalent TD pour un semestre </w:t>
      </w:r>
      <w:r w:rsidRPr="00A44275">
        <w:rPr>
          <w:color w:val="000000" w:themeColor="text1"/>
        </w:rPr>
        <w:t>(</w:t>
      </w:r>
      <w:proofErr w:type="spellStart"/>
      <w:r w:rsidRPr="00A44275">
        <w:rPr>
          <w:color w:val="000000" w:themeColor="text1"/>
        </w:rPr>
        <w:t>CRCT</w:t>
      </w:r>
      <w:proofErr w:type="spellEnd"/>
      <w:r w:rsidRPr="00A44275">
        <w:rPr>
          <w:color w:val="000000" w:themeColor="text1"/>
        </w:rPr>
        <w:t xml:space="preserve"> pour le premier semestre de 2025)</w:t>
      </w:r>
    </w:p>
    <w:p w14:paraId="7E9E3C3E" w14:textId="4A021529" w:rsidR="008C62E4" w:rsidRPr="00A44275" w:rsidRDefault="008C62E4" w:rsidP="00A44275">
      <w:pPr>
        <w:pStyle w:val="Corpsdetexte"/>
        <w:rPr>
          <w:color w:val="000000" w:themeColor="text1"/>
        </w:rPr>
      </w:pPr>
      <w:r w:rsidRPr="00A44275">
        <w:rPr>
          <w:color w:val="000000" w:themeColor="text1"/>
        </w:rPr>
        <w:t>-2023-2024 : 2</w:t>
      </w:r>
      <w:r w:rsidR="004C6761" w:rsidRPr="00A44275">
        <w:rPr>
          <w:color w:val="000000" w:themeColor="text1"/>
        </w:rPr>
        <w:t>31</w:t>
      </w:r>
      <w:r w:rsidRPr="00A44275">
        <w:rPr>
          <w:color w:val="000000" w:themeColor="text1"/>
        </w:rPr>
        <w:t xml:space="preserve"> heures équivalent TD </w:t>
      </w:r>
    </w:p>
    <w:p w14:paraId="177A25A4" w14:textId="77777777" w:rsidR="008C62E4" w:rsidRPr="00A44275" w:rsidRDefault="008C62E4" w:rsidP="00A44275">
      <w:pPr>
        <w:pStyle w:val="Corpsdetexte"/>
        <w:rPr>
          <w:color w:val="000000" w:themeColor="text1"/>
        </w:rPr>
      </w:pPr>
      <w:r w:rsidRPr="00A44275">
        <w:rPr>
          <w:color w:val="000000" w:themeColor="text1"/>
        </w:rPr>
        <w:t xml:space="preserve">-2022-2023 : 243 heures équivalent TD </w:t>
      </w:r>
    </w:p>
    <w:p w14:paraId="4402B5A8" w14:textId="77777777" w:rsidR="008C62E4" w:rsidRPr="00A44275" w:rsidRDefault="008C62E4" w:rsidP="00A44275">
      <w:pPr>
        <w:pStyle w:val="Corpsdetexte"/>
        <w:rPr>
          <w:color w:val="000000" w:themeColor="text1"/>
        </w:rPr>
      </w:pPr>
      <w:r w:rsidRPr="00A44275">
        <w:rPr>
          <w:color w:val="000000" w:themeColor="text1"/>
        </w:rPr>
        <w:t xml:space="preserve">-2021-2022 : 239,5 heures équivalent TD </w:t>
      </w:r>
    </w:p>
    <w:p w14:paraId="36FFC6E6" w14:textId="77777777" w:rsidR="008C62E4" w:rsidRPr="00A44275" w:rsidRDefault="008C62E4" w:rsidP="00A44275">
      <w:pPr>
        <w:pStyle w:val="Corpsdetexte"/>
        <w:tabs>
          <w:tab w:val="center" w:pos="5255"/>
        </w:tabs>
        <w:rPr>
          <w:color w:val="000000" w:themeColor="text1"/>
        </w:rPr>
      </w:pPr>
      <w:r w:rsidRPr="00A44275">
        <w:rPr>
          <w:color w:val="000000" w:themeColor="text1"/>
        </w:rPr>
        <w:t xml:space="preserve">-2020-2021 : 246,75 heures équivalent TD </w:t>
      </w:r>
    </w:p>
    <w:p w14:paraId="0D7E295E" w14:textId="77777777" w:rsidR="008C62E4" w:rsidRPr="00A44275" w:rsidRDefault="008C62E4" w:rsidP="00A44275">
      <w:pPr>
        <w:pStyle w:val="Corpsdetexte"/>
        <w:rPr>
          <w:color w:val="000000" w:themeColor="text1"/>
        </w:rPr>
      </w:pPr>
      <w:r w:rsidRPr="00A44275">
        <w:rPr>
          <w:color w:val="000000" w:themeColor="text1"/>
        </w:rPr>
        <w:t xml:space="preserve">-2019-2020 : 258 heures équivalent TD </w:t>
      </w:r>
    </w:p>
    <w:p w14:paraId="3C05BD63" w14:textId="77777777" w:rsidR="008C62E4" w:rsidRPr="00A44275" w:rsidRDefault="008C62E4" w:rsidP="00A44275">
      <w:pPr>
        <w:pStyle w:val="Corpsdetexte"/>
        <w:rPr>
          <w:color w:val="000000" w:themeColor="text1"/>
        </w:rPr>
      </w:pPr>
      <w:r w:rsidRPr="00A44275">
        <w:rPr>
          <w:color w:val="000000" w:themeColor="text1"/>
        </w:rPr>
        <w:t xml:space="preserve">-2018-2019 : 134 heures équivalent TD = décharge de nouvelle </w:t>
      </w:r>
      <w:proofErr w:type="spellStart"/>
      <w:r w:rsidRPr="00A44275">
        <w:rPr>
          <w:color w:val="000000" w:themeColor="text1"/>
        </w:rPr>
        <w:t>MCF</w:t>
      </w:r>
      <w:proofErr w:type="spellEnd"/>
      <w:r w:rsidRPr="00A44275">
        <w:rPr>
          <w:color w:val="000000" w:themeColor="text1"/>
        </w:rPr>
        <w:t xml:space="preserve"> </w:t>
      </w:r>
    </w:p>
    <w:p w14:paraId="07C81FCF" w14:textId="77777777" w:rsidR="008C62E4" w:rsidRPr="00A44275" w:rsidRDefault="008C62E4" w:rsidP="00A44275">
      <w:pPr>
        <w:pStyle w:val="western"/>
        <w:spacing w:before="0" w:beforeAutospacing="0" w:after="0"/>
        <w:rPr>
          <w:rFonts w:ascii="Times New Roman" w:hAnsi="Times New Roman" w:cs="Times New Roman"/>
          <w:b/>
          <w:color w:val="000000" w:themeColor="text1"/>
          <w:u w:val="single"/>
        </w:rPr>
      </w:pPr>
    </w:p>
    <w:p w14:paraId="0522F761" w14:textId="5A17BF14" w:rsidR="00DD5330" w:rsidRPr="00A44275" w:rsidRDefault="007A2F67">
      <w:pPr>
        <w:pStyle w:val="Paragraphedeliste"/>
        <w:numPr>
          <w:ilvl w:val="0"/>
          <w:numId w:val="1"/>
        </w:numPr>
        <w:spacing w:after="0" w:line="240" w:lineRule="auto"/>
        <w:rPr>
          <w:rFonts w:ascii="Times New Roman" w:eastAsia="Times New Roman" w:hAnsi="Times New Roman" w:cs="Times New Roman"/>
          <w:b/>
          <w:color w:val="000000" w:themeColor="text1"/>
          <w:sz w:val="24"/>
          <w:szCs w:val="24"/>
          <w:lang w:eastAsia="fr-FR"/>
        </w:rPr>
      </w:pPr>
      <w:r w:rsidRPr="00A44275">
        <w:rPr>
          <w:rFonts w:ascii="Times New Roman" w:eastAsia="Times New Roman" w:hAnsi="Times New Roman" w:cs="Times New Roman"/>
          <w:b/>
          <w:color w:val="000000" w:themeColor="text1"/>
          <w:sz w:val="24"/>
          <w:szCs w:val="24"/>
          <w:lang w:eastAsia="fr-FR"/>
        </w:rPr>
        <w:t>2018</w:t>
      </w:r>
      <w:proofErr w:type="gramStart"/>
      <w:r w:rsidRPr="00A44275">
        <w:rPr>
          <w:rFonts w:ascii="Times New Roman" w:eastAsia="Times New Roman" w:hAnsi="Times New Roman" w:cs="Times New Roman"/>
          <w:b/>
          <w:color w:val="000000" w:themeColor="text1"/>
          <w:sz w:val="24"/>
          <w:szCs w:val="24"/>
          <w:lang w:eastAsia="fr-FR"/>
        </w:rPr>
        <w:t>-(</w:t>
      </w:r>
      <w:proofErr w:type="gramEnd"/>
      <w:r w:rsidRPr="00A44275">
        <w:rPr>
          <w:rFonts w:ascii="Times New Roman" w:eastAsia="Times New Roman" w:hAnsi="Times New Roman" w:cs="Times New Roman"/>
          <w:b/>
          <w:color w:val="000000" w:themeColor="text1"/>
          <w:sz w:val="24"/>
          <w:szCs w:val="24"/>
          <w:lang w:eastAsia="fr-FR"/>
        </w:rPr>
        <w:t xml:space="preserve">en cours) : </w:t>
      </w:r>
      <w:proofErr w:type="spellStart"/>
      <w:r w:rsidRPr="00A44275">
        <w:rPr>
          <w:rFonts w:ascii="Times New Roman" w:eastAsia="Times New Roman" w:hAnsi="Times New Roman" w:cs="Times New Roman"/>
          <w:b/>
          <w:color w:val="000000" w:themeColor="text1"/>
          <w:sz w:val="24"/>
          <w:szCs w:val="24"/>
          <w:lang w:eastAsia="fr-FR"/>
        </w:rPr>
        <w:t>MCF</w:t>
      </w:r>
      <w:proofErr w:type="spellEnd"/>
      <w:r w:rsidRPr="00A44275">
        <w:rPr>
          <w:rFonts w:ascii="Times New Roman" w:eastAsia="Times New Roman" w:hAnsi="Times New Roman" w:cs="Times New Roman"/>
          <w:b/>
          <w:color w:val="000000" w:themeColor="text1"/>
          <w:sz w:val="24"/>
          <w:szCs w:val="24"/>
          <w:lang w:eastAsia="fr-FR"/>
        </w:rPr>
        <w:t xml:space="preserve"> en stylistique, Université d’Orléans (temps plein).</w:t>
      </w:r>
    </w:p>
    <w:p w14:paraId="297907D4" w14:textId="77777777" w:rsidR="00BC53EE" w:rsidRPr="00A44275" w:rsidRDefault="00BC53EE" w:rsidP="00A44275">
      <w:pPr>
        <w:pStyle w:val="Paragraphedeliste"/>
        <w:spacing w:after="0" w:line="240" w:lineRule="auto"/>
        <w:rPr>
          <w:rFonts w:ascii="Times New Roman" w:eastAsia="Times New Roman" w:hAnsi="Times New Roman" w:cs="Times New Roman"/>
          <w:b/>
          <w:color w:val="000000" w:themeColor="text1"/>
          <w:sz w:val="24"/>
          <w:szCs w:val="24"/>
          <w:lang w:eastAsia="fr-FR"/>
        </w:rPr>
      </w:pPr>
    </w:p>
    <w:p w14:paraId="232E0BB9" w14:textId="08BA0F7D" w:rsidR="00DD5330" w:rsidRPr="00A44275" w:rsidRDefault="00596B84" w:rsidP="00A44275">
      <w:pPr>
        <w:spacing w:after="0" w:line="240" w:lineRule="auto"/>
        <w:rPr>
          <w:rFonts w:ascii="Times New Roman" w:eastAsia="Times New Roman" w:hAnsi="Times New Roman" w:cs="Times New Roman"/>
          <w:b/>
          <w:color w:val="000000" w:themeColor="text1"/>
          <w:sz w:val="24"/>
          <w:szCs w:val="24"/>
          <w:lang w:eastAsia="fr-FR"/>
        </w:rPr>
      </w:pPr>
      <w:r w:rsidRPr="00A44275">
        <w:rPr>
          <w:rFonts w:ascii="Times New Roman" w:eastAsia="Times New Roman" w:hAnsi="Times New Roman" w:cs="Times New Roman"/>
          <w:b/>
          <w:color w:val="000000" w:themeColor="text1"/>
          <w:sz w:val="24"/>
          <w:szCs w:val="24"/>
          <w:lang w:eastAsia="fr-FR"/>
        </w:rPr>
        <w:t>-</w:t>
      </w:r>
      <w:r w:rsidR="007A2F67" w:rsidRPr="00A44275">
        <w:rPr>
          <w:rFonts w:ascii="Times New Roman" w:eastAsia="Times New Roman" w:hAnsi="Times New Roman" w:cs="Times New Roman"/>
          <w:b/>
          <w:color w:val="000000" w:themeColor="text1"/>
          <w:sz w:val="24"/>
          <w:szCs w:val="24"/>
          <w:lang w:eastAsia="fr-FR"/>
        </w:rPr>
        <w:t>Cours de</w:t>
      </w:r>
      <w:r w:rsidR="004C6761" w:rsidRPr="00A44275">
        <w:rPr>
          <w:rFonts w:ascii="Times New Roman" w:eastAsia="Times New Roman" w:hAnsi="Times New Roman" w:cs="Times New Roman"/>
          <w:b/>
          <w:color w:val="000000" w:themeColor="text1"/>
          <w:sz w:val="24"/>
          <w:szCs w:val="24"/>
          <w:lang w:eastAsia="fr-FR"/>
        </w:rPr>
        <w:t xml:space="preserve"> licence : cours de</w:t>
      </w:r>
      <w:r w:rsidR="007A2F67" w:rsidRPr="00A44275">
        <w:rPr>
          <w:rFonts w:ascii="Times New Roman" w:eastAsia="Times New Roman" w:hAnsi="Times New Roman" w:cs="Times New Roman"/>
          <w:b/>
          <w:color w:val="000000" w:themeColor="text1"/>
          <w:sz w:val="24"/>
          <w:szCs w:val="24"/>
          <w:lang w:eastAsia="fr-FR"/>
        </w:rPr>
        <w:t xml:space="preserve"> grammaire, linguistique, sty</w:t>
      </w:r>
      <w:r w:rsidR="004E638A" w:rsidRPr="00A44275">
        <w:rPr>
          <w:rFonts w:ascii="Times New Roman" w:eastAsia="Times New Roman" w:hAnsi="Times New Roman" w:cs="Times New Roman"/>
          <w:b/>
          <w:color w:val="000000" w:themeColor="text1"/>
          <w:sz w:val="24"/>
          <w:szCs w:val="24"/>
          <w:lang w:eastAsia="fr-FR"/>
        </w:rPr>
        <w:t>listique, littérature française</w:t>
      </w:r>
    </w:p>
    <w:p w14:paraId="3884723D" w14:textId="77777777" w:rsidR="00C876E5" w:rsidRPr="00A44275" w:rsidRDefault="00C876E5" w:rsidP="00A44275">
      <w:pPr>
        <w:spacing w:after="0" w:line="240" w:lineRule="auto"/>
        <w:rPr>
          <w:rFonts w:ascii="Times New Roman" w:eastAsia="Times New Roman" w:hAnsi="Times New Roman" w:cs="Times New Roman"/>
          <w:i/>
          <w:color w:val="000000" w:themeColor="text1"/>
          <w:sz w:val="24"/>
          <w:szCs w:val="24"/>
          <w:lang w:eastAsia="fr-FR"/>
        </w:rPr>
      </w:pPr>
      <w:r w:rsidRPr="00A44275">
        <w:rPr>
          <w:rFonts w:ascii="Times New Roman" w:eastAsia="Times New Roman" w:hAnsi="Times New Roman" w:cs="Times New Roman"/>
          <w:i/>
          <w:color w:val="000000" w:themeColor="text1"/>
          <w:sz w:val="24"/>
          <w:szCs w:val="24"/>
          <w:lang w:eastAsia="fr-FR"/>
        </w:rPr>
        <w:t>Cours régulièrement donnés</w:t>
      </w:r>
    </w:p>
    <w:p w14:paraId="4C1F6EEE" w14:textId="18E23ECA" w:rsidR="00C876E5" w:rsidRPr="00A44275" w:rsidRDefault="00C876E5"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L1 : Introduction aux sciences du langage</w:t>
      </w:r>
      <w:r w:rsidR="00422B45" w:rsidRPr="00A44275">
        <w:rPr>
          <w:rFonts w:ascii="Times New Roman" w:eastAsia="Times New Roman" w:hAnsi="Times New Roman" w:cs="Times New Roman"/>
          <w:color w:val="000000" w:themeColor="text1"/>
          <w:sz w:val="24"/>
          <w:szCs w:val="24"/>
          <w:lang w:eastAsia="fr-FR"/>
        </w:rPr>
        <w:t>/ Introduction au discours médiatiques.</w:t>
      </w:r>
    </w:p>
    <w:p w14:paraId="6CEF7DAB" w14:textId="08B38D0F" w:rsidR="00C876E5" w:rsidRPr="00A44275" w:rsidRDefault="00C876E5"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L2 : Approches linguistiques des textes littéraires.</w:t>
      </w:r>
      <w:r w:rsidR="00422B45" w:rsidRPr="00A44275">
        <w:rPr>
          <w:rFonts w:ascii="Times New Roman" w:eastAsia="Times New Roman" w:hAnsi="Times New Roman" w:cs="Times New Roman"/>
          <w:color w:val="000000" w:themeColor="text1"/>
          <w:sz w:val="24"/>
          <w:szCs w:val="24"/>
          <w:lang w:eastAsia="fr-FR"/>
        </w:rPr>
        <w:t xml:space="preserve"> Grammaire de la phrase française.</w:t>
      </w:r>
    </w:p>
    <w:p w14:paraId="3AB507D3" w14:textId="1FA23DA5" w:rsidR="00C876E5" w:rsidRPr="00A44275" w:rsidRDefault="00C876E5"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L3 : Grammaire</w:t>
      </w:r>
      <w:r w:rsidR="00422B45" w:rsidRPr="00A44275">
        <w:rPr>
          <w:rFonts w:ascii="Times New Roman" w:eastAsia="Times New Roman" w:hAnsi="Times New Roman" w:cs="Times New Roman"/>
          <w:color w:val="000000" w:themeColor="text1"/>
          <w:sz w:val="24"/>
          <w:szCs w:val="24"/>
          <w:lang w:eastAsia="fr-FR"/>
        </w:rPr>
        <w:t>, stylistique et didactique (1) (2)</w:t>
      </w:r>
    </w:p>
    <w:p w14:paraId="4DFA097C" w14:textId="77777777" w:rsidR="00C876E5" w:rsidRPr="00A44275" w:rsidRDefault="00C876E5"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L3 : Littérature et sciences humaines</w:t>
      </w:r>
    </w:p>
    <w:p w14:paraId="0C4AC01A" w14:textId="77777777" w:rsidR="00C876E5" w:rsidRPr="00A44275" w:rsidRDefault="00C876E5" w:rsidP="00A44275">
      <w:pPr>
        <w:spacing w:after="0" w:line="240" w:lineRule="auto"/>
        <w:rPr>
          <w:rFonts w:ascii="Times New Roman" w:eastAsia="Times New Roman" w:hAnsi="Times New Roman" w:cs="Times New Roman"/>
          <w:i/>
          <w:color w:val="000000" w:themeColor="text1"/>
          <w:sz w:val="24"/>
          <w:szCs w:val="24"/>
          <w:lang w:eastAsia="fr-FR"/>
        </w:rPr>
      </w:pPr>
      <w:r w:rsidRPr="00A44275">
        <w:rPr>
          <w:rFonts w:ascii="Times New Roman" w:eastAsia="Times New Roman" w:hAnsi="Times New Roman" w:cs="Times New Roman"/>
          <w:i/>
          <w:color w:val="000000" w:themeColor="text1"/>
          <w:sz w:val="24"/>
          <w:szCs w:val="24"/>
          <w:lang w:eastAsia="fr-FR"/>
        </w:rPr>
        <w:t xml:space="preserve">Cours donnés ponctuellement </w:t>
      </w:r>
    </w:p>
    <w:p w14:paraId="2AB8680F" w14:textId="77777777" w:rsidR="00C876E5" w:rsidRDefault="00C876E5"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xml:space="preserve">L3 Lettres-L2 histoire : Littérature et politique </w:t>
      </w:r>
    </w:p>
    <w:p w14:paraId="03E09D2D" w14:textId="20831340" w:rsidR="006D0BE2" w:rsidRPr="00A44275" w:rsidRDefault="006D0BE2" w:rsidP="00A44275">
      <w:pPr>
        <w:spacing w:after="0" w:line="240" w:lineRule="auto"/>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Participation au dispositif « Minerve » à l’Université d’Orléans </w:t>
      </w:r>
      <w:r w:rsidR="00833B01">
        <w:rPr>
          <w:rFonts w:ascii="Times New Roman" w:eastAsia="Times New Roman" w:hAnsi="Times New Roman" w:cs="Times New Roman"/>
          <w:color w:val="000000" w:themeColor="text1"/>
          <w:sz w:val="24"/>
          <w:szCs w:val="24"/>
          <w:lang w:eastAsia="fr-FR"/>
        </w:rPr>
        <w:t>(Parcours Excellence Minerve) (année scolaire 2025-2026)</w:t>
      </w:r>
    </w:p>
    <w:p w14:paraId="16F48FC7" w14:textId="77777777" w:rsidR="0053008B" w:rsidRPr="00A44275" w:rsidRDefault="0053008B" w:rsidP="00A44275">
      <w:pPr>
        <w:spacing w:after="0" w:line="240" w:lineRule="auto"/>
        <w:rPr>
          <w:rFonts w:ascii="Times New Roman" w:eastAsia="Times New Roman" w:hAnsi="Times New Roman" w:cs="Times New Roman"/>
          <w:color w:val="000000" w:themeColor="text1"/>
          <w:sz w:val="24"/>
          <w:szCs w:val="24"/>
          <w:lang w:eastAsia="fr-FR"/>
        </w:rPr>
      </w:pPr>
    </w:p>
    <w:p w14:paraId="17C00C9C" w14:textId="7111B332" w:rsidR="0053008B" w:rsidRPr="00A44275" w:rsidRDefault="0053008B" w:rsidP="00A44275">
      <w:pPr>
        <w:spacing w:after="0" w:line="240" w:lineRule="auto"/>
        <w:rPr>
          <w:rFonts w:ascii="Times New Roman" w:eastAsia="Times New Roman" w:hAnsi="Times New Roman" w:cs="Times New Roman"/>
          <w:b/>
          <w:bCs/>
          <w:color w:val="000000" w:themeColor="text1"/>
          <w:sz w:val="24"/>
          <w:szCs w:val="24"/>
          <w:lang w:eastAsia="fr-FR"/>
        </w:rPr>
      </w:pPr>
      <w:r w:rsidRPr="00A44275">
        <w:rPr>
          <w:rFonts w:ascii="Times New Roman" w:eastAsia="Times New Roman" w:hAnsi="Times New Roman" w:cs="Times New Roman"/>
          <w:b/>
          <w:bCs/>
          <w:color w:val="000000" w:themeColor="text1"/>
          <w:sz w:val="24"/>
          <w:szCs w:val="24"/>
          <w:lang w:eastAsia="fr-FR"/>
        </w:rPr>
        <w:t xml:space="preserve">-Cours de Master (autre que le </w:t>
      </w:r>
      <w:proofErr w:type="spellStart"/>
      <w:r w:rsidRPr="00A44275">
        <w:rPr>
          <w:rFonts w:ascii="Times New Roman" w:eastAsia="Times New Roman" w:hAnsi="Times New Roman" w:cs="Times New Roman"/>
          <w:b/>
          <w:bCs/>
          <w:color w:val="000000" w:themeColor="text1"/>
          <w:sz w:val="24"/>
          <w:szCs w:val="24"/>
          <w:lang w:eastAsia="fr-FR"/>
        </w:rPr>
        <w:t>Meef</w:t>
      </w:r>
      <w:proofErr w:type="spellEnd"/>
      <w:r w:rsidRPr="00A44275">
        <w:rPr>
          <w:rFonts w:ascii="Times New Roman" w:eastAsia="Times New Roman" w:hAnsi="Times New Roman" w:cs="Times New Roman"/>
          <w:b/>
          <w:bCs/>
          <w:color w:val="000000" w:themeColor="text1"/>
          <w:sz w:val="24"/>
          <w:szCs w:val="24"/>
          <w:lang w:eastAsia="fr-FR"/>
        </w:rPr>
        <w:t xml:space="preserve">) : Recherche/ </w:t>
      </w:r>
      <w:r w:rsidR="0071117D" w:rsidRPr="00A44275">
        <w:rPr>
          <w:rFonts w:ascii="Times New Roman" w:eastAsia="Times New Roman" w:hAnsi="Times New Roman" w:cs="Times New Roman"/>
          <w:b/>
          <w:bCs/>
          <w:color w:val="000000" w:themeColor="text1"/>
          <w:sz w:val="24"/>
          <w:szCs w:val="24"/>
          <w:lang w:eastAsia="fr-FR"/>
        </w:rPr>
        <w:t>Écriture</w:t>
      </w:r>
      <w:r w:rsidRPr="00A44275">
        <w:rPr>
          <w:rFonts w:ascii="Times New Roman" w:eastAsia="Times New Roman" w:hAnsi="Times New Roman" w:cs="Times New Roman"/>
          <w:b/>
          <w:bCs/>
          <w:color w:val="000000" w:themeColor="text1"/>
          <w:sz w:val="24"/>
          <w:szCs w:val="24"/>
          <w:lang w:eastAsia="fr-FR"/>
        </w:rPr>
        <w:t xml:space="preserve"> créative</w:t>
      </w:r>
    </w:p>
    <w:p w14:paraId="56B555E8" w14:textId="698D2FFF" w:rsidR="0053008B" w:rsidRPr="00A44275" w:rsidRDefault="0053008B"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Les récits de violence sexuelle</w:t>
      </w:r>
      <w:r w:rsidR="004C6761" w:rsidRPr="00A44275">
        <w:rPr>
          <w:rFonts w:ascii="Times New Roman" w:eastAsia="Times New Roman" w:hAnsi="Times New Roman" w:cs="Times New Roman"/>
          <w:color w:val="000000" w:themeColor="text1"/>
          <w:sz w:val="24"/>
          <w:szCs w:val="24"/>
          <w:lang w:eastAsia="fr-FR"/>
        </w:rPr>
        <w:t xml:space="preserve"> : approche d’un récit </w:t>
      </w:r>
      <w:proofErr w:type="spellStart"/>
      <w:r w:rsidR="004C6761" w:rsidRPr="00A44275">
        <w:rPr>
          <w:rFonts w:ascii="Times New Roman" w:eastAsia="Times New Roman" w:hAnsi="Times New Roman" w:cs="Times New Roman"/>
          <w:color w:val="000000" w:themeColor="text1"/>
          <w:sz w:val="24"/>
          <w:szCs w:val="24"/>
          <w:lang w:eastAsia="fr-FR"/>
        </w:rPr>
        <w:t>ultra-contemporain</w:t>
      </w:r>
      <w:proofErr w:type="spellEnd"/>
      <w:r w:rsidR="0071117D">
        <w:rPr>
          <w:rFonts w:ascii="Times New Roman" w:eastAsia="Times New Roman" w:hAnsi="Times New Roman" w:cs="Times New Roman"/>
          <w:color w:val="000000" w:themeColor="text1"/>
          <w:sz w:val="24"/>
          <w:szCs w:val="24"/>
          <w:lang w:eastAsia="fr-FR"/>
        </w:rPr>
        <w:t> : comprendre le canon et la variation d’un genre à la mode pour mieux déterminer son projet d’écriture.</w:t>
      </w:r>
    </w:p>
    <w:p w14:paraId="02DE5C60" w14:textId="77777777" w:rsidR="0053008B" w:rsidRPr="00A44275" w:rsidRDefault="0053008B" w:rsidP="00A44275">
      <w:pPr>
        <w:spacing w:after="0" w:line="240" w:lineRule="auto"/>
        <w:rPr>
          <w:rFonts w:ascii="Times New Roman" w:eastAsia="Times New Roman" w:hAnsi="Times New Roman" w:cs="Times New Roman"/>
          <w:color w:val="000000" w:themeColor="text1"/>
          <w:sz w:val="24"/>
          <w:szCs w:val="24"/>
          <w:lang w:eastAsia="fr-FR"/>
        </w:rPr>
      </w:pPr>
    </w:p>
    <w:p w14:paraId="7F7CCD47" w14:textId="437BF672" w:rsidR="00C876E5" w:rsidRPr="00A44275" w:rsidRDefault="00596B84"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b/>
          <w:color w:val="000000" w:themeColor="text1"/>
          <w:sz w:val="24"/>
          <w:szCs w:val="24"/>
          <w:lang w:eastAsia="fr-FR"/>
        </w:rPr>
        <w:t>-Préparation aux concours. Préparation au CAPES</w:t>
      </w:r>
      <w:r w:rsidRPr="00A44275">
        <w:rPr>
          <w:rFonts w:ascii="Times New Roman" w:eastAsia="Times New Roman" w:hAnsi="Times New Roman" w:cs="Times New Roman"/>
          <w:color w:val="000000" w:themeColor="text1"/>
          <w:sz w:val="24"/>
          <w:szCs w:val="24"/>
          <w:lang w:eastAsia="fr-FR"/>
        </w:rPr>
        <w:t xml:space="preserve"> </w:t>
      </w:r>
      <w:r w:rsidRPr="00A44275">
        <w:rPr>
          <w:rFonts w:ascii="Times New Roman" w:eastAsia="Times New Roman" w:hAnsi="Times New Roman" w:cs="Times New Roman"/>
          <w:b/>
          <w:bCs/>
          <w:color w:val="000000" w:themeColor="text1"/>
          <w:sz w:val="24"/>
          <w:szCs w:val="24"/>
          <w:lang w:eastAsia="fr-FR"/>
        </w:rPr>
        <w:t>(</w:t>
      </w:r>
      <w:r w:rsidR="0053008B" w:rsidRPr="00A44275">
        <w:rPr>
          <w:rFonts w:ascii="Times New Roman" w:eastAsia="Times New Roman" w:hAnsi="Times New Roman" w:cs="Times New Roman"/>
          <w:b/>
          <w:bCs/>
          <w:color w:val="000000" w:themeColor="text1"/>
          <w:sz w:val="24"/>
          <w:szCs w:val="24"/>
          <w:lang w:eastAsia="fr-FR"/>
        </w:rPr>
        <w:t xml:space="preserve">Master </w:t>
      </w:r>
      <w:proofErr w:type="spellStart"/>
      <w:r w:rsidR="0053008B" w:rsidRPr="00A44275">
        <w:rPr>
          <w:rFonts w:ascii="Times New Roman" w:eastAsia="Times New Roman" w:hAnsi="Times New Roman" w:cs="Times New Roman"/>
          <w:b/>
          <w:bCs/>
          <w:color w:val="000000" w:themeColor="text1"/>
          <w:sz w:val="24"/>
          <w:szCs w:val="24"/>
          <w:lang w:eastAsia="fr-FR"/>
        </w:rPr>
        <w:t>Meef</w:t>
      </w:r>
      <w:proofErr w:type="spellEnd"/>
      <w:r w:rsidR="00C312D2">
        <w:rPr>
          <w:rFonts w:ascii="Times New Roman" w:eastAsia="Times New Roman" w:hAnsi="Times New Roman" w:cs="Times New Roman"/>
          <w:b/>
          <w:bCs/>
          <w:color w:val="000000" w:themeColor="text1"/>
          <w:sz w:val="24"/>
          <w:szCs w:val="24"/>
          <w:lang w:eastAsia="fr-FR"/>
        </w:rPr>
        <w:t>/ L3)</w:t>
      </w:r>
    </w:p>
    <w:p w14:paraId="19F8F465" w14:textId="28E94E2D" w:rsidR="00C312D2" w:rsidRPr="00A44275" w:rsidRDefault="00BC53EE"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xml:space="preserve">M1 et M2 </w:t>
      </w:r>
      <w:proofErr w:type="spellStart"/>
      <w:r w:rsidRPr="00A44275">
        <w:rPr>
          <w:rFonts w:ascii="Times New Roman" w:eastAsia="Times New Roman" w:hAnsi="Times New Roman" w:cs="Times New Roman"/>
          <w:color w:val="000000" w:themeColor="text1"/>
          <w:sz w:val="24"/>
          <w:szCs w:val="24"/>
          <w:lang w:eastAsia="fr-FR"/>
        </w:rPr>
        <w:t>Meef</w:t>
      </w:r>
      <w:proofErr w:type="spellEnd"/>
      <w:r w:rsidRPr="00A44275">
        <w:rPr>
          <w:rFonts w:ascii="Times New Roman" w:eastAsia="Times New Roman" w:hAnsi="Times New Roman" w:cs="Times New Roman"/>
          <w:color w:val="000000" w:themeColor="text1"/>
          <w:sz w:val="24"/>
          <w:szCs w:val="24"/>
          <w:lang w:eastAsia="fr-FR"/>
        </w:rPr>
        <w:t> : Stylistique. Grammaire</w:t>
      </w:r>
      <w:r w:rsidR="00C312D2">
        <w:rPr>
          <w:rFonts w:ascii="Times New Roman" w:eastAsia="Times New Roman" w:hAnsi="Times New Roman" w:cs="Times New Roman"/>
          <w:color w:val="000000" w:themeColor="text1"/>
          <w:sz w:val="24"/>
          <w:szCs w:val="24"/>
          <w:lang w:eastAsia="fr-FR"/>
        </w:rPr>
        <w:t>. Sémantique historique ; orthographe.</w:t>
      </w:r>
    </w:p>
    <w:p w14:paraId="25FAA13F" w14:textId="77777777" w:rsidR="00BC53EE" w:rsidRPr="00A44275" w:rsidRDefault="00BC53EE"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xml:space="preserve">M1 et M2 </w:t>
      </w:r>
      <w:proofErr w:type="spellStart"/>
      <w:r w:rsidRPr="00A44275">
        <w:rPr>
          <w:rFonts w:ascii="Times New Roman" w:eastAsia="Times New Roman" w:hAnsi="Times New Roman" w:cs="Times New Roman"/>
          <w:color w:val="000000" w:themeColor="text1"/>
          <w:sz w:val="24"/>
          <w:szCs w:val="24"/>
          <w:lang w:eastAsia="fr-FR"/>
        </w:rPr>
        <w:t>Meef</w:t>
      </w:r>
      <w:proofErr w:type="spellEnd"/>
      <w:r w:rsidRPr="00A44275">
        <w:rPr>
          <w:rFonts w:ascii="Times New Roman" w:eastAsia="Times New Roman" w:hAnsi="Times New Roman" w:cs="Times New Roman"/>
          <w:color w:val="000000" w:themeColor="text1"/>
          <w:sz w:val="24"/>
          <w:szCs w:val="24"/>
          <w:lang w:eastAsia="fr-FR"/>
        </w:rPr>
        <w:t> : Préparation à l’épreuve d’oral (épreuve d’ASP, explication de texte et application didactique + épreuve d’entretien)</w:t>
      </w:r>
    </w:p>
    <w:p w14:paraId="363DBF44" w14:textId="77777777" w:rsidR="0053008B" w:rsidRPr="00A44275" w:rsidRDefault="0053008B" w:rsidP="00A44275">
      <w:pPr>
        <w:spacing w:after="0" w:line="240" w:lineRule="auto"/>
        <w:rPr>
          <w:rFonts w:ascii="Times New Roman" w:eastAsia="Times New Roman" w:hAnsi="Times New Roman" w:cs="Times New Roman"/>
          <w:color w:val="000000" w:themeColor="text1"/>
          <w:sz w:val="24"/>
          <w:szCs w:val="24"/>
          <w:lang w:eastAsia="fr-FR"/>
        </w:rPr>
      </w:pPr>
    </w:p>
    <w:p w14:paraId="36B5AC5A" w14:textId="053F2F6A" w:rsidR="00C876E5" w:rsidRPr="00A44275" w:rsidRDefault="00C876E5"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b/>
          <w:color w:val="000000" w:themeColor="text1"/>
          <w:sz w:val="24"/>
          <w:szCs w:val="24"/>
          <w:lang w:eastAsia="fr-FR"/>
        </w:rPr>
        <w:t>-</w:t>
      </w:r>
      <w:r w:rsidR="00FD4485" w:rsidRPr="00A44275">
        <w:rPr>
          <w:rFonts w:ascii="Times New Roman" w:eastAsia="Times New Roman" w:hAnsi="Times New Roman" w:cs="Times New Roman"/>
          <w:b/>
          <w:color w:val="000000" w:themeColor="text1"/>
          <w:sz w:val="24"/>
          <w:szCs w:val="24"/>
          <w:lang w:eastAsia="fr-FR"/>
        </w:rPr>
        <w:t>Prép</w:t>
      </w:r>
      <w:r w:rsidR="002570DD" w:rsidRPr="00A44275">
        <w:rPr>
          <w:rFonts w:ascii="Times New Roman" w:eastAsia="Times New Roman" w:hAnsi="Times New Roman" w:cs="Times New Roman"/>
          <w:b/>
          <w:color w:val="000000" w:themeColor="text1"/>
          <w:sz w:val="24"/>
          <w:szCs w:val="24"/>
          <w:lang w:eastAsia="fr-FR"/>
        </w:rPr>
        <w:t>aration à l’agrégation interne de lettres classi</w:t>
      </w:r>
      <w:r w:rsidRPr="00A44275">
        <w:rPr>
          <w:rFonts w:ascii="Times New Roman" w:eastAsia="Times New Roman" w:hAnsi="Times New Roman" w:cs="Times New Roman"/>
          <w:b/>
          <w:color w:val="000000" w:themeColor="text1"/>
          <w:sz w:val="24"/>
          <w:szCs w:val="24"/>
          <w:lang w:eastAsia="fr-FR"/>
        </w:rPr>
        <w:t>ques et modernes</w:t>
      </w:r>
      <w:r w:rsidRPr="00A44275">
        <w:rPr>
          <w:rFonts w:ascii="Times New Roman" w:eastAsia="Times New Roman" w:hAnsi="Times New Roman" w:cs="Times New Roman"/>
          <w:color w:val="000000" w:themeColor="text1"/>
          <w:sz w:val="24"/>
          <w:szCs w:val="24"/>
          <w:lang w:eastAsia="fr-FR"/>
        </w:rPr>
        <w:t xml:space="preserve"> (en grammaire, </w:t>
      </w:r>
      <w:r w:rsidR="00DD5330" w:rsidRPr="00A44275">
        <w:rPr>
          <w:rFonts w:ascii="Times New Roman" w:eastAsia="Times New Roman" w:hAnsi="Times New Roman" w:cs="Times New Roman"/>
          <w:color w:val="000000" w:themeColor="text1"/>
          <w:sz w:val="24"/>
          <w:szCs w:val="24"/>
          <w:lang w:eastAsia="fr-FR"/>
        </w:rPr>
        <w:t>partenariat Tours-Orléans-Poitiers</w:t>
      </w:r>
      <w:r w:rsidR="002570DD" w:rsidRPr="00A44275">
        <w:rPr>
          <w:rFonts w:ascii="Times New Roman" w:eastAsia="Times New Roman" w:hAnsi="Times New Roman" w:cs="Times New Roman"/>
          <w:color w:val="000000" w:themeColor="text1"/>
          <w:sz w:val="24"/>
          <w:szCs w:val="24"/>
          <w:lang w:eastAsia="fr-FR"/>
        </w:rPr>
        <w:t xml:space="preserve">) </w:t>
      </w:r>
      <w:r w:rsidR="002570DD" w:rsidRPr="00A44275">
        <w:rPr>
          <w:rFonts w:ascii="Times New Roman" w:eastAsia="Times New Roman" w:hAnsi="Times New Roman" w:cs="Times New Roman"/>
          <w:b/>
          <w:color w:val="000000" w:themeColor="text1"/>
          <w:sz w:val="24"/>
          <w:szCs w:val="24"/>
          <w:lang w:eastAsia="fr-FR"/>
        </w:rPr>
        <w:t>et</w:t>
      </w:r>
      <w:r w:rsidR="00BC53EE" w:rsidRPr="00A44275">
        <w:rPr>
          <w:rFonts w:ascii="Times New Roman" w:eastAsia="Times New Roman" w:hAnsi="Times New Roman" w:cs="Times New Roman"/>
          <w:b/>
          <w:color w:val="000000" w:themeColor="text1"/>
          <w:sz w:val="24"/>
          <w:szCs w:val="24"/>
          <w:lang w:eastAsia="fr-FR"/>
        </w:rPr>
        <w:t>, ponctuellement,</w:t>
      </w:r>
      <w:r w:rsidR="002570DD" w:rsidRPr="00A44275">
        <w:rPr>
          <w:rFonts w:ascii="Times New Roman" w:eastAsia="Times New Roman" w:hAnsi="Times New Roman" w:cs="Times New Roman"/>
          <w:b/>
          <w:color w:val="000000" w:themeColor="text1"/>
          <w:sz w:val="24"/>
          <w:szCs w:val="24"/>
          <w:lang w:eastAsia="fr-FR"/>
        </w:rPr>
        <w:t xml:space="preserve"> à l’agrégation </w:t>
      </w:r>
      <w:r w:rsidRPr="00A44275">
        <w:rPr>
          <w:rFonts w:ascii="Times New Roman" w:eastAsia="Times New Roman" w:hAnsi="Times New Roman" w:cs="Times New Roman"/>
          <w:b/>
          <w:color w:val="000000" w:themeColor="text1"/>
          <w:sz w:val="24"/>
          <w:szCs w:val="24"/>
          <w:lang w:eastAsia="fr-FR"/>
        </w:rPr>
        <w:t xml:space="preserve">externe de lettres modernes </w:t>
      </w:r>
      <w:r w:rsidRPr="00A44275">
        <w:rPr>
          <w:rFonts w:ascii="Times New Roman" w:eastAsia="Times New Roman" w:hAnsi="Times New Roman" w:cs="Times New Roman"/>
          <w:color w:val="000000" w:themeColor="text1"/>
          <w:sz w:val="24"/>
          <w:szCs w:val="24"/>
          <w:lang w:eastAsia="fr-FR"/>
        </w:rPr>
        <w:t xml:space="preserve">(en </w:t>
      </w:r>
      <w:r w:rsidR="00FD4485" w:rsidRPr="00A44275">
        <w:rPr>
          <w:rFonts w:ascii="Times New Roman" w:eastAsia="Times New Roman" w:hAnsi="Times New Roman" w:cs="Times New Roman"/>
          <w:color w:val="000000" w:themeColor="text1"/>
          <w:sz w:val="24"/>
          <w:szCs w:val="24"/>
          <w:lang w:eastAsia="fr-FR"/>
        </w:rPr>
        <w:t>stylistique, à l’Université de Tours).</w:t>
      </w:r>
      <w:r w:rsidR="00BC53EE" w:rsidRPr="00A44275">
        <w:rPr>
          <w:rFonts w:ascii="Times New Roman" w:eastAsia="Times New Roman" w:hAnsi="Times New Roman" w:cs="Times New Roman"/>
          <w:color w:val="000000" w:themeColor="text1"/>
          <w:sz w:val="24"/>
          <w:szCs w:val="24"/>
          <w:lang w:eastAsia="fr-FR"/>
        </w:rPr>
        <w:t xml:space="preserve"> Adaptation du cours, chaque année, au programme d’agrégation. </w:t>
      </w:r>
    </w:p>
    <w:p w14:paraId="0A809756" w14:textId="77777777" w:rsidR="004C6761" w:rsidRPr="00A44275" w:rsidRDefault="004C6761" w:rsidP="00A44275">
      <w:pPr>
        <w:spacing w:after="0" w:line="240" w:lineRule="auto"/>
        <w:rPr>
          <w:rFonts w:ascii="Times New Roman" w:eastAsia="Times New Roman" w:hAnsi="Times New Roman" w:cs="Times New Roman"/>
          <w:color w:val="000000" w:themeColor="text1"/>
          <w:sz w:val="24"/>
          <w:szCs w:val="24"/>
          <w:lang w:eastAsia="fr-FR"/>
        </w:rPr>
      </w:pPr>
    </w:p>
    <w:p w14:paraId="471729A5" w14:textId="77777777" w:rsidR="00DD5330" w:rsidRPr="00A44275" w:rsidRDefault="007A2F67">
      <w:pPr>
        <w:pStyle w:val="Paragraphedeliste"/>
        <w:numPr>
          <w:ilvl w:val="0"/>
          <w:numId w:val="1"/>
        </w:numPr>
        <w:spacing w:after="0" w:line="240" w:lineRule="auto"/>
        <w:rPr>
          <w:rFonts w:ascii="Times New Roman" w:eastAsia="Times New Roman" w:hAnsi="Times New Roman" w:cs="Times New Roman"/>
          <w:b/>
          <w:color w:val="000000" w:themeColor="text1"/>
          <w:sz w:val="24"/>
          <w:szCs w:val="24"/>
          <w:lang w:eastAsia="fr-FR"/>
        </w:rPr>
      </w:pPr>
      <w:r w:rsidRPr="00A44275">
        <w:rPr>
          <w:rFonts w:ascii="Times New Roman" w:eastAsia="Times New Roman" w:hAnsi="Times New Roman" w:cs="Times New Roman"/>
          <w:b/>
          <w:color w:val="000000" w:themeColor="text1"/>
          <w:sz w:val="24"/>
          <w:szCs w:val="24"/>
          <w:lang w:eastAsia="fr-FR"/>
        </w:rPr>
        <w:t xml:space="preserve">2017-2018 : ATER en langue et linguistique française, Université du Mans (temps plein). </w:t>
      </w:r>
    </w:p>
    <w:p w14:paraId="5EA56DD7" w14:textId="77777777" w:rsidR="00DD5330" w:rsidRPr="00A44275" w:rsidRDefault="00596B84"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w:t>
      </w:r>
      <w:r w:rsidR="007A2F67" w:rsidRPr="00A44275">
        <w:rPr>
          <w:rFonts w:ascii="Times New Roman" w:eastAsia="Times New Roman" w:hAnsi="Times New Roman" w:cs="Times New Roman"/>
          <w:color w:val="000000" w:themeColor="text1"/>
          <w:sz w:val="24"/>
          <w:szCs w:val="24"/>
          <w:lang w:eastAsia="fr-FR"/>
        </w:rPr>
        <w:t>Cours de grammaire, linguistique, stylistique</w:t>
      </w:r>
      <w:r w:rsidRPr="00A44275">
        <w:rPr>
          <w:rFonts w:ascii="Times New Roman" w:eastAsia="Times New Roman" w:hAnsi="Times New Roman" w:cs="Times New Roman"/>
          <w:color w:val="000000" w:themeColor="text1"/>
          <w:sz w:val="24"/>
          <w:szCs w:val="24"/>
          <w:lang w:eastAsia="fr-FR"/>
        </w:rPr>
        <w:t xml:space="preserve"> (licence, CM et TD)</w:t>
      </w:r>
      <w:r w:rsidR="007A2F67" w:rsidRPr="00A44275">
        <w:rPr>
          <w:rFonts w:ascii="Times New Roman" w:eastAsia="Times New Roman" w:hAnsi="Times New Roman" w:cs="Times New Roman"/>
          <w:color w:val="000000" w:themeColor="text1"/>
          <w:sz w:val="24"/>
          <w:szCs w:val="24"/>
          <w:lang w:eastAsia="fr-FR"/>
        </w:rPr>
        <w:t>.</w:t>
      </w:r>
      <w:r w:rsidR="00FD4485" w:rsidRPr="00A44275">
        <w:rPr>
          <w:rFonts w:ascii="Times New Roman" w:eastAsia="Times New Roman" w:hAnsi="Times New Roman" w:cs="Times New Roman"/>
          <w:color w:val="000000" w:themeColor="text1"/>
          <w:sz w:val="24"/>
          <w:szCs w:val="24"/>
          <w:lang w:eastAsia="fr-FR"/>
        </w:rPr>
        <w:t xml:space="preserve"> </w:t>
      </w:r>
    </w:p>
    <w:p w14:paraId="0B73B537" w14:textId="77777777" w:rsidR="007A2F67" w:rsidRPr="00A44275" w:rsidRDefault="00596B84"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-Cours de p</w:t>
      </w:r>
      <w:r w:rsidR="00FD4485" w:rsidRPr="00A44275">
        <w:rPr>
          <w:rFonts w:ascii="Times New Roman" w:eastAsia="Times New Roman" w:hAnsi="Times New Roman" w:cs="Times New Roman"/>
          <w:color w:val="000000" w:themeColor="text1"/>
          <w:sz w:val="24"/>
          <w:szCs w:val="24"/>
          <w:lang w:eastAsia="fr-FR"/>
        </w:rPr>
        <w:t xml:space="preserve">réparation au </w:t>
      </w:r>
      <w:r w:rsidRPr="00A44275">
        <w:rPr>
          <w:rFonts w:ascii="Times New Roman" w:eastAsia="Times New Roman" w:hAnsi="Times New Roman" w:cs="Times New Roman"/>
          <w:color w:val="000000" w:themeColor="text1"/>
          <w:sz w:val="24"/>
          <w:szCs w:val="24"/>
          <w:lang w:eastAsia="fr-FR"/>
        </w:rPr>
        <w:t>CAPES (master)</w:t>
      </w:r>
    </w:p>
    <w:p w14:paraId="70FBA5DE" w14:textId="77777777" w:rsidR="00DD5330" w:rsidRPr="00A44275" w:rsidRDefault="007A2F67">
      <w:pPr>
        <w:pStyle w:val="Paragraphedeliste"/>
        <w:numPr>
          <w:ilvl w:val="0"/>
          <w:numId w:val="1"/>
        </w:numPr>
        <w:spacing w:after="0" w:line="240" w:lineRule="auto"/>
        <w:rPr>
          <w:rFonts w:ascii="Times New Roman" w:eastAsia="Times New Roman" w:hAnsi="Times New Roman" w:cs="Times New Roman"/>
          <w:b/>
          <w:color w:val="000000" w:themeColor="text1"/>
          <w:sz w:val="24"/>
          <w:szCs w:val="24"/>
          <w:lang w:eastAsia="fr-FR"/>
        </w:rPr>
      </w:pPr>
      <w:r w:rsidRPr="00A44275">
        <w:rPr>
          <w:rFonts w:ascii="Times New Roman" w:eastAsia="Times New Roman" w:hAnsi="Times New Roman" w:cs="Times New Roman"/>
          <w:b/>
          <w:color w:val="000000" w:themeColor="text1"/>
          <w:sz w:val="24"/>
          <w:szCs w:val="24"/>
          <w:lang w:eastAsia="fr-FR"/>
        </w:rPr>
        <w:lastRenderedPageBreak/>
        <w:t xml:space="preserve">2015-2017 : ATER en langue et linguistique française, Paris 3 Sorbonne Nouvelle (temps plein). </w:t>
      </w:r>
    </w:p>
    <w:p w14:paraId="011719E8" w14:textId="77777777" w:rsidR="00DD5330" w:rsidRPr="00A44275" w:rsidRDefault="00596B84"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w:t>
      </w:r>
      <w:r w:rsidR="007A2F67" w:rsidRPr="00A44275">
        <w:rPr>
          <w:rFonts w:ascii="Times New Roman" w:eastAsia="Times New Roman" w:hAnsi="Times New Roman" w:cs="Times New Roman"/>
          <w:color w:val="000000" w:themeColor="text1"/>
          <w:sz w:val="24"/>
          <w:szCs w:val="24"/>
          <w:lang w:eastAsia="fr-FR"/>
        </w:rPr>
        <w:t>Cours de grammaire</w:t>
      </w:r>
      <w:r w:rsidRPr="00A44275">
        <w:rPr>
          <w:rFonts w:ascii="Times New Roman" w:eastAsia="Times New Roman" w:hAnsi="Times New Roman" w:cs="Times New Roman"/>
          <w:color w:val="000000" w:themeColor="text1"/>
          <w:sz w:val="24"/>
          <w:szCs w:val="24"/>
          <w:lang w:eastAsia="fr-FR"/>
        </w:rPr>
        <w:t>, stylistique</w:t>
      </w:r>
      <w:r w:rsidR="007A2F67" w:rsidRPr="00A44275">
        <w:rPr>
          <w:rFonts w:ascii="Times New Roman" w:eastAsia="Times New Roman" w:hAnsi="Times New Roman" w:cs="Times New Roman"/>
          <w:color w:val="000000" w:themeColor="text1"/>
          <w:sz w:val="24"/>
          <w:szCs w:val="24"/>
          <w:lang w:eastAsia="fr-FR"/>
        </w:rPr>
        <w:t xml:space="preserve"> et de linguistique</w:t>
      </w:r>
      <w:r w:rsidRPr="00A44275">
        <w:rPr>
          <w:rFonts w:ascii="Times New Roman" w:eastAsia="Times New Roman" w:hAnsi="Times New Roman" w:cs="Times New Roman"/>
          <w:color w:val="000000" w:themeColor="text1"/>
          <w:sz w:val="24"/>
          <w:szCs w:val="24"/>
          <w:lang w:eastAsia="fr-FR"/>
        </w:rPr>
        <w:t xml:space="preserve"> (licence, CM et TD)</w:t>
      </w:r>
      <w:r w:rsidR="007A2F67" w:rsidRPr="00A44275">
        <w:rPr>
          <w:rFonts w:ascii="Times New Roman" w:eastAsia="Times New Roman" w:hAnsi="Times New Roman" w:cs="Times New Roman"/>
          <w:color w:val="000000" w:themeColor="text1"/>
          <w:sz w:val="24"/>
          <w:szCs w:val="24"/>
          <w:lang w:eastAsia="fr-FR"/>
        </w:rPr>
        <w:t xml:space="preserve">. </w:t>
      </w:r>
    </w:p>
    <w:p w14:paraId="6E498E41" w14:textId="77777777" w:rsidR="007A2F67" w:rsidRPr="00A44275" w:rsidRDefault="00596B84"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w:t>
      </w:r>
      <w:r w:rsidR="00FD4485" w:rsidRPr="00A44275">
        <w:rPr>
          <w:rFonts w:ascii="Times New Roman" w:eastAsia="Times New Roman" w:hAnsi="Times New Roman" w:cs="Times New Roman"/>
          <w:color w:val="000000" w:themeColor="text1"/>
          <w:sz w:val="24"/>
          <w:szCs w:val="24"/>
          <w:lang w:eastAsia="fr-FR"/>
        </w:rPr>
        <w:t>Préparation au CAPES</w:t>
      </w:r>
      <w:r w:rsidRPr="00A44275">
        <w:rPr>
          <w:rFonts w:ascii="Times New Roman" w:eastAsia="Times New Roman" w:hAnsi="Times New Roman" w:cs="Times New Roman"/>
          <w:color w:val="000000" w:themeColor="text1"/>
          <w:sz w:val="24"/>
          <w:szCs w:val="24"/>
          <w:lang w:eastAsia="fr-FR"/>
        </w:rPr>
        <w:t xml:space="preserve"> (master)</w:t>
      </w:r>
      <w:r w:rsidR="00FD4485" w:rsidRPr="00A44275">
        <w:rPr>
          <w:rFonts w:ascii="Times New Roman" w:eastAsia="Times New Roman" w:hAnsi="Times New Roman" w:cs="Times New Roman"/>
          <w:color w:val="000000" w:themeColor="text1"/>
          <w:sz w:val="24"/>
          <w:szCs w:val="24"/>
          <w:lang w:eastAsia="fr-FR"/>
        </w:rPr>
        <w:t>.</w:t>
      </w:r>
    </w:p>
    <w:p w14:paraId="16E33D91" w14:textId="77777777" w:rsidR="00DD5330" w:rsidRPr="00A44275" w:rsidRDefault="007A2F67">
      <w:pPr>
        <w:pStyle w:val="Paragraphedeliste"/>
        <w:numPr>
          <w:ilvl w:val="0"/>
          <w:numId w:val="1"/>
        </w:numPr>
        <w:spacing w:after="0" w:line="240" w:lineRule="auto"/>
        <w:rPr>
          <w:rFonts w:ascii="Times New Roman" w:eastAsia="Times New Roman" w:hAnsi="Times New Roman" w:cs="Times New Roman"/>
          <w:b/>
          <w:color w:val="000000" w:themeColor="text1"/>
          <w:sz w:val="24"/>
          <w:szCs w:val="24"/>
          <w:lang w:eastAsia="fr-FR"/>
        </w:rPr>
      </w:pPr>
      <w:r w:rsidRPr="00A44275">
        <w:rPr>
          <w:rFonts w:ascii="Times New Roman" w:eastAsia="Times New Roman" w:hAnsi="Times New Roman" w:cs="Times New Roman"/>
          <w:b/>
          <w:color w:val="000000" w:themeColor="text1"/>
          <w:sz w:val="24"/>
          <w:szCs w:val="24"/>
          <w:lang w:eastAsia="fr-FR"/>
        </w:rPr>
        <w:t xml:space="preserve">2014-2015 : ATER en littérature française, Université d’Orléans (temps plein). </w:t>
      </w:r>
    </w:p>
    <w:p w14:paraId="26BD9C8C" w14:textId="77777777" w:rsidR="007A2F67" w:rsidRPr="00A44275" w:rsidRDefault="00596B84"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w:t>
      </w:r>
      <w:r w:rsidR="007A2F67" w:rsidRPr="00A44275">
        <w:rPr>
          <w:rFonts w:ascii="Times New Roman" w:eastAsia="Times New Roman" w:hAnsi="Times New Roman" w:cs="Times New Roman"/>
          <w:color w:val="000000" w:themeColor="text1"/>
          <w:sz w:val="24"/>
          <w:szCs w:val="24"/>
          <w:lang w:eastAsia="fr-FR"/>
        </w:rPr>
        <w:t>Cours de langue et de littérature française</w:t>
      </w:r>
      <w:r w:rsidRPr="00A44275">
        <w:rPr>
          <w:rFonts w:ascii="Times New Roman" w:eastAsia="Times New Roman" w:hAnsi="Times New Roman" w:cs="Times New Roman"/>
          <w:color w:val="000000" w:themeColor="text1"/>
          <w:sz w:val="24"/>
          <w:szCs w:val="24"/>
          <w:lang w:eastAsia="fr-FR"/>
        </w:rPr>
        <w:t xml:space="preserve"> (licence, CM et TD)</w:t>
      </w:r>
      <w:r w:rsidR="007A2F67" w:rsidRPr="00A44275">
        <w:rPr>
          <w:rFonts w:ascii="Times New Roman" w:eastAsia="Times New Roman" w:hAnsi="Times New Roman" w:cs="Times New Roman"/>
          <w:color w:val="000000" w:themeColor="text1"/>
          <w:sz w:val="24"/>
          <w:szCs w:val="24"/>
          <w:lang w:eastAsia="fr-FR"/>
        </w:rPr>
        <w:t>.</w:t>
      </w:r>
    </w:p>
    <w:p w14:paraId="532B7B87" w14:textId="77777777" w:rsidR="00DD5330" w:rsidRPr="00A44275" w:rsidRDefault="007A2F67">
      <w:pPr>
        <w:pStyle w:val="Paragraphedeliste"/>
        <w:numPr>
          <w:ilvl w:val="0"/>
          <w:numId w:val="1"/>
        </w:numPr>
        <w:spacing w:after="0" w:line="240" w:lineRule="auto"/>
        <w:rPr>
          <w:rFonts w:ascii="Times New Roman" w:eastAsia="Times New Roman" w:hAnsi="Times New Roman" w:cs="Times New Roman"/>
          <w:b/>
          <w:color w:val="000000" w:themeColor="text1"/>
          <w:sz w:val="24"/>
          <w:szCs w:val="24"/>
          <w:lang w:eastAsia="fr-FR"/>
        </w:rPr>
      </w:pPr>
      <w:r w:rsidRPr="00A44275">
        <w:rPr>
          <w:rFonts w:ascii="Times New Roman" w:eastAsia="Times New Roman" w:hAnsi="Times New Roman" w:cs="Times New Roman"/>
          <w:b/>
          <w:color w:val="000000" w:themeColor="text1"/>
          <w:sz w:val="24"/>
          <w:szCs w:val="24"/>
          <w:lang w:eastAsia="fr-FR"/>
        </w:rPr>
        <w:t>2011-2014 : Contrat doctoral en langue, littérature et linguistique à l’</w:t>
      </w:r>
      <w:proofErr w:type="spellStart"/>
      <w:r w:rsidRPr="00A44275">
        <w:rPr>
          <w:rFonts w:ascii="Times New Roman" w:eastAsia="Times New Roman" w:hAnsi="Times New Roman" w:cs="Times New Roman"/>
          <w:b/>
          <w:color w:val="000000" w:themeColor="text1"/>
          <w:sz w:val="24"/>
          <w:szCs w:val="24"/>
          <w:lang w:eastAsia="fr-FR"/>
        </w:rPr>
        <w:t>ÉNS</w:t>
      </w:r>
      <w:proofErr w:type="spellEnd"/>
      <w:r w:rsidRPr="00A44275">
        <w:rPr>
          <w:rFonts w:ascii="Times New Roman" w:eastAsia="Times New Roman" w:hAnsi="Times New Roman" w:cs="Times New Roman"/>
          <w:b/>
          <w:color w:val="000000" w:themeColor="text1"/>
          <w:sz w:val="24"/>
          <w:szCs w:val="24"/>
          <w:lang w:eastAsia="fr-FR"/>
        </w:rPr>
        <w:t xml:space="preserve"> de Lyon (temps plein). </w:t>
      </w:r>
    </w:p>
    <w:p w14:paraId="462ECD9F" w14:textId="77777777" w:rsidR="007A2F67" w:rsidRPr="00A44275" w:rsidRDefault="00596B84"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w:t>
      </w:r>
      <w:r w:rsidR="007A2F67" w:rsidRPr="00A44275">
        <w:rPr>
          <w:rFonts w:ascii="Times New Roman" w:eastAsia="Times New Roman" w:hAnsi="Times New Roman" w:cs="Times New Roman"/>
          <w:color w:val="000000" w:themeColor="text1"/>
          <w:sz w:val="24"/>
          <w:szCs w:val="24"/>
          <w:lang w:eastAsia="fr-FR"/>
        </w:rPr>
        <w:t>Préparation aux épre</w:t>
      </w:r>
      <w:r w:rsidRPr="00A44275">
        <w:rPr>
          <w:rFonts w:ascii="Times New Roman" w:eastAsia="Times New Roman" w:hAnsi="Times New Roman" w:cs="Times New Roman"/>
          <w:color w:val="000000" w:themeColor="text1"/>
          <w:sz w:val="24"/>
          <w:szCs w:val="24"/>
          <w:lang w:eastAsia="fr-FR"/>
        </w:rPr>
        <w:t>uves de langue de l’agrégation externe (toutes les œuvres au programme du 16</w:t>
      </w:r>
      <w:r w:rsidRPr="00A44275">
        <w:rPr>
          <w:rFonts w:ascii="Times New Roman" w:eastAsia="Times New Roman" w:hAnsi="Times New Roman" w:cs="Times New Roman"/>
          <w:color w:val="000000" w:themeColor="text1"/>
          <w:sz w:val="24"/>
          <w:szCs w:val="24"/>
          <w:vertAlign w:val="superscript"/>
          <w:lang w:eastAsia="fr-FR"/>
        </w:rPr>
        <w:t>e</w:t>
      </w:r>
      <w:r w:rsidRPr="00A44275">
        <w:rPr>
          <w:rFonts w:ascii="Times New Roman" w:eastAsia="Times New Roman" w:hAnsi="Times New Roman" w:cs="Times New Roman"/>
          <w:color w:val="000000" w:themeColor="text1"/>
          <w:sz w:val="24"/>
          <w:szCs w:val="24"/>
          <w:lang w:eastAsia="fr-FR"/>
        </w:rPr>
        <w:t xml:space="preserve"> au 20</w:t>
      </w:r>
      <w:r w:rsidRPr="00A44275">
        <w:rPr>
          <w:rFonts w:ascii="Times New Roman" w:eastAsia="Times New Roman" w:hAnsi="Times New Roman" w:cs="Times New Roman"/>
          <w:color w:val="000000" w:themeColor="text1"/>
          <w:sz w:val="24"/>
          <w:szCs w:val="24"/>
          <w:vertAlign w:val="superscript"/>
          <w:lang w:eastAsia="fr-FR"/>
        </w:rPr>
        <w:t>e</w:t>
      </w:r>
      <w:r w:rsidRPr="00A44275">
        <w:rPr>
          <w:rFonts w:ascii="Times New Roman" w:eastAsia="Times New Roman" w:hAnsi="Times New Roman" w:cs="Times New Roman"/>
          <w:color w:val="000000" w:themeColor="text1"/>
          <w:sz w:val="24"/>
          <w:szCs w:val="24"/>
          <w:lang w:eastAsia="fr-FR"/>
        </w:rPr>
        <w:t xml:space="preserve"> siècle) (TD)</w:t>
      </w:r>
    </w:p>
    <w:p w14:paraId="0C9335F7" w14:textId="77777777" w:rsidR="00DD5330" w:rsidRPr="00A44275" w:rsidRDefault="007A2F67">
      <w:pPr>
        <w:pStyle w:val="Paragraphedeliste"/>
        <w:numPr>
          <w:ilvl w:val="0"/>
          <w:numId w:val="1"/>
        </w:numPr>
        <w:spacing w:after="0" w:line="240" w:lineRule="auto"/>
        <w:rPr>
          <w:rFonts w:ascii="Times New Roman" w:eastAsia="Times New Roman" w:hAnsi="Times New Roman" w:cs="Times New Roman"/>
          <w:b/>
          <w:color w:val="000000" w:themeColor="text1"/>
          <w:sz w:val="24"/>
          <w:szCs w:val="24"/>
          <w:lang w:eastAsia="fr-FR"/>
        </w:rPr>
      </w:pPr>
      <w:r w:rsidRPr="00A44275">
        <w:rPr>
          <w:rFonts w:ascii="Times New Roman" w:eastAsia="Times New Roman" w:hAnsi="Times New Roman" w:cs="Times New Roman"/>
          <w:b/>
          <w:color w:val="000000" w:themeColor="text1"/>
          <w:sz w:val="24"/>
          <w:szCs w:val="24"/>
          <w:lang w:eastAsia="fr-FR"/>
        </w:rPr>
        <w:t>2010-2011</w:t>
      </w:r>
      <w:r w:rsidR="00DD5330" w:rsidRPr="00A44275">
        <w:rPr>
          <w:rFonts w:ascii="Times New Roman" w:eastAsia="Times New Roman" w:hAnsi="Times New Roman" w:cs="Times New Roman"/>
          <w:b/>
          <w:color w:val="000000" w:themeColor="text1"/>
          <w:sz w:val="24"/>
          <w:szCs w:val="24"/>
          <w:lang w:eastAsia="fr-FR"/>
        </w:rPr>
        <w:t>.</w:t>
      </w:r>
      <w:r w:rsidR="002570DD" w:rsidRPr="00A44275">
        <w:rPr>
          <w:rFonts w:ascii="Times New Roman" w:eastAsia="Times New Roman" w:hAnsi="Times New Roman" w:cs="Times New Roman"/>
          <w:b/>
          <w:color w:val="000000" w:themeColor="text1"/>
          <w:sz w:val="24"/>
          <w:szCs w:val="24"/>
          <w:lang w:eastAsia="fr-FR"/>
        </w:rPr>
        <w:t xml:space="preserve"> Vacations à l’</w:t>
      </w:r>
      <w:proofErr w:type="spellStart"/>
      <w:r w:rsidR="002570DD" w:rsidRPr="00A44275">
        <w:rPr>
          <w:rFonts w:ascii="Times New Roman" w:eastAsia="Times New Roman" w:hAnsi="Times New Roman" w:cs="Times New Roman"/>
          <w:b/>
          <w:color w:val="000000" w:themeColor="text1"/>
          <w:sz w:val="24"/>
          <w:szCs w:val="24"/>
          <w:lang w:eastAsia="fr-FR"/>
        </w:rPr>
        <w:t>ÉNS</w:t>
      </w:r>
      <w:proofErr w:type="spellEnd"/>
      <w:r w:rsidR="002570DD" w:rsidRPr="00A44275">
        <w:rPr>
          <w:rFonts w:ascii="Times New Roman" w:eastAsia="Times New Roman" w:hAnsi="Times New Roman" w:cs="Times New Roman"/>
          <w:b/>
          <w:color w:val="000000" w:themeColor="text1"/>
          <w:sz w:val="24"/>
          <w:szCs w:val="24"/>
          <w:lang w:eastAsia="fr-FR"/>
        </w:rPr>
        <w:t xml:space="preserve"> Lyon et l’Université St Quentin en Yvelines</w:t>
      </w:r>
    </w:p>
    <w:p w14:paraId="0689F91C" w14:textId="77777777" w:rsidR="00DD5330" w:rsidRPr="00A44275" w:rsidRDefault="00596B84"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w:t>
      </w:r>
      <w:r w:rsidR="007A2F67" w:rsidRPr="00A44275">
        <w:rPr>
          <w:rFonts w:ascii="Times New Roman" w:eastAsia="Times New Roman" w:hAnsi="Times New Roman" w:cs="Times New Roman"/>
          <w:color w:val="000000" w:themeColor="text1"/>
          <w:sz w:val="24"/>
          <w:szCs w:val="24"/>
          <w:lang w:eastAsia="fr-FR"/>
        </w:rPr>
        <w:t>Vacations en littér</w:t>
      </w:r>
      <w:r w:rsidR="00DD5330" w:rsidRPr="00A44275">
        <w:rPr>
          <w:rFonts w:ascii="Times New Roman" w:eastAsia="Times New Roman" w:hAnsi="Times New Roman" w:cs="Times New Roman"/>
          <w:color w:val="000000" w:themeColor="text1"/>
          <w:sz w:val="24"/>
          <w:szCs w:val="24"/>
          <w:lang w:eastAsia="fr-FR"/>
        </w:rPr>
        <w:t>ature française (</w:t>
      </w:r>
      <w:proofErr w:type="spellStart"/>
      <w:r w:rsidR="00DD5330" w:rsidRPr="00A44275">
        <w:rPr>
          <w:rFonts w:ascii="Times New Roman" w:eastAsia="Times New Roman" w:hAnsi="Times New Roman" w:cs="Times New Roman"/>
          <w:color w:val="000000" w:themeColor="text1"/>
          <w:sz w:val="24"/>
          <w:szCs w:val="24"/>
          <w:lang w:eastAsia="fr-FR"/>
        </w:rPr>
        <w:t>ÉNS</w:t>
      </w:r>
      <w:proofErr w:type="spellEnd"/>
      <w:r w:rsidR="00DD5330" w:rsidRPr="00A44275">
        <w:rPr>
          <w:rFonts w:ascii="Times New Roman" w:eastAsia="Times New Roman" w:hAnsi="Times New Roman" w:cs="Times New Roman"/>
          <w:color w:val="000000" w:themeColor="text1"/>
          <w:sz w:val="24"/>
          <w:szCs w:val="24"/>
          <w:lang w:eastAsia="fr-FR"/>
        </w:rPr>
        <w:t xml:space="preserve"> Lyon</w:t>
      </w:r>
      <w:r w:rsidRPr="00A44275">
        <w:rPr>
          <w:rFonts w:ascii="Times New Roman" w:eastAsia="Times New Roman" w:hAnsi="Times New Roman" w:cs="Times New Roman"/>
          <w:color w:val="000000" w:themeColor="text1"/>
          <w:sz w:val="24"/>
          <w:szCs w:val="24"/>
          <w:lang w:eastAsia="fr-FR"/>
        </w:rPr>
        <w:t>, TD</w:t>
      </w:r>
      <w:r w:rsidR="00DD5330" w:rsidRPr="00A44275">
        <w:rPr>
          <w:rFonts w:ascii="Times New Roman" w:eastAsia="Times New Roman" w:hAnsi="Times New Roman" w:cs="Times New Roman"/>
          <w:color w:val="000000" w:themeColor="text1"/>
          <w:sz w:val="24"/>
          <w:szCs w:val="24"/>
          <w:lang w:eastAsia="fr-FR"/>
        </w:rPr>
        <w:t xml:space="preserve">) </w:t>
      </w:r>
    </w:p>
    <w:p w14:paraId="7626595F" w14:textId="77777777" w:rsidR="007A2F67" w:rsidRPr="00A44275" w:rsidRDefault="00596B84"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w:t>
      </w:r>
      <w:r w:rsidR="00DD5330" w:rsidRPr="00A44275">
        <w:rPr>
          <w:rFonts w:ascii="Times New Roman" w:eastAsia="Times New Roman" w:hAnsi="Times New Roman" w:cs="Times New Roman"/>
          <w:color w:val="000000" w:themeColor="text1"/>
          <w:sz w:val="24"/>
          <w:szCs w:val="24"/>
          <w:lang w:eastAsia="fr-FR"/>
        </w:rPr>
        <w:t>Vacations en</w:t>
      </w:r>
      <w:r w:rsidR="007A2F67" w:rsidRPr="00A44275">
        <w:rPr>
          <w:rFonts w:ascii="Times New Roman" w:eastAsia="Times New Roman" w:hAnsi="Times New Roman" w:cs="Times New Roman"/>
          <w:color w:val="000000" w:themeColor="text1"/>
          <w:sz w:val="24"/>
          <w:szCs w:val="24"/>
          <w:lang w:eastAsia="fr-FR"/>
        </w:rPr>
        <w:t xml:space="preserve"> langue et linguistique françaises (Université St Quentin en Yvelines). Gramm</w:t>
      </w:r>
      <w:r w:rsidRPr="00A44275">
        <w:rPr>
          <w:rFonts w:ascii="Times New Roman" w:eastAsia="Times New Roman" w:hAnsi="Times New Roman" w:cs="Times New Roman"/>
          <w:color w:val="000000" w:themeColor="text1"/>
          <w:sz w:val="24"/>
          <w:szCs w:val="24"/>
          <w:lang w:eastAsia="fr-FR"/>
        </w:rPr>
        <w:t>aire, linguistique, stylistique (licence, TD)</w:t>
      </w:r>
    </w:p>
    <w:p w14:paraId="383F862D" w14:textId="77777777" w:rsidR="007A2F67" w:rsidRPr="00A44275" w:rsidRDefault="007A2F67">
      <w:pPr>
        <w:pStyle w:val="Paragraphedeliste"/>
        <w:numPr>
          <w:ilvl w:val="0"/>
          <w:numId w:val="1"/>
        </w:numPr>
        <w:spacing w:after="0" w:line="240" w:lineRule="auto"/>
        <w:rPr>
          <w:rFonts w:ascii="Times New Roman" w:eastAsia="Times New Roman" w:hAnsi="Times New Roman" w:cs="Times New Roman"/>
          <w:b/>
          <w:color w:val="000000" w:themeColor="text1"/>
          <w:sz w:val="24"/>
          <w:szCs w:val="24"/>
          <w:lang w:eastAsia="fr-FR"/>
        </w:rPr>
      </w:pPr>
      <w:r w:rsidRPr="00A44275">
        <w:rPr>
          <w:rFonts w:ascii="Times New Roman" w:eastAsia="Times New Roman" w:hAnsi="Times New Roman" w:cs="Times New Roman"/>
          <w:b/>
          <w:color w:val="000000" w:themeColor="text1"/>
          <w:sz w:val="24"/>
          <w:szCs w:val="24"/>
          <w:lang w:eastAsia="fr-FR"/>
        </w:rPr>
        <w:t xml:space="preserve">2008-2009 : Enseignement à l’étranger, Royal Holloway </w:t>
      </w:r>
      <w:proofErr w:type="spellStart"/>
      <w:r w:rsidRPr="00A44275">
        <w:rPr>
          <w:rFonts w:ascii="Times New Roman" w:eastAsia="Times New Roman" w:hAnsi="Times New Roman" w:cs="Times New Roman"/>
          <w:b/>
          <w:color w:val="000000" w:themeColor="text1"/>
          <w:sz w:val="24"/>
          <w:szCs w:val="24"/>
          <w:lang w:eastAsia="fr-FR"/>
        </w:rPr>
        <w:t>University</w:t>
      </w:r>
      <w:proofErr w:type="spellEnd"/>
      <w:r w:rsidRPr="00A44275">
        <w:rPr>
          <w:rFonts w:ascii="Times New Roman" w:eastAsia="Times New Roman" w:hAnsi="Times New Roman" w:cs="Times New Roman"/>
          <w:b/>
          <w:color w:val="000000" w:themeColor="text1"/>
          <w:sz w:val="24"/>
          <w:szCs w:val="24"/>
          <w:lang w:eastAsia="fr-FR"/>
        </w:rPr>
        <w:t xml:space="preserve">, Angleterre (temps plein). </w:t>
      </w:r>
      <w:r w:rsidRPr="00A44275">
        <w:rPr>
          <w:rFonts w:ascii="Times New Roman" w:eastAsia="Times New Roman" w:hAnsi="Times New Roman" w:cs="Times New Roman"/>
          <w:color w:val="000000" w:themeColor="text1"/>
          <w:sz w:val="24"/>
          <w:szCs w:val="24"/>
          <w:lang w:eastAsia="fr-FR"/>
        </w:rPr>
        <w:t xml:space="preserve">Cours de FLE. </w:t>
      </w:r>
    </w:p>
    <w:p w14:paraId="780B3F24" w14:textId="77777777" w:rsidR="002570DD" w:rsidRPr="00A44275" w:rsidRDefault="002570DD" w:rsidP="00A44275">
      <w:pPr>
        <w:spacing w:after="0" w:line="240" w:lineRule="auto"/>
        <w:rPr>
          <w:rFonts w:ascii="Times New Roman" w:eastAsia="Times New Roman" w:hAnsi="Times New Roman" w:cs="Times New Roman"/>
          <w:color w:val="000000" w:themeColor="text1"/>
          <w:sz w:val="24"/>
          <w:szCs w:val="24"/>
          <w:lang w:eastAsia="fr-FR"/>
        </w:rPr>
      </w:pPr>
    </w:p>
    <w:p w14:paraId="62823D44" w14:textId="72D7B867" w:rsidR="008632E9" w:rsidRPr="00A44275" w:rsidRDefault="008632E9">
      <w:pPr>
        <w:pStyle w:val="western"/>
        <w:numPr>
          <w:ilvl w:val="0"/>
          <w:numId w:val="2"/>
        </w:numPr>
        <w:spacing w:before="0" w:beforeAutospacing="0" w:after="0"/>
        <w:rPr>
          <w:rFonts w:ascii="Times New Roman" w:hAnsi="Times New Roman" w:cs="Times New Roman"/>
          <w:b/>
          <w:smallCaps/>
          <w:color w:val="000000" w:themeColor="text1"/>
          <w:sz w:val="28"/>
          <w:szCs w:val="28"/>
          <w:u w:val="single"/>
        </w:rPr>
      </w:pPr>
      <w:r w:rsidRPr="00A44275">
        <w:rPr>
          <w:rFonts w:ascii="Times New Roman" w:hAnsi="Times New Roman" w:cs="Times New Roman"/>
          <w:b/>
          <w:smallCaps/>
          <w:color w:val="000000" w:themeColor="text1"/>
          <w:sz w:val="28"/>
          <w:szCs w:val="28"/>
          <w:u w:val="single"/>
        </w:rPr>
        <w:t>Enseignement en milieu carcéral</w:t>
      </w:r>
    </w:p>
    <w:p w14:paraId="5616C56A" w14:textId="77777777" w:rsidR="00A44275" w:rsidRPr="00A44275" w:rsidRDefault="00A44275" w:rsidP="00A44275">
      <w:pPr>
        <w:pStyle w:val="western"/>
        <w:spacing w:before="0" w:beforeAutospacing="0" w:after="0"/>
        <w:ind w:left="1800"/>
        <w:rPr>
          <w:rFonts w:ascii="Times New Roman" w:hAnsi="Times New Roman" w:cs="Times New Roman"/>
          <w:b/>
          <w:color w:val="000000" w:themeColor="text1"/>
          <w:u w:val="single"/>
        </w:rPr>
      </w:pPr>
    </w:p>
    <w:p w14:paraId="2D1F2279" w14:textId="26FFC66F" w:rsidR="00A65AE8" w:rsidRPr="00A44275" w:rsidRDefault="008C62E4">
      <w:pPr>
        <w:pStyle w:val="NormalWeb"/>
        <w:numPr>
          <w:ilvl w:val="0"/>
          <w:numId w:val="1"/>
        </w:numPr>
        <w:spacing w:before="0" w:beforeAutospacing="0" w:after="0"/>
        <w:rPr>
          <w:b/>
          <w:color w:val="000000" w:themeColor="text1"/>
        </w:rPr>
      </w:pPr>
      <w:r w:rsidRPr="00A44275">
        <w:rPr>
          <w:b/>
          <w:color w:val="000000" w:themeColor="text1"/>
        </w:rPr>
        <w:t xml:space="preserve">Depuis </w:t>
      </w:r>
      <w:r w:rsidR="00A65AE8" w:rsidRPr="00A44275">
        <w:rPr>
          <w:b/>
          <w:color w:val="000000" w:themeColor="text1"/>
        </w:rPr>
        <w:t>2024</w:t>
      </w:r>
      <w:r w:rsidR="004C6761" w:rsidRPr="00A44275">
        <w:rPr>
          <w:b/>
          <w:color w:val="000000" w:themeColor="text1"/>
        </w:rPr>
        <w:t>- (en cours)</w:t>
      </w:r>
      <w:r w:rsidR="00A65AE8" w:rsidRPr="00A44275">
        <w:rPr>
          <w:b/>
          <w:color w:val="000000" w:themeColor="text1"/>
        </w:rPr>
        <w:t xml:space="preserve"> : tutorat </w:t>
      </w:r>
      <w:r w:rsidR="006E1EA4" w:rsidRPr="00A44275">
        <w:rPr>
          <w:b/>
          <w:color w:val="000000" w:themeColor="text1"/>
        </w:rPr>
        <w:t xml:space="preserve">+ </w:t>
      </w:r>
      <w:proofErr w:type="spellStart"/>
      <w:r w:rsidR="006E1EA4" w:rsidRPr="00A44275">
        <w:rPr>
          <w:b/>
          <w:color w:val="000000" w:themeColor="text1"/>
        </w:rPr>
        <w:t>DAEU</w:t>
      </w:r>
      <w:proofErr w:type="spellEnd"/>
      <w:r w:rsidR="006E1EA4" w:rsidRPr="00A44275">
        <w:rPr>
          <w:b/>
          <w:color w:val="000000" w:themeColor="text1"/>
        </w:rPr>
        <w:t xml:space="preserve"> au centre pénitentiaire d’Orléans-Saran</w:t>
      </w:r>
    </w:p>
    <w:p w14:paraId="00F86D73" w14:textId="77777777" w:rsidR="004C6761" w:rsidRPr="00A44275" w:rsidRDefault="006E1EA4" w:rsidP="00A44275">
      <w:pPr>
        <w:pStyle w:val="NormalWeb"/>
        <w:spacing w:before="0" w:beforeAutospacing="0" w:after="0"/>
        <w:rPr>
          <w:bCs/>
          <w:color w:val="000000" w:themeColor="text1"/>
        </w:rPr>
      </w:pPr>
      <w:r w:rsidRPr="00A44275">
        <w:rPr>
          <w:bCs/>
          <w:color w:val="000000" w:themeColor="text1"/>
        </w:rPr>
        <w:t xml:space="preserve">Cours de </w:t>
      </w:r>
      <w:proofErr w:type="spellStart"/>
      <w:r w:rsidRPr="00A44275">
        <w:rPr>
          <w:bCs/>
          <w:color w:val="000000" w:themeColor="text1"/>
        </w:rPr>
        <w:t>DAEU</w:t>
      </w:r>
      <w:proofErr w:type="spellEnd"/>
      <w:r w:rsidRPr="00A44275">
        <w:rPr>
          <w:bCs/>
          <w:color w:val="000000" w:themeColor="text1"/>
        </w:rPr>
        <w:t xml:space="preserve"> en français (</w:t>
      </w:r>
      <w:r w:rsidRPr="00A44275">
        <w:rPr>
          <w:bCs/>
          <w:i/>
          <w:iCs/>
          <w:color w:val="000000" w:themeColor="text1"/>
        </w:rPr>
        <w:t>L’</w:t>
      </w:r>
      <w:proofErr w:type="spellStart"/>
      <w:r w:rsidRPr="00A44275">
        <w:rPr>
          <w:bCs/>
          <w:i/>
          <w:iCs/>
          <w:color w:val="000000" w:themeColor="text1"/>
        </w:rPr>
        <w:t>Etranger</w:t>
      </w:r>
      <w:proofErr w:type="spellEnd"/>
      <w:r w:rsidRPr="00A44275">
        <w:rPr>
          <w:bCs/>
          <w:i/>
          <w:iCs/>
          <w:color w:val="000000" w:themeColor="text1"/>
        </w:rPr>
        <w:t>/ Don Juan</w:t>
      </w:r>
      <w:r w:rsidR="008C62E4" w:rsidRPr="00A44275">
        <w:rPr>
          <w:bCs/>
          <w:i/>
          <w:iCs/>
          <w:color w:val="000000" w:themeColor="text1"/>
        </w:rPr>
        <w:t>/La Vie devant soi</w:t>
      </w:r>
      <w:r w:rsidRPr="00A44275">
        <w:rPr>
          <w:bCs/>
          <w:color w:val="000000" w:themeColor="text1"/>
        </w:rPr>
        <w:t xml:space="preserve">) </w:t>
      </w:r>
    </w:p>
    <w:p w14:paraId="43F7C053" w14:textId="6142C54E" w:rsidR="006E1EA4" w:rsidRPr="00A44275" w:rsidRDefault="004C6761" w:rsidP="00A44275">
      <w:pPr>
        <w:pStyle w:val="NormalWeb"/>
        <w:spacing w:before="0" w:beforeAutospacing="0" w:after="0"/>
        <w:rPr>
          <w:bCs/>
          <w:color w:val="000000" w:themeColor="text1"/>
        </w:rPr>
      </w:pPr>
      <w:r w:rsidRPr="00A44275">
        <w:rPr>
          <w:bCs/>
          <w:color w:val="000000" w:themeColor="text1"/>
        </w:rPr>
        <w:t>T</w:t>
      </w:r>
      <w:r w:rsidR="006E1EA4" w:rsidRPr="00A44275">
        <w:rPr>
          <w:bCs/>
          <w:color w:val="000000" w:themeColor="text1"/>
        </w:rPr>
        <w:t>utorat universitaire</w:t>
      </w:r>
      <w:r w:rsidR="008C62E4" w:rsidRPr="00A44275">
        <w:rPr>
          <w:bCs/>
          <w:color w:val="000000" w:themeColor="text1"/>
        </w:rPr>
        <w:t xml:space="preserve">, durant </w:t>
      </w:r>
      <w:r w:rsidRPr="00A44275">
        <w:rPr>
          <w:bCs/>
          <w:color w:val="000000" w:themeColor="text1"/>
        </w:rPr>
        <w:t>l’année scolaire</w:t>
      </w:r>
      <w:r w:rsidR="008C62E4" w:rsidRPr="00A44275">
        <w:rPr>
          <w:bCs/>
          <w:color w:val="000000" w:themeColor="text1"/>
        </w:rPr>
        <w:t xml:space="preserve"> 2024-2025</w:t>
      </w:r>
      <w:r w:rsidRPr="00A44275">
        <w:rPr>
          <w:bCs/>
          <w:color w:val="000000" w:themeColor="text1"/>
        </w:rPr>
        <w:t>.</w:t>
      </w:r>
    </w:p>
    <w:p w14:paraId="397536D7" w14:textId="4264B922" w:rsidR="00BC53EE" w:rsidRPr="00A44275" w:rsidRDefault="00BC53EE">
      <w:pPr>
        <w:pStyle w:val="NormalWeb"/>
        <w:numPr>
          <w:ilvl w:val="0"/>
          <w:numId w:val="1"/>
        </w:numPr>
        <w:spacing w:before="0" w:beforeAutospacing="0" w:after="0"/>
        <w:rPr>
          <w:b/>
          <w:color w:val="000000" w:themeColor="text1"/>
        </w:rPr>
      </w:pPr>
      <w:r w:rsidRPr="00A44275">
        <w:rPr>
          <w:b/>
          <w:color w:val="000000" w:themeColor="text1"/>
        </w:rPr>
        <w:t>2023</w:t>
      </w:r>
      <w:r w:rsidR="00DD457C" w:rsidRPr="00A44275">
        <w:rPr>
          <w:b/>
          <w:color w:val="000000" w:themeColor="text1"/>
        </w:rPr>
        <w:t>-2024</w:t>
      </w:r>
      <w:r w:rsidRPr="00A44275">
        <w:rPr>
          <w:b/>
          <w:color w:val="000000" w:themeColor="text1"/>
        </w:rPr>
        <w:t> : mise en place d’un tutorat étudiant au centre pénitentiaire d’Orléans-Saran</w:t>
      </w:r>
    </w:p>
    <w:p w14:paraId="60C5A77A" w14:textId="696587CC" w:rsidR="00BC53EE" w:rsidRPr="00A44275" w:rsidRDefault="00BC53EE" w:rsidP="00A44275">
      <w:pPr>
        <w:pStyle w:val="NormalWeb"/>
        <w:spacing w:before="0" w:beforeAutospacing="0" w:after="0"/>
        <w:rPr>
          <w:color w:val="000000" w:themeColor="text1"/>
        </w:rPr>
      </w:pPr>
      <w:r w:rsidRPr="00A44275">
        <w:rPr>
          <w:color w:val="000000" w:themeColor="text1"/>
        </w:rPr>
        <w:t>Suivi pédagogique et méthodologique de tous les étudiants détenus du centre pénitentiaire d’Orléans-Saran (inscrits en lettres, linguistique, philosophie, AES, psychologie, biologie, etc.)</w:t>
      </w:r>
      <w:r w:rsidR="006E1EA4" w:rsidRPr="00A44275">
        <w:rPr>
          <w:color w:val="000000" w:themeColor="text1"/>
        </w:rPr>
        <w:t xml:space="preserve"> Travail de communication avec les différentes universités proposant un enseignement à distance adaptable aux détenus (Université de Marseille, Caen, Rennes 2).</w:t>
      </w:r>
    </w:p>
    <w:p w14:paraId="19B6D734" w14:textId="77777777" w:rsidR="00DD5330" w:rsidRPr="00A44275" w:rsidRDefault="00BC53EE">
      <w:pPr>
        <w:pStyle w:val="NormalWeb"/>
        <w:numPr>
          <w:ilvl w:val="0"/>
          <w:numId w:val="1"/>
        </w:numPr>
        <w:spacing w:before="0" w:beforeAutospacing="0" w:after="0"/>
        <w:rPr>
          <w:b/>
          <w:color w:val="000000" w:themeColor="text1"/>
        </w:rPr>
      </w:pPr>
      <w:r w:rsidRPr="00A44275">
        <w:rPr>
          <w:b/>
          <w:color w:val="000000" w:themeColor="text1"/>
        </w:rPr>
        <w:t>2018-2023</w:t>
      </w:r>
      <w:r w:rsidR="00596B84" w:rsidRPr="00A44275">
        <w:rPr>
          <w:b/>
          <w:color w:val="000000" w:themeColor="text1"/>
        </w:rPr>
        <w:t> : e</w:t>
      </w:r>
      <w:r w:rsidR="002570DD" w:rsidRPr="00A44275">
        <w:rPr>
          <w:b/>
          <w:color w:val="000000" w:themeColor="text1"/>
        </w:rPr>
        <w:t>nseignement au centre pénitentiaire d’Orléans-Saran</w:t>
      </w:r>
      <w:r w:rsidR="00FD5271" w:rsidRPr="00A44275">
        <w:rPr>
          <w:color w:val="000000" w:themeColor="text1"/>
        </w:rPr>
        <w:t xml:space="preserve"> (fréquence hebdomadaire)</w:t>
      </w:r>
      <w:r w:rsidR="002570DD" w:rsidRPr="00A44275">
        <w:rPr>
          <w:b/>
          <w:color w:val="000000" w:themeColor="text1"/>
        </w:rPr>
        <w:t xml:space="preserve"> (et</w:t>
      </w:r>
      <w:r w:rsidR="00596B84" w:rsidRPr="00A44275">
        <w:rPr>
          <w:b/>
          <w:color w:val="000000" w:themeColor="text1"/>
        </w:rPr>
        <w:t xml:space="preserve"> ponctuellement</w:t>
      </w:r>
      <w:r w:rsidR="002570DD" w:rsidRPr="00A44275">
        <w:rPr>
          <w:b/>
          <w:color w:val="000000" w:themeColor="text1"/>
        </w:rPr>
        <w:t xml:space="preserve"> à la Maison Centrale de Saint-Maur</w:t>
      </w:r>
      <w:r w:rsidR="00596B84" w:rsidRPr="00A44275">
        <w:rPr>
          <w:b/>
          <w:color w:val="000000" w:themeColor="text1"/>
        </w:rPr>
        <w:t>)</w:t>
      </w:r>
      <w:r w:rsidR="00FD5271" w:rsidRPr="00A44275">
        <w:rPr>
          <w:b/>
          <w:color w:val="000000" w:themeColor="text1"/>
        </w:rPr>
        <w:t xml:space="preserve"> </w:t>
      </w:r>
    </w:p>
    <w:p w14:paraId="166A9E3D" w14:textId="77777777" w:rsidR="002570DD" w:rsidRPr="00A44275" w:rsidRDefault="007A2F67" w:rsidP="00A44275">
      <w:pPr>
        <w:pStyle w:val="NormalWeb"/>
        <w:spacing w:before="0" w:beforeAutospacing="0" w:after="0"/>
        <w:rPr>
          <w:color w:val="000000" w:themeColor="text1"/>
        </w:rPr>
      </w:pPr>
      <w:r w:rsidRPr="00A44275">
        <w:rPr>
          <w:color w:val="000000" w:themeColor="text1"/>
        </w:rPr>
        <w:t>Suivi des étudiantes &amp; étudiants en étude</w:t>
      </w:r>
      <w:r w:rsidR="00DD5330" w:rsidRPr="00A44275">
        <w:rPr>
          <w:color w:val="000000" w:themeColor="text1"/>
        </w:rPr>
        <w:t>s</w:t>
      </w:r>
      <w:r w:rsidRPr="00A44275">
        <w:rPr>
          <w:color w:val="000000" w:themeColor="text1"/>
        </w:rPr>
        <w:t xml:space="preserve"> supérieure</w:t>
      </w:r>
      <w:r w:rsidR="002570DD" w:rsidRPr="00A44275">
        <w:rPr>
          <w:color w:val="000000" w:themeColor="text1"/>
        </w:rPr>
        <w:t xml:space="preserve">s (lettres, </w:t>
      </w:r>
      <w:proofErr w:type="spellStart"/>
      <w:r w:rsidR="002570DD" w:rsidRPr="00A44275">
        <w:rPr>
          <w:color w:val="000000" w:themeColor="text1"/>
        </w:rPr>
        <w:t>SDL</w:t>
      </w:r>
      <w:proofErr w:type="spellEnd"/>
      <w:r w:rsidR="002570DD" w:rsidRPr="00A44275">
        <w:rPr>
          <w:color w:val="000000" w:themeColor="text1"/>
        </w:rPr>
        <w:t>), inscrits aux formations à distance des universités de Caen</w:t>
      </w:r>
      <w:r w:rsidR="00596B84" w:rsidRPr="00A44275">
        <w:rPr>
          <w:color w:val="000000" w:themeColor="text1"/>
        </w:rPr>
        <w:t xml:space="preserve"> (</w:t>
      </w:r>
      <w:proofErr w:type="spellStart"/>
      <w:r w:rsidR="00596B84" w:rsidRPr="00A44275">
        <w:rPr>
          <w:color w:val="000000" w:themeColor="text1"/>
        </w:rPr>
        <w:t>SDL</w:t>
      </w:r>
      <w:proofErr w:type="spellEnd"/>
      <w:r w:rsidR="00596B84" w:rsidRPr="00A44275">
        <w:rPr>
          <w:color w:val="000000" w:themeColor="text1"/>
        </w:rPr>
        <w:t>, lettres)</w:t>
      </w:r>
      <w:r w:rsidR="002570DD" w:rsidRPr="00A44275">
        <w:rPr>
          <w:color w:val="000000" w:themeColor="text1"/>
        </w:rPr>
        <w:t xml:space="preserve"> et Rennes</w:t>
      </w:r>
      <w:r w:rsidR="00596B84" w:rsidRPr="00A44275">
        <w:rPr>
          <w:color w:val="000000" w:themeColor="text1"/>
        </w:rPr>
        <w:t xml:space="preserve"> (lettres)</w:t>
      </w:r>
      <w:r w:rsidR="002570DD" w:rsidRPr="00A44275">
        <w:rPr>
          <w:color w:val="000000" w:themeColor="text1"/>
        </w:rPr>
        <w:t>.</w:t>
      </w:r>
    </w:p>
    <w:p w14:paraId="1345546B" w14:textId="77777777" w:rsidR="00596B84" w:rsidRPr="00A44275" w:rsidRDefault="00DD5330" w:rsidP="00A44275">
      <w:pPr>
        <w:pStyle w:val="NormalWeb"/>
        <w:spacing w:before="0" w:beforeAutospacing="0" w:after="0"/>
        <w:rPr>
          <w:color w:val="000000" w:themeColor="text1"/>
        </w:rPr>
      </w:pPr>
      <w:r w:rsidRPr="00A44275">
        <w:rPr>
          <w:color w:val="000000" w:themeColor="text1"/>
        </w:rPr>
        <w:t>Cours de c</w:t>
      </w:r>
      <w:r w:rsidR="00596B84" w:rsidRPr="00A44275">
        <w:rPr>
          <w:color w:val="000000" w:themeColor="text1"/>
        </w:rPr>
        <w:t xml:space="preserve">ulture générale (ateliers d’écriture et de lecture). </w:t>
      </w:r>
    </w:p>
    <w:p w14:paraId="65C44092" w14:textId="77777777" w:rsidR="00DD5330" w:rsidRPr="00A44275" w:rsidRDefault="00596B84" w:rsidP="00A44275">
      <w:pPr>
        <w:pStyle w:val="NormalWeb"/>
        <w:spacing w:before="0" w:beforeAutospacing="0" w:after="0"/>
        <w:rPr>
          <w:color w:val="000000" w:themeColor="text1"/>
        </w:rPr>
      </w:pPr>
      <w:r w:rsidRPr="00A44275">
        <w:rPr>
          <w:color w:val="000000" w:themeColor="text1"/>
        </w:rPr>
        <w:t xml:space="preserve">Préparation aux épreuves d’histoire-géographie et français pour le </w:t>
      </w:r>
      <w:proofErr w:type="spellStart"/>
      <w:r w:rsidRPr="00A44275">
        <w:rPr>
          <w:color w:val="000000" w:themeColor="text1"/>
        </w:rPr>
        <w:t>DNB</w:t>
      </w:r>
      <w:proofErr w:type="spellEnd"/>
      <w:r w:rsidRPr="00A44275">
        <w:rPr>
          <w:color w:val="000000" w:themeColor="text1"/>
        </w:rPr>
        <w:t xml:space="preserve"> et le </w:t>
      </w:r>
      <w:proofErr w:type="spellStart"/>
      <w:r w:rsidRPr="00A44275">
        <w:rPr>
          <w:color w:val="000000" w:themeColor="text1"/>
        </w:rPr>
        <w:t>DAEU</w:t>
      </w:r>
      <w:proofErr w:type="spellEnd"/>
      <w:r w:rsidRPr="00A44275">
        <w:rPr>
          <w:color w:val="000000" w:themeColor="text1"/>
        </w:rPr>
        <w:t>.</w:t>
      </w:r>
    </w:p>
    <w:p w14:paraId="34EE079E" w14:textId="77777777" w:rsidR="00DD5330" w:rsidRPr="00A44275" w:rsidRDefault="007A2F67">
      <w:pPr>
        <w:pStyle w:val="NormalWeb"/>
        <w:numPr>
          <w:ilvl w:val="0"/>
          <w:numId w:val="13"/>
        </w:numPr>
        <w:spacing w:before="0" w:beforeAutospacing="0" w:after="0"/>
        <w:rPr>
          <w:b/>
          <w:color w:val="000000" w:themeColor="text1"/>
        </w:rPr>
      </w:pPr>
      <w:r w:rsidRPr="00A44275">
        <w:rPr>
          <w:b/>
          <w:color w:val="000000" w:themeColor="text1"/>
        </w:rPr>
        <w:t xml:space="preserve">2017-2018 : enseignement à la Maison Centrale de Rennes. </w:t>
      </w:r>
      <w:r w:rsidR="00FD5271" w:rsidRPr="00A44275">
        <w:rPr>
          <w:color w:val="000000" w:themeColor="text1"/>
        </w:rPr>
        <w:t>(</w:t>
      </w:r>
      <w:proofErr w:type="gramStart"/>
      <w:r w:rsidR="00FD5271" w:rsidRPr="00A44275">
        <w:rPr>
          <w:color w:val="000000" w:themeColor="text1"/>
        </w:rPr>
        <w:t>fréquence</w:t>
      </w:r>
      <w:proofErr w:type="gramEnd"/>
      <w:r w:rsidR="00FD5271" w:rsidRPr="00A44275">
        <w:rPr>
          <w:color w:val="000000" w:themeColor="text1"/>
        </w:rPr>
        <w:t xml:space="preserve"> hebdomadaire)</w:t>
      </w:r>
    </w:p>
    <w:p w14:paraId="2AA7056D" w14:textId="747B3548" w:rsidR="007A2F67" w:rsidRPr="00A44275" w:rsidRDefault="007A2F67" w:rsidP="00A44275">
      <w:pPr>
        <w:pStyle w:val="NormalWeb"/>
        <w:spacing w:before="0" w:beforeAutospacing="0" w:after="0"/>
        <w:rPr>
          <w:color w:val="000000" w:themeColor="text1"/>
        </w:rPr>
      </w:pPr>
      <w:r w:rsidRPr="00A44275">
        <w:rPr>
          <w:color w:val="000000" w:themeColor="text1"/>
        </w:rPr>
        <w:t xml:space="preserve">Préparation au </w:t>
      </w:r>
      <w:proofErr w:type="spellStart"/>
      <w:r w:rsidRPr="00A44275">
        <w:rPr>
          <w:color w:val="000000" w:themeColor="text1"/>
        </w:rPr>
        <w:t>DNB</w:t>
      </w:r>
      <w:proofErr w:type="spellEnd"/>
      <w:r w:rsidRPr="00A44275">
        <w:rPr>
          <w:color w:val="000000" w:themeColor="text1"/>
        </w:rPr>
        <w:t xml:space="preserve"> </w:t>
      </w:r>
      <w:r w:rsidR="006E1EA4" w:rsidRPr="00A44275">
        <w:rPr>
          <w:color w:val="000000" w:themeColor="text1"/>
        </w:rPr>
        <w:t xml:space="preserve">(français/histoire) et </w:t>
      </w:r>
      <w:proofErr w:type="spellStart"/>
      <w:r w:rsidR="006E1EA4" w:rsidRPr="00A44275">
        <w:rPr>
          <w:color w:val="000000" w:themeColor="text1"/>
        </w:rPr>
        <w:t>DAEU</w:t>
      </w:r>
      <w:proofErr w:type="spellEnd"/>
      <w:r w:rsidR="006E1EA4" w:rsidRPr="00A44275">
        <w:rPr>
          <w:color w:val="000000" w:themeColor="text1"/>
        </w:rPr>
        <w:t xml:space="preserve"> (français/histoire).</w:t>
      </w:r>
    </w:p>
    <w:p w14:paraId="6487F5F2" w14:textId="77777777" w:rsidR="00DD5330" w:rsidRPr="00A44275" w:rsidRDefault="007A2F67">
      <w:pPr>
        <w:pStyle w:val="NormalWeb"/>
        <w:numPr>
          <w:ilvl w:val="0"/>
          <w:numId w:val="1"/>
        </w:numPr>
        <w:spacing w:before="0" w:beforeAutospacing="0" w:after="0"/>
        <w:rPr>
          <w:b/>
          <w:color w:val="000000" w:themeColor="text1"/>
        </w:rPr>
      </w:pPr>
      <w:r w:rsidRPr="00A44275">
        <w:rPr>
          <w:b/>
          <w:color w:val="000000" w:themeColor="text1"/>
        </w:rPr>
        <w:t>2011-2018 : diverses activités d’e</w:t>
      </w:r>
      <w:r w:rsidR="00DD5330" w:rsidRPr="00A44275">
        <w:rPr>
          <w:b/>
          <w:color w:val="000000" w:themeColor="text1"/>
        </w:rPr>
        <w:t>nseignement en milieu carcéral (avec l’association Génépi)</w:t>
      </w:r>
      <w:r w:rsidR="00FD5271" w:rsidRPr="00A44275">
        <w:rPr>
          <w:color w:val="000000" w:themeColor="text1"/>
        </w:rPr>
        <w:t xml:space="preserve"> (fréquence hebdomadaire)</w:t>
      </w:r>
    </w:p>
    <w:p w14:paraId="4EF32C77" w14:textId="77777777" w:rsidR="007A2F67" w:rsidRPr="00A44275" w:rsidRDefault="007A2F67" w:rsidP="00A44275">
      <w:pPr>
        <w:pStyle w:val="NormalWeb"/>
        <w:spacing w:before="0" w:beforeAutospacing="0" w:after="0"/>
        <w:rPr>
          <w:color w:val="000000" w:themeColor="text1"/>
        </w:rPr>
      </w:pPr>
      <w:r w:rsidRPr="00A44275">
        <w:rPr>
          <w:color w:val="000000" w:themeColor="text1"/>
        </w:rPr>
        <w:t>Maison d’arrêt de Fresne</w:t>
      </w:r>
      <w:r w:rsidR="00FD5271" w:rsidRPr="00A44275">
        <w:rPr>
          <w:color w:val="000000" w:themeColor="text1"/>
        </w:rPr>
        <w:t xml:space="preserve">s. </w:t>
      </w:r>
      <w:r w:rsidR="00596B84" w:rsidRPr="00A44275">
        <w:rPr>
          <w:color w:val="000000" w:themeColor="text1"/>
        </w:rPr>
        <w:t xml:space="preserve">Activités culturelles, ateliers de théâtre, lecture, écriture, culture </w:t>
      </w:r>
      <w:proofErr w:type="spellStart"/>
      <w:r w:rsidR="00596B84" w:rsidRPr="00A44275">
        <w:rPr>
          <w:color w:val="000000" w:themeColor="text1"/>
        </w:rPr>
        <w:t>gnérale</w:t>
      </w:r>
      <w:proofErr w:type="spellEnd"/>
      <w:r w:rsidR="00596B84" w:rsidRPr="00A44275">
        <w:rPr>
          <w:color w:val="000000" w:themeColor="text1"/>
        </w:rPr>
        <w:t>.</w:t>
      </w:r>
    </w:p>
    <w:p w14:paraId="61FDAC1E" w14:textId="34BA7448" w:rsidR="00FD5271" w:rsidRPr="00A44275" w:rsidRDefault="00FD5271" w:rsidP="00A44275">
      <w:pPr>
        <w:pStyle w:val="NormalWeb"/>
        <w:spacing w:before="0" w:beforeAutospacing="0" w:after="0"/>
        <w:rPr>
          <w:color w:val="000000" w:themeColor="text1"/>
        </w:rPr>
      </w:pPr>
      <w:r w:rsidRPr="00A44275">
        <w:rPr>
          <w:color w:val="000000" w:themeColor="text1"/>
        </w:rPr>
        <w:t>VAO (</w:t>
      </w:r>
      <w:r w:rsidR="00CC2118" w:rsidRPr="00A44275">
        <w:rPr>
          <w:color w:val="000000" w:themeColor="text1"/>
        </w:rPr>
        <w:t>« V</w:t>
      </w:r>
      <w:r w:rsidRPr="00A44275">
        <w:rPr>
          <w:color w:val="000000" w:themeColor="text1"/>
        </w:rPr>
        <w:t>acances à l’ombre</w:t>
      </w:r>
      <w:r w:rsidR="00CC2118" w:rsidRPr="00A44275">
        <w:rPr>
          <w:color w:val="000000" w:themeColor="text1"/>
        </w:rPr>
        <w:t> »</w:t>
      </w:r>
      <w:r w:rsidRPr="00A44275">
        <w:rPr>
          <w:color w:val="000000" w:themeColor="text1"/>
        </w:rPr>
        <w:t>) : interventions durant l’été, sur une semaine, dans une prison isolée (Maison Centrale de Clairvaux).</w:t>
      </w:r>
    </w:p>
    <w:p w14:paraId="55F0B6F9" w14:textId="4AE006D4" w:rsidR="004F7247" w:rsidRPr="00A44275" w:rsidRDefault="00DD5330">
      <w:pPr>
        <w:pStyle w:val="NormalWeb"/>
        <w:numPr>
          <w:ilvl w:val="0"/>
          <w:numId w:val="1"/>
        </w:numPr>
        <w:spacing w:before="0" w:beforeAutospacing="0" w:after="0"/>
        <w:rPr>
          <w:b/>
          <w:color w:val="000000" w:themeColor="text1"/>
        </w:rPr>
      </w:pPr>
      <w:r w:rsidRPr="00A44275">
        <w:rPr>
          <w:b/>
          <w:color w:val="000000" w:themeColor="text1"/>
        </w:rPr>
        <w:t>Activités liées au monde carcéral.</w:t>
      </w:r>
    </w:p>
    <w:p w14:paraId="6883A30E" w14:textId="77777777" w:rsidR="004F7247" w:rsidRPr="00A44275" w:rsidRDefault="00A436F4" w:rsidP="00A44275">
      <w:pPr>
        <w:pStyle w:val="NormalWeb"/>
        <w:spacing w:before="0" w:beforeAutospacing="0" w:after="0"/>
        <w:rPr>
          <w:color w:val="000000" w:themeColor="text1"/>
        </w:rPr>
      </w:pPr>
      <w:r w:rsidRPr="006D0BE2">
        <w:rPr>
          <w:b/>
          <w:bCs/>
          <w:color w:val="000000" w:themeColor="text1"/>
        </w:rPr>
        <w:t>2025</w:t>
      </w:r>
      <w:r w:rsidRPr="00A44275">
        <w:rPr>
          <w:color w:val="000000" w:themeColor="text1"/>
        </w:rPr>
        <w:t xml:space="preserve"> : </w:t>
      </w:r>
    </w:p>
    <w:p w14:paraId="40D96E5D" w14:textId="6E16AC27" w:rsidR="004C6761" w:rsidRPr="00A44275" w:rsidRDefault="004C6761" w:rsidP="00A44275">
      <w:pPr>
        <w:pStyle w:val="NormalWeb"/>
        <w:spacing w:before="0" w:beforeAutospacing="0" w:after="0"/>
        <w:rPr>
          <w:color w:val="000000" w:themeColor="text1"/>
        </w:rPr>
      </w:pPr>
      <w:r w:rsidRPr="00A44275">
        <w:rPr>
          <w:color w:val="000000" w:themeColor="text1"/>
        </w:rPr>
        <w:t>-Intervention à la Cité Internationale de la langue française (Villers-Cotterêts) « Quels langage en prison ? » (15/11/2025)</w:t>
      </w:r>
    </w:p>
    <w:p w14:paraId="19B4167E" w14:textId="7B361A48" w:rsidR="004F7247" w:rsidRDefault="004F7247" w:rsidP="00A44275">
      <w:pPr>
        <w:pStyle w:val="NormalWeb"/>
        <w:spacing w:before="0" w:beforeAutospacing="0" w:after="0"/>
        <w:rPr>
          <w:color w:val="000000" w:themeColor="text1"/>
        </w:rPr>
      </w:pPr>
      <w:r w:rsidRPr="00A44275">
        <w:rPr>
          <w:color w:val="000000" w:themeColor="text1"/>
        </w:rPr>
        <w:t>-</w:t>
      </w:r>
      <w:r w:rsidR="004C6761" w:rsidRPr="00A44275">
        <w:rPr>
          <w:color w:val="000000" w:themeColor="text1"/>
        </w:rPr>
        <w:t xml:space="preserve">Participation à la journée « Étudier en prison. Journée de formation pour les personnels </w:t>
      </w:r>
      <w:proofErr w:type="spellStart"/>
      <w:r w:rsidR="004C6761" w:rsidRPr="00A44275">
        <w:rPr>
          <w:color w:val="000000" w:themeColor="text1"/>
        </w:rPr>
        <w:t>Unicaen</w:t>
      </w:r>
      <w:proofErr w:type="spellEnd"/>
      <w:r w:rsidR="004C6761" w:rsidRPr="00A44275">
        <w:rPr>
          <w:color w:val="000000" w:themeColor="text1"/>
        </w:rPr>
        <w:t xml:space="preserve"> » (22/05/2025)</w:t>
      </w:r>
    </w:p>
    <w:p w14:paraId="7E94E089" w14:textId="2B810F35" w:rsidR="004F7247" w:rsidRPr="00C312D2" w:rsidRDefault="00C312D2" w:rsidP="00C312D2">
      <w:pPr>
        <w:pStyle w:val="NormalWeb"/>
        <w:spacing w:before="0" w:beforeAutospacing="0" w:after="0"/>
        <w:rPr>
          <w:color w:val="000000" w:themeColor="text1"/>
        </w:rPr>
      </w:pPr>
      <w:r w:rsidRPr="00C312D2">
        <w:rPr>
          <w:b/>
          <w:bCs/>
          <w:color w:val="000000" w:themeColor="text1"/>
        </w:rPr>
        <w:lastRenderedPageBreak/>
        <w:t>2024</w:t>
      </w:r>
      <w:r>
        <w:rPr>
          <w:color w:val="000000" w:themeColor="text1"/>
        </w:rPr>
        <w:t xml:space="preserve"> : </w:t>
      </w:r>
      <w:r w:rsidRPr="00C312D2">
        <w:rPr>
          <w:color w:val="000000" w:themeColor="text1"/>
        </w:rPr>
        <w:t xml:space="preserve">Conférence finale de la journée d’études « Bibliothèque et prison », </w:t>
      </w:r>
      <w:proofErr w:type="spellStart"/>
      <w:r w:rsidRPr="00C312D2">
        <w:rPr>
          <w:color w:val="000000" w:themeColor="text1"/>
        </w:rPr>
        <w:t>co-organisée</w:t>
      </w:r>
      <w:proofErr w:type="spellEnd"/>
      <w:r w:rsidRPr="00C312D2">
        <w:rPr>
          <w:color w:val="000000" w:themeColor="text1"/>
        </w:rPr>
        <w:t xml:space="preserve"> par l’Association des Bibliothécaires de France (</w:t>
      </w:r>
      <w:proofErr w:type="spellStart"/>
      <w:r w:rsidRPr="00C312D2">
        <w:rPr>
          <w:color w:val="000000" w:themeColor="text1"/>
        </w:rPr>
        <w:t>ABF</w:t>
      </w:r>
      <w:proofErr w:type="spellEnd"/>
      <w:r w:rsidRPr="00C312D2">
        <w:rPr>
          <w:color w:val="000000" w:themeColor="text1"/>
        </w:rPr>
        <w:t>), la Bibliothèque publique d’information (</w:t>
      </w:r>
      <w:proofErr w:type="spellStart"/>
      <w:r w:rsidRPr="00C312D2">
        <w:rPr>
          <w:color w:val="000000" w:themeColor="text1"/>
        </w:rPr>
        <w:t>Bpi</w:t>
      </w:r>
      <w:proofErr w:type="spellEnd"/>
      <w:r w:rsidRPr="00C312D2">
        <w:rPr>
          <w:color w:val="000000" w:themeColor="text1"/>
        </w:rPr>
        <w:t>) et la Fédération interrégionale du livre et de la lecture (Fill) au Centre Pompidou (10/12/2024)</w:t>
      </w:r>
    </w:p>
    <w:p w14:paraId="1193F27B" w14:textId="7807BF4C" w:rsidR="002570DD" w:rsidRPr="00A44275" w:rsidRDefault="002570DD" w:rsidP="00A44275">
      <w:pPr>
        <w:pStyle w:val="NormalWeb"/>
        <w:spacing w:before="0" w:beforeAutospacing="0" w:after="0"/>
        <w:rPr>
          <w:color w:val="000000" w:themeColor="text1"/>
        </w:rPr>
      </w:pPr>
      <w:r w:rsidRPr="006D0BE2">
        <w:rPr>
          <w:b/>
          <w:bCs/>
          <w:color w:val="000000" w:themeColor="text1"/>
        </w:rPr>
        <w:t>2022</w:t>
      </w:r>
      <w:r w:rsidRPr="00A44275">
        <w:rPr>
          <w:color w:val="000000" w:themeColor="text1"/>
        </w:rPr>
        <w:t> : Participation à l’organisation du dispositif « Goncourt des détenus » (ministère de la Culture, ministère de la Justice et Centre National du Livre).</w:t>
      </w:r>
    </w:p>
    <w:p w14:paraId="73CA05CA" w14:textId="77777777" w:rsidR="002570DD" w:rsidRPr="00A44275" w:rsidRDefault="002570DD" w:rsidP="00A44275">
      <w:pPr>
        <w:pStyle w:val="NormalWeb"/>
        <w:spacing w:before="0" w:beforeAutospacing="0" w:after="0"/>
        <w:rPr>
          <w:color w:val="000000" w:themeColor="text1"/>
        </w:rPr>
      </w:pPr>
      <w:r w:rsidRPr="00A44275">
        <w:rPr>
          <w:color w:val="000000" w:themeColor="text1"/>
        </w:rPr>
        <w:t xml:space="preserve">2021 : Création et diffusion de deux épisodes de podcast sur le monde carcéral (et l’enseignement en milieu carcéral) dans </w:t>
      </w:r>
      <w:r w:rsidRPr="00A44275">
        <w:rPr>
          <w:i/>
          <w:color w:val="000000" w:themeColor="text1"/>
        </w:rPr>
        <w:t>Parler comme Jamais</w:t>
      </w:r>
      <w:r w:rsidRPr="00A44275">
        <w:rPr>
          <w:color w:val="000000" w:themeColor="text1"/>
        </w:rPr>
        <w:t xml:space="preserve"> (sur Binge audio)</w:t>
      </w:r>
    </w:p>
    <w:p w14:paraId="284CFD90" w14:textId="77777777" w:rsidR="00DD5330" w:rsidRPr="00A44275" w:rsidRDefault="00DD5330" w:rsidP="00A44275">
      <w:pPr>
        <w:pStyle w:val="NormalWeb"/>
        <w:spacing w:before="0" w:beforeAutospacing="0" w:after="0"/>
        <w:rPr>
          <w:color w:val="000000" w:themeColor="text1"/>
        </w:rPr>
      </w:pPr>
      <w:r w:rsidRPr="006D0BE2">
        <w:rPr>
          <w:b/>
          <w:bCs/>
          <w:color w:val="000000" w:themeColor="text1"/>
        </w:rPr>
        <w:t>2014</w:t>
      </w:r>
      <w:r w:rsidRPr="00A44275">
        <w:rPr>
          <w:color w:val="000000" w:themeColor="text1"/>
        </w:rPr>
        <w:t xml:space="preserve"> : </w:t>
      </w:r>
      <w:r w:rsidR="00B04E5A" w:rsidRPr="00A44275">
        <w:rPr>
          <w:color w:val="000000" w:themeColor="text1"/>
        </w:rPr>
        <w:t>Publication d’une série d’entretiens avec une détenue</w:t>
      </w:r>
      <w:r w:rsidR="00FD5271" w:rsidRPr="00A44275">
        <w:rPr>
          <w:color w:val="000000" w:themeColor="text1"/>
        </w:rPr>
        <w:t xml:space="preserve"> (*Inayah)</w:t>
      </w:r>
      <w:r w:rsidR="00B04E5A" w:rsidRPr="00A44275">
        <w:rPr>
          <w:color w:val="000000" w:themeColor="text1"/>
        </w:rPr>
        <w:t xml:space="preserve"> sur l’enseignement et la vie quotidienne en prison dans le journal </w:t>
      </w:r>
      <w:r w:rsidR="00B04E5A" w:rsidRPr="00A44275">
        <w:rPr>
          <w:i/>
          <w:color w:val="000000" w:themeColor="text1"/>
        </w:rPr>
        <w:t>L’Humanité</w:t>
      </w:r>
      <w:r w:rsidRPr="00A44275">
        <w:rPr>
          <w:color w:val="000000" w:themeColor="text1"/>
        </w:rPr>
        <w:t>.</w:t>
      </w:r>
    </w:p>
    <w:p w14:paraId="2CA8356F" w14:textId="2076643E" w:rsidR="007A2F67" w:rsidRPr="00A44275" w:rsidRDefault="004C6761"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color w:val="000000" w:themeColor="text1"/>
        </w:rPr>
        <w:t xml:space="preserve"> </w:t>
      </w:r>
    </w:p>
    <w:p w14:paraId="4C16BF09" w14:textId="77777777" w:rsidR="003371DD" w:rsidRPr="00A44275" w:rsidRDefault="003371DD">
      <w:pPr>
        <w:pStyle w:val="western"/>
        <w:numPr>
          <w:ilvl w:val="0"/>
          <w:numId w:val="2"/>
        </w:numPr>
        <w:spacing w:before="0" w:beforeAutospacing="0" w:after="0"/>
        <w:rPr>
          <w:rFonts w:ascii="Times New Roman" w:hAnsi="Times New Roman" w:cs="Times New Roman"/>
          <w:b/>
          <w:smallCaps/>
          <w:color w:val="000000" w:themeColor="text1"/>
          <w:sz w:val="28"/>
          <w:szCs w:val="28"/>
          <w:u w:val="single"/>
        </w:rPr>
      </w:pPr>
      <w:r w:rsidRPr="00A44275">
        <w:rPr>
          <w:rFonts w:ascii="Times New Roman" w:hAnsi="Times New Roman" w:cs="Times New Roman"/>
          <w:b/>
          <w:smallCaps/>
          <w:color w:val="000000" w:themeColor="text1"/>
          <w:sz w:val="28"/>
          <w:szCs w:val="28"/>
          <w:u w:val="single"/>
        </w:rPr>
        <w:t>Enseignement à l’étranger</w:t>
      </w:r>
    </w:p>
    <w:p w14:paraId="66E14C86" w14:textId="77777777" w:rsidR="00A44275" w:rsidRPr="00A44275" w:rsidRDefault="00A44275" w:rsidP="00A44275">
      <w:pPr>
        <w:pStyle w:val="western"/>
        <w:spacing w:before="0" w:beforeAutospacing="0" w:after="0"/>
        <w:ind w:left="1800"/>
        <w:rPr>
          <w:rFonts w:ascii="Times New Roman" w:hAnsi="Times New Roman" w:cs="Times New Roman"/>
          <w:b/>
          <w:color w:val="000000" w:themeColor="text1"/>
          <w:u w:val="single"/>
        </w:rPr>
      </w:pPr>
    </w:p>
    <w:p w14:paraId="1FABA2B3" w14:textId="77777777" w:rsidR="00A97E2F" w:rsidRPr="00A44275" w:rsidRDefault="00F4154F" w:rsidP="00A44275">
      <w:pPr>
        <w:spacing w:after="0" w:line="240" w:lineRule="auto"/>
        <w:rPr>
          <w:rFonts w:ascii="Times New Roman" w:eastAsia="Times New Roman" w:hAnsi="Times New Roman" w:cs="Times New Roman"/>
          <w:color w:val="000000" w:themeColor="text1"/>
          <w:sz w:val="24"/>
          <w:szCs w:val="24"/>
          <w:lang w:eastAsia="fr-FR"/>
        </w:rPr>
      </w:pPr>
      <w:r w:rsidRPr="006D0BE2">
        <w:rPr>
          <w:rFonts w:ascii="Times New Roman" w:eastAsia="Times New Roman" w:hAnsi="Times New Roman" w:cs="Times New Roman"/>
          <w:b/>
          <w:color w:val="000000" w:themeColor="text1"/>
          <w:sz w:val="24"/>
          <w:szCs w:val="24"/>
          <w:lang w:eastAsia="fr-FR"/>
        </w:rPr>
        <w:t>2009-2010</w:t>
      </w:r>
      <w:r w:rsidRPr="00A44275">
        <w:rPr>
          <w:rFonts w:ascii="Times New Roman" w:eastAsia="Times New Roman" w:hAnsi="Times New Roman" w:cs="Times New Roman"/>
          <w:bCs/>
          <w:color w:val="000000" w:themeColor="text1"/>
          <w:sz w:val="24"/>
          <w:szCs w:val="24"/>
          <w:lang w:eastAsia="fr-FR"/>
        </w:rPr>
        <w:t xml:space="preserve"> : </w:t>
      </w:r>
      <w:r w:rsidR="00A97E2F" w:rsidRPr="00A44275">
        <w:rPr>
          <w:rFonts w:ascii="Times New Roman" w:eastAsia="Times New Roman" w:hAnsi="Times New Roman" w:cs="Times New Roman"/>
          <w:bCs/>
          <w:color w:val="000000" w:themeColor="text1"/>
          <w:sz w:val="24"/>
          <w:szCs w:val="24"/>
          <w:lang w:eastAsia="fr-FR"/>
        </w:rPr>
        <w:t>Année d’enseignement à temps plein à</w:t>
      </w:r>
      <w:r w:rsidR="00A97E2F" w:rsidRPr="00A44275">
        <w:rPr>
          <w:rFonts w:ascii="Times New Roman" w:eastAsia="Times New Roman" w:hAnsi="Times New Roman" w:cs="Times New Roman"/>
          <w:b/>
          <w:bCs/>
          <w:color w:val="000000" w:themeColor="text1"/>
          <w:sz w:val="24"/>
          <w:szCs w:val="24"/>
          <w:lang w:eastAsia="fr-FR"/>
        </w:rPr>
        <w:t xml:space="preserve"> </w:t>
      </w:r>
      <w:r w:rsidR="00A97E2F" w:rsidRPr="00A44275">
        <w:rPr>
          <w:rFonts w:ascii="Times New Roman" w:eastAsia="Times New Roman" w:hAnsi="Times New Roman" w:cs="Times New Roman"/>
          <w:color w:val="000000" w:themeColor="text1"/>
          <w:sz w:val="24"/>
          <w:szCs w:val="24"/>
          <w:lang w:eastAsia="fr-FR"/>
        </w:rPr>
        <w:t xml:space="preserve">Royal Holloway </w:t>
      </w:r>
      <w:proofErr w:type="spellStart"/>
      <w:r w:rsidR="00A97E2F" w:rsidRPr="00A44275">
        <w:rPr>
          <w:rFonts w:ascii="Times New Roman" w:eastAsia="Times New Roman" w:hAnsi="Times New Roman" w:cs="Times New Roman"/>
          <w:color w:val="000000" w:themeColor="text1"/>
          <w:sz w:val="24"/>
          <w:szCs w:val="24"/>
          <w:lang w:eastAsia="fr-FR"/>
        </w:rPr>
        <w:t>University</w:t>
      </w:r>
      <w:proofErr w:type="spellEnd"/>
      <w:r w:rsidR="00A97E2F" w:rsidRPr="00A44275">
        <w:rPr>
          <w:rFonts w:ascii="Times New Roman" w:eastAsia="Times New Roman" w:hAnsi="Times New Roman" w:cs="Times New Roman"/>
          <w:color w:val="000000" w:themeColor="text1"/>
          <w:sz w:val="24"/>
          <w:szCs w:val="24"/>
          <w:lang w:eastAsia="fr-FR"/>
        </w:rPr>
        <w:t xml:space="preserve"> (Grande-Bretagne) au département de français.</w:t>
      </w:r>
    </w:p>
    <w:p w14:paraId="168D6C1F" w14:textId="77777777" w:rsidR="003371DD" w:rsidRPr="00A44275" w:rsidRDefault="003371DD" w:rsidP="00A44275">
      <w:pPr>
        <w:pStyle w:val="western"/>
        <w:spacing w:before="0" w:beforeAutospacing="0" w:after="0"/>
        <w:rPr>
          <w:rFonts w:ascii="Times New Roman" w:hAnsi="Times New Roman" w:cs="Times New Roman"/>
          <w:b/>
          <w:color w:val="000000" w:themeColor="text1"/>
        </w:rPr>
      </w:pPr>
    </w:p>
    <w:p w14:paraId="4A79927D" w14:textId="77777777" w:rsidR="00FD5271" w:rsidRPr="00A44275" w:rsidRDefault="00FD5271" w:rsidP="00A44275">
      <w:pPr>
        <w:pStyle w:val="western"/>
        <w:spacing w:before="0" w:beforeAutospacing="0" w:after="0"/>
        <w:rPr>
          <w:rFonts w:ascii="Times New Roman" w:hAnsi="Times New Roman" w:cs="Times New Roman"/>
          <w:b/>
          <w:color w:val="000000" w:themeColor="text1"/>
        </w:rPr>
      </w:pPr>
    </w:p>
    <w:p w14:paraId="61974244" w14:textId="77777777" w:rsidR="006B0A74" w:rsidRPr="00A44275" w:rsidRDefault="006B0A74" w:rsidP="00A44275">
      <w:pPr>
        <w:pStyle w:val="western"/>
        <w:spacing w:before="0" w:beforeAutospacing="0" w:after="0"/>
        <w:rPr>
          <w:rFonts w:ascii="Times New Roman" w:hAnsi="Times New Roman" w:cs="Times New Roman"/>
          <w:b/>
          <w:color w:val="000000" w:themeColor="text1"/>
        </w:rPr>
      </w:pPr>
    </w:p>
    <w:p w14:paraId="6C8C5FB6" w14:textId="77777777" w:rsidR="006B0A74" w:rsidRPr="00A44275" w:rsidRDefault="006B0A74" w:rsidP="00A44275">
      <w:pPr>
        <w:pStyle w:val="western"/>
        <w:spacing w:before="0" w:beforeAutospacing="0" w:after="0"/>
        <w:rPr>
          <w:rFonts w:ascii="Times New Roman" w:hAnsi="Times New Roman" w:cs="Times New Roman"/>
          <w:b/>
          <w:color w:val="000000" w:themeColor="text1"/>
        </w:rPr>
      </w:pPr>
    </w:p>
    <w:p w14:paraId="2D369CF8" w14:textId="77777777" w:rsidR="006B0A74" w:rsidRPr="00A44275" w:rsidRDefault="006B0A74" w:rsidP="00A44275">
      <w:pPr>
        <w:pStyle w:val="western"/>
        <w:spacing w:before="0" w:beforeAutospacing="0" w:after="0"/>
        <w:rPr>
          <w:rFonts w:ascii="Times New Roman" w:hAnsi="Times New Roman" w:cs="Times New Roman"/>
          <w:b/>
          <w:color w:val="000000" w:themeColor="text1"/>
        </w:rPr>
      </w:pPr>
    </w:p>
    <w:p w14:paraId="1D4D5BD6" w14:textId="77777777" w:rsidR="006B0A74" w:rsidRPr="00A44275" w:rsidRDefault="006B0A74" w:rsidP="00A44275">
      <w:pPr>
        <w:pStyle w:val="western"/>
        <w:spacing w:before="0" w:beforeAutospacing="0" w:after="0"/>
        <w:rPr>
          <w:rFonts w:ascii="Times New Roman" w:hAnsi="Times New Roman" w:cs="Times New Roman"/>
          <w:b/>
          <w:color w:val="000000" w:themeColor="text1"/>
        </w:rPr>
      </w:pPr>
    </w:p>
    <w:p w14:paraId="23F50956" w14:textId="77777777" w:rsidR="006B0A74" w:rsidRPr="00A44275" w:rsidRDefault="006B0A74" w:rsidP="00A44275">
      <w:pPr>
        <w:pStyle w:val="western"/>
        <w:spacing w:before="0" w:beforeAutospacing="0" w:after="0"/>
        <w:rPr>
          <w:rFonts w:ascii="Times New Roman" w:hAnsi="Times New Roman" w:cs="Times New Roman"/>
          <w:b/>
          <w:color w:val="000000" w:themeColor="text1"/>
        </w:rPr>
      </w:pPr>
    </w:p>
    <w:p w14:paraId="1A818ADA" w14:textId="77777777" w:rsidR="006B0A74" w:rsidRPr="00A44275" w:rsidRDefault="006B0A74" w:rsidP="00A44275">
      <w:pPr>
        <w:pStyle w:val="western"/>
        <w:spacing w:before="0" w:beforeAutospacing="0" w:after="0"/>
        <w:rPr>
          <w:rFonts w:ascii="Times New Roman" w:hAnsi="Times New Roman" w:cs="Times New Roman"/>
          <w:b/>
          <w:color w:val="000000" w:themeColor="text1"/>
        </w:rPr>
      </w:pPr>
    </w:p>
    <w:p w14:paraId="23B943C8" w14:textId="77777777" w:rsidR="006B0A74" w:rsidRDefault="006B0A74" w:rsidP="00A44275">
      <w:pPr>
        <w:pStyle w:val="western"/>
        <w:spacing w:before="0" w:beforeAutospacing="0" w:after="0"/>
        <w:rPr>
          <w:rFonts w:ascii="Times New Roman" w:hAnsi="Times New Roman" w:cs="Times New Roman"/>
          <w:b/>
          <w:color w:val="000000" w:themeColor="text1"/>
        </w:rPr>
      </w:pPr>
    </w:p>
    <w:p w14:paraId="4F9D8948" w14:textId="77777777" w:rsidR="00833B01" w:rsidRDefault="00833B01" w:rsidP="00A44275">
      <w:pPr>
        <w:pStyle w:val="western"/>
        <w:spacing w:before="0" w:beforeAutospacing="0" w:after="0"/>
        <w:rPr>
          <w:rFonts w:ascii="Times New Roman" w:hAnsi="Times New Roman" w:cs="Times New Roman"/>
          <w:b/>
          <w:color w:val="000000" w:themeColor="text1"/>
        </w:rPr>
      </w:pPr>
    </w:p>
    <w:p w14:paraId="7B32E2EE" w14:textId="77777777" w:rsidR="00833B01" w:rsidRDefault="00833B01" w:rsidP="00A44275">
      <w:pPr>
        <w:pStyle w:val="western"/>
        <w:spacing w:before="0" w:beforeAutospacing="0" w:after="0"/>
        <w:rPr>
          <w:rFonts w:ascii="Times New Roman" w:hAnsi="Times New Roman" w:cs="Times New Roman"/>
          <w:b/>
          <w:color w:val="000000" w:themeColor="text1"/>
        </w:rPr>
      </w:pPr>
    </w:p>
    <w:p w14:paraId="6DE17F1C" w14:textId="77777777" w:rsidR="00833B01" w:rsidRDefault="00833B01" w:rsidP="00A44275">
      <w:pPr>
        <w:pStyle w:val="western"/>
        <w:spacing w:before="0" w:beforeAutospacing="0" w:after="0"/>
        <w:rPr>
          <w:rFonts w:ascii="Times New Roman" w:hAnsi="Times New Roman" w:cs="Times New Roman"/>
          <w:b/>
          <w:color w:val="000000" w:themeColor="text1"/>
        </w:rPr>
      </w:pPr>
    </w:p>
    <w:p w14:paraId="7AD62C40" w14:textId="77777777" w:rsidR="00833B01" w:rsidRDefault="00833B01" w:rsidP="00A44275">
      <w:pPr>
        <w:pStyle w:val="western"/>
        <w:spacing w:before="0" w:beforeAutospacing="0" w:after="0"/>
        <w:rPr>
          <w:rFonts w:ascii="Times New Roman" w:hAnsi="Times New Roman" w:cs="Times New Roman"/>
          <w:b/>
          <w:color w:val="000000" w:themeColor="text1"/>
        </w:rPr>
      </w:pPr>
    </w:p>
    <w:p w14:paraId="2E1A40A7" w14:textId="77777777" w:rsidR="00833B01" w:rsidRDefault="00833B01" w:rsidP="00A44275">
      <w:pPr>
        <w:pStyle w:val="western"/>
        <w:spacing w:before="0" w:beforeAutospacing="0" w:after="0"/>
        <w:rPr>
          <w:rFonts w:ascii="Times New Roman" w:hAnsi="Times New Roman" w:cs="Times New Roman"/>
          <w:b/>
          <w:color w:val="000000" w:themeColor="text1"/>
        </w:rPr>
      </w:pPr>
    </w:p>
    <w:p w14:paraId="1BBE6376" w14:textId="77777777" w:rsidR="00833B01" w:rsidRDefault="00833B01" w:rsidP="00A44275">
      <w:pPr>
        <w:pStyle w:val="western"/>
        <w:spacing w:before="0" w:beforeAutospacing="0" w:after="0"/>
        <w:rPr>
          <w:rFonts w:ascii="Times New Roman" w:hAnsi="Times New Roman" w:cs="Times New Roman"/>
          <w:b/>
          <w:color w:val="000000" w:themeColor="text1"/>
        </w:rPr>
      </w:pPr>
    </w:p>
    <w:p w14:paraId="2C733472" w14:textId="77777777" w:rsidR="00833B01" w:rsidRDefault="00833B01" w:rsidP="00A44275">
      <w:pPr>
        <w:pStyle w:val="western"/>
        <w:spacing w:before="0" w:beforeAutospacing="0" w:after="0"/>
        <w:rPr>
          <w:rFonts w:ascii="Times New Roman" w:hAnsi="Times New Roman" w:cs="Times New Roman"/>
          <w:b/>
          <w:color w:val="000000" w:themeColor="text1"/>
        </w:rPr>
      </w:pPr>
    </w:p>
    <w:p w14:paraId="2179EDA4" w14:textId="77777777" w:rsidR="00833B01" w:rsidRDefault="00833B01" w:rsidP="00A44275">
      <w:pPr>
        <w:pStyle w:val="western"/>
        <w:spacing w:before="0" w:beforeAutospacing="0" w:after="0"/>
        <w:rPr>
          <w:rFonts w:ascii="Times New Roman" w:hAnsi="Times New Roman" w:cs="Times New Roman"/>
          <w:b/>
          <w:color w:val="000000" w:themeColor="text1"/>
        </w:rPr>
      </w:pPr>
    </w:p>
    <w:p w14:paraId="1FA40D17" w14:textId="77777777" w:rsidR="00833B01" w:rsidRDefault="00833B01" w:rsidP="00A44275">
      <w:pPr>
        <w:pStyle w:val="western"/>
        <w:spacing w:before="0" w:beforeAutospacing="0" w:after="0"/>
        <w:rPr>
          <w:rFonts w:ascii="Times New Roman" w:hAnsi="Times New Roman" w:cs="Times New Roman"/>
          <w:b/>
          <w:color w:val="000000" w:themeColor="text1"/>
        </w:rPr>
      </w:pPr>
    </w:p>
    <w:p w14:paraId="7D7C6838" w14:textId="77777777" w:rsidR="00833B01" w:rsidRDefault="00833B01" w:rsidP="00A44275">
      <w:pPr>
        <w:pStyle w:val="western"/>
        <w:spacing w:before="0" w:beforeAutospacing="0" w:after="0"/>
        <w:rPr>
          <w:rFonts w:ascii="Times New Roman" w:hAnsi="Times New Roman" w:cs="Times New Roman"/>
          <w:b/>
          <w:color w:val="000000" w:themeColor="text1"/>
        </w:rPr>
      </w:pPr>
    </w:p>
    <w:p w14:paraId="17DE3578" w14:textId="77777777" w:rsidR="00833B01" w:rsidRDefault="00833B01" w:rsidP="00A44275">
      <w:pPr>
        <w:pStyle w:val="western"/>
        <w:spacing w:before="0" w:beforeAutospacing="0" w:after="0"/>
        <w:rPr>
          <w:rFonts w:ascii="Times New Roman" w:hAnsi="Times New Roman" w:cs="Times New Roman"/>
          <w:b/>
          <w:color w:val="000000" w:themeColor="text1"/>
        </w:rPr>
      </w:pPr>
    </w:p>
    <w:p w14:paraId="5A57423C" w14:textId="77777777" w:rsidR="00833B01" w:rsidRDefault="00833B01" w:rsidP="00A44275">
      <w:pPr>
        <w:pStyle w:val="western"/>
        <w:spacing w:before="0" w:beforeAutospacing="0" w:after="0"/>
        <w:rPr>
          <w:rFonts w:ascii="Times New Roman" w:hAnsi="Times New Roman" w:cs="Times New Roman"/>
          <w:b/>
          <w:color w:val="000000" w:themeColor="text1"/>
        </w:rPr>
      </w:pPr>
    </w:p>
    <w:p w14:paraId="488E8823" w14:textId="77777777" w:rsidR="00833B01" w:rsidRDefault="00833B01" w:rsidP="00A44275">
      <w:pPr>
        <w:pStyle w:val="western"/>
        <w:spacing w:before="0" w:beforeAutospacing="0" w:after="0"/>
        <w:rPr>
          <w:rFonts w:ascii="Times New Roman" w:hAnsi="Times New Roman" w:cs="Times New Roman"/>
          <w:b/>
          <w:color w:val="000000" w:themeColor="text1"/>
        </w:rPr>
      </w:pPr>
    </w:p>
    <w:p w14:paraId="49DAC1AA" w14:textId="77777777" w:rsidR="00833B01" w:rsidRDefault="00833B01" w:rsidP="00A44275">
      <w:pPr>
        <w:pStyle w:val="western"/>
        <w:spacing w:before="0" w:beforeAutospacing="0" w:after="0"/>
        <w:rPr>
          <w:rFonts w:ascii="Times New Roman" w:hAnsi="Times New Roman" w:cs="Times New Roman"/>
          <w:b/>
          <w:color w:val="000000" w:themeColor="text1"/>
        </w:rPr>
      </w:pPr>
    </w:p>
    <w:p w14:paraId="24755132" w14:textId="77777777" w:rsidR="00833B01" w:rsidRDefault="00833B01" w:rsidP="00A44275">
      <w:pPr>
        <w:pStyle w:val="western"/>
        <w:spacing w:before="0" w:beforeAutospacing="0" w:after="0"/>
        <w:rPr>
          <w:rFonts w:ascii="Times New Roman" w:hAnsi="Times New Roman" w:cs="Times New Roman"/>
          <w:b/>
          <w:color w:val="000000" w:themeColor="text1"/>
        </w:rPr>
      </w:pPr>
    </w:p>
    <w:p w14:paraId="201D438D" w14:textId="77777777" w:rsidR="00833B01" w:rsidRDefault="00833B01" w:rsidP="00A44275">
      <w:pPr>
        <w:pStyle w:val="western"/>
        <w:spacing w:before="0" w:beforeAutospacing="0" w:after="0"/>
        <w:rPr>
          <w:rFonts w:ascii="Times New Roman" w:hAnsi="Times New Roman" w:cs="Times New Roman"/>
          <w:b/>
          <w:color w:val="000000" w:themeColor="text1"/>
        </w:rPr>
      </w:pPr>
    </w:p>
    <w:p w14:paraId="4A68A30D" w14:textId="77777777" w:rsidR="00833B01" w:rsidRPr="00A44275" w:rsidRDefault="00833B01" w:rsidP="00A44275">
      <w:pPr>
        <w:pStyle w:val="western"/>
        <w:spacing w:before="0" w:beforeAutospacing="0" w:after="0"/>
        <w:rPr>
          <w:rFonts w:ascii="Times New Roman" w:hAnsi="Times New Roman" w:cs="Times New Roman"/>
          <w:b/>
          <w:color w:val="000000" w:themeColor="text1"/>
        </w:rPr>
      </w:pPr>
    </w:p>
    <w:p w14:paraId="21CFE0F4" w14:textId="77777777" w:rsidR="006B0A74" w:rsidRPr="00A44275" w:rsidRDefault="006B0A74" w:rsidP="00A44275">
      <w:pPr>
        <w:pStyle w:val="western"/>
        <w:spacing w:before="0" w:beforeAutospacing="0" w:after="0"/>
        <w:rPr>
          <w:rFonts w:ascii="Times New Roman" w:hAnsi="Times New Roman" w:cs="Times New Roman"/>
          <w:b/>
          <w:color w:val="000000" w:themeColor="text1"/>
        </w:rPr>
      </w:pPr>
    </w:p>
    <w:p w14:paraId="72A58D8C" w14:textId="77777777" w:rsidR="006B0A74" w:rsidRPr="00A44275" w:rsidRDefault="006B0A74" w:rsidP="00A44275">
      <w:pPr>
        <w:pStyle w:val="western"/>
        <w:spacing w:before="0" w:beforeAutospacing="0" w:after="0"/>
        <w:rPr>
          <w:rFonts w:ascii="Times New Roman" w:hAnsi="Times New Roman" w:cs="Times New Roman"/>
          <w:b/>
          <w:color w:val="000000" w:themeColor="text1"/>
        </w:rPr>
      </w:pPr>
    </w:p>
    <w:p w14:paraId="70FAA45A" w14:textId="77777777" w:rsidR="006B0A74" w:rsidRDefault="006B0A74" w:rsidP="00A44275">
      <w:pPr>
        <w:pStyle w:val="western"/>
        <w:spacing w:before="0" w:beforeAutospacing="0" w:after="0"/>
        <w:rPr>
          <w:rFonts w:ascii="Times New Roman" w:hAnsi="Times New Roman" w:cs="Times New Roman"/>
          <w:b/>
          <w:color w:val="000000" w:themeColor="text1"/>
        </w:rPr>
      </w:pPr>
    </w:p>
    <w:p w14:paraId="6855AB8C" w14:textId="77777777" w:rsidR="00833B01" w:rsidRDefault="00833B01" w:rsidP="00A44275">
      <w:pPr>
        <w:pStyle w:val="western"/>
        <w:spacing w:before="0" w:beforeAutospacing="0" w:after="0"/>
        <w:rPr>
          <w:rFonts w:ascii="Times New Roman" w:hAnsi="Times New Roman" w:cs="Times New Roman"/>
          <w:b/>
          <w:color w:val="000000" w:themeColor="text1"/>
        </w:rPr>
      </w:pPr>
    </w:p>
    <w:p w14:paraId="3DFE2E16" w14:textId="77777777" w:rsidR="00833B01" w:rsidRDefault="00833B01" w:rsidP="00A44275">
      <w:pPr>
        <w:pStyle w:val="western"/>
        <w:spacing w:before="0" w:beforeAutospacing="0" w:after="0"/>
        <w:rPr>
          <w:rFonts w:ascii="Times New Roman" w:hAnsi="Times New Roman" w:cs="Times New Roman"/>
          <w:b/>
          <w:color w:val="000000" w:themeColor="text1"/>
        </w:rPr>
      </w:pPr>
    </w:p>
    <w:p w14:paraId="788C9487" w14:textId="77777777" w:rsidR="00833B01" w:rsidRDefault="00833B01" w:rsidP="00A44275">
      <w:pPr>
        <w:pStyle w:val="western"/>
        <w:spacing w:before="0" w:beforeAutospacing="0" w:after="0"/>
        <w:rPr>
          <w:rFonts w:ascii="Times New Roman" w:hAnsi="Times New Roman" w:cs="Times New Roman"/>
          <w:b/>
          <w:color w:val="000000" w:themeColor="text1"/>
        </w:rPr>
      </w:pPr>
    </w:p>
    <w:p w14:paraId="3E52DF4B" w14:textId="77777777" w:rsidR="00833B01" w:rsidRDefault="00833B01" w:rsidP="00A44275">
      <w:pPr>
        <w:pStyle w:val="western"/>
        <w:spacing w:before="0" w:beforeAutospacing="0" w:after="0"/>
        <w:rPr>
          <w:rFonts w:ascii="Times New Roman" w:hAnsi="Times New Roman" w:cs="Times New Roman"/>
          <w:b/>
          <w:color w:val="000000" w:themeColor="text1"/>
        </w:rPr>
      </w:pPr>
    </w:p>
    <w:p w14:paraId="0708177C" w14:textId="77777777" w:rsidR="00833B01" w:rsidRDefault="00833B01" w:rsidP="00A44275">
      <w:pPr>
        <w:pStyle w:val="western"/>
        <w:spacing w:before="0" w:beforeAutospacing="0" w:after="0"/>
        <w:rPr>
          <w:rFonts w:ascii="Times New Roman" w:hAnsi="Times New Roman" w:cs="Times New Roman"/>
          <w:b/>
          <w:color w:val="000000" w:themeColor="text1"/>
        </w:rPr>
      </w:pPr>
    </w:p>
    <w:p w14:paraId="34F5AC36" w14:textId="77777777" w:rsidR="00DD2E9F" w:rsidRPr="00A44275" w:rsidRDefault="00DD2E9F" w:rsidP="00A44275">
      <w:pPr>
        <w:pStyle w:val="western"/>
        <w:spacing w:before="0" w:beforeAutospacing="0" w:after="0"/>
        <w:rPr>
          <w:rFonts w:ascii="Times New Roman" w:hAnsi="Times New Roman" w:cs="Times New Roman"/>
          <w:b/>
          <w:color w:val="000000" w:themeColor="text1"/>
        </w:rPr>
      </w:pPr>
    </w:p>
    <w:p w14:paraId="4FDC758C" w14:textId="77777777" w:rsidR="00A97E2F" w:rsidRPr="00C046EB" w:rsidRDefault="00A97E2F" w:rsidP="00A44275">
      <w:pPr>
        <w:pStyle w:val="western"/>
        <w:pBdr>
          <w:top w:val="single" w:sz="4" w:space="1" w:color="auto"/>
          <w:left w:val="single" w:sz="4" w:space="4" w:color="auto"/>
          <w:bottom w:val="single" w:sz="4" w:space="1" w:color="auto"/>
          <w:right w:val="single" w:sz="4" w:space="4" w:color="auto"/>
        </w:pBdr>
        <w:spacing w:before="0" w:beforeAutospacing="0" w:after="0"/>
        <w:jc w:val="center"/>
        <w:rPr>
          <w:rFonts w:ascii="Times New Roman" w:hAnsi="Times New Roman" w:cs="Times New Roman"/>
          <w:b/>
          <w:color w:val="000000" w:themeColor="text1"/>
          <w:sz w:val="28"/>
          <w:szCs w:val="28"/>
        </w:rPr>
      </w:pPr>
      <w:r w:rsidRPr="00C046EB">
        <w:rPr>
          <w:rFonts w:ascii="Times New Roman" w:hAnsi="Times New Roman" w:cs="Times New Roman"/>
          <w:b/>
          <w:color w:val="000000" w:themeColor="text1"/>
          <w:sz w:val="28"/>
          <w:szCs w:val="28"/>
        </w:rPr>
        <w:lastRenderedPageBreak/>
        <w:t>RESPONSABILIT</w:t>
      </w:r>
      <w:r w:rsidRPr="00C046EB">
        <w:rPr>
          <w:rStyle w:val="hgkelc"/>
          <w:rFonts w:ascii="Times New Roman" w:hAnsi="Times New Roman" w:cs="Times New Roman"/>
          <w:b/>
          <w:bCs/>
          <w:color w:val="000000" w:themeColor="text1"/>
          <w:sz w:val="28"/>
          <w:szCs w:val="28"/>
        </w:rPr>
        <w:t>É</w:t>
      </w:r>
      <w:r w:rsidRPr="00C046EB">
        <w:rPr>
          <w:rFonts w:ascii="Times New Roman" w:hAnsi="Times New Roman" w:cs="Times New Roman"/>
          <w:b/>
          <w:color w:val="000000" w:themeColor="text1"/>
          <w:sz w:val="28"/>
          <w:szCs w:val="28"/>
        </w:rPr>
        <w:t>S ADMINISTRATIVES, P</w:t>
      </w:r>
      <w:r w:rsidRPr="00C046EB">
        <w:rPr>
          <w:rStyle w:val="hgkelc"/>
          <w:rFonts w:ascii="Times New Roman" w:hAnsi="Times New Roman" w:cs="Times New Roman"/>
          <w:b/>
          <w:bCs/>
          <w:color w:val="000000" w:themeColor="text1"/>
          <w:sz w:val="28"/>
          <w:szCs w:val="28"/>
        </w:rPr>
        <w:t xml:space="preserve">ÉDAGOGIQUES </w:t>
      </w:r>
    </w:p>
    <w:p w14:paraId="57966535" w14:textId="77777777" w:rsidR="00A97E2F" w:rsidRPr="00C046EB" w:rsidRDefault="00A97E2F" w:rsidP="00A44275">
      <w:pPr>
        <w:pStyle w:val="western"/>
        <w:pBdr>
          <w:top w:val="single" w:sz="4" w:space="1" w:color="auto"/>
          <w:left w:val="single" w:sz="4" w:space="4" w:color="auto"/>
          <w:bottom w:val="single" w:sz="4" w:space="1" w:color="auto"/>
          <w:right w:val="single" w:sz="4" w:space="4" w:color="auto"/>
        </w:pBdr>
        <w:spacing w:before="0" w:beforeAutospacing="0" w:after="0"/>
        <w:jc w:val="center"/>
        <w:rPr>
          <w:rFonts w:ascii="Times New Roman" w:hAnsi="Times New Roman" w:cs="Times New Roman"/>
          <w:b/>
          <w:color w:val="000000" w:themeColor="text1"/>
          <w:sz w:val="28"/>
          <w:szCs w:val="28"/>
        </w:rPr>
      </w:pPr>
      <w:r w:rsidRPr="00C046EB">
        <w:rPr>
          <w:rFonts w:ascii="Times New Roman" w:hAnsi="Times New Roman" w:cs="Times New Roman"/>
          <w:b/>
          <w:color w:val="000000" w:themeColor="text1"/>
          <w:sz w:val="28"/>
          <w:szCs w:val="28"/>
        </w:rPr>
        <w:t>&amp; CULTURELLES</w:t>
      </w:r>
    </w:p>
    <w:p w14:paraId="7BA7757B" w14:textId="77777777" w:rsidR="004F0F4C" w:rsidRPr="00A44275" w:rsidRDefault="004F0F4C" w:rsidP="00A44275">
      <w:pPr>
        <w:spacing w:after="0" w:line="240" w:lineRule="auto"/>
        <w:jc w:val="both"/>
        <w:rPr>
          <w:rFonts w:ascii="Times New Roman" w:hAnsi="Times New Roman" w:cs="Times New Roman"/>
          <w:color w:val="000000" w:themeColor="text1"/>
          <w:sz w:val="24"/>
          <w:szCs w:val="24"/>
        </w:rPr>
      </w:pPr>
    </w:p>
    <w:p w14:paraId="23E4452D" w14:textId="7AE1A77F" w:rsidR="002570DD" w:rsidRPr="00A44275" w:rsidRDefault="002570DD">
      <w:pPr>
        <w:pStyle w:val="western"/>
        <w:numPr>
          <w:ilvl w:val="0"/>
          <w:numId w:val="3"/>
        </w:numPr>
        <w:spacing w:before="0" w:beforeAutospacing="0" w:after="0"/>
        <w:rPr>
          <w:rFonts w:ascii="Times New Roman" w:hAnsi="Times New Roman" w:cs="Times New Roman"/>
          <w:b/>
          <w:color w:val="000000" w:themeColor="text1"/>
        </w:rPr>
      </w:pPr>
      <w:r w:rsidRPr="00A44275">
        <w:rPr>
          <w:rFonts w:ascii="Times New Roman" w:hAnsi="Times New Roman" w:cs="Times New Roman"/>
          <w:b/>
          <w:color w:val="000000" w:themeColor="text1"/>
        </w:rPr>
        <w:t>Participation au conseil du laboratoire</w:t>
      </w:r>
      <w:r w:rsidR="002D02A5" w:rsidRPr="00A44275">
        <w:rPr>
          <w:rFonts w:ascii="Times New Roman" w:hAnsi="Times New Roman" w:cs="Times New Roman"/>
          <w:b/>
          <w:color w:val="000000" w:themeColor="text1"/>
        </w:rPr>
        <w:t xml:space="preserve"> POLEN (Université d’Orléans)</w:t>
      </w:r>
      <w:r w:rsidR="00A548D6" w:rsidRPr="00A44275">
        <w:rPr>
          <w:rFonts w:ascii="Times New Roman" w:hAnsi="Times New Roman" w:cs="Times New Roman"/>
          <w:b/>
          <w:color w:val="000000" w:themeColor="text1"/>
        </w:rPr>
        <w:t xml:space="preserve"> pour l’équipe </w:t>
      </w:r>
      <w:proofErr w:type="spellStart"/>
      <w:r w:rsidR="00A548D6" w:rsidRPr="00A44275">
        <w:rPr>
          <w:rFonts w:ascii="Times New Roman" w:hAnsi="Times New Roman" w:cs="Times New Roman"/>
          <w:b/>
          <w:color w:val="000000" w:themeColor="text1"/>
        </w:rPr>
        <w:t>CEPOC</w:t>
      </w:r>
      <w:proofErr w:type="spellEnd"/>
    </w:p>
    <w:p w14:paraId="073E8227" w14:textId="77777777" w:rsidR="002570DD" w:rsidRPr="00A44275" w:rsidRDefault="002570DD" w:rsidP="00A44275">
      <w:pPr>
        <w:pStyle w:val="western"/>
        <w:spacing w:before="0" w:beforeAutospacing="0" w:after="0"/>
        <w:rPr>
          <w:rFonts w:ascii="Times New Roman" w:hAnsi="Times New Roman" w:cs="Times New Roman"/>
          <w:color w:val="000000" w:themeColor="text1"/>
        </w:rPr>
      </w:pPr>
      <w:r w:rsidRPr="0017166B">
        <w:rPr>
          <w:rFonts w:ascii="Times New Roman" w:hAnsi="Times New Roman" w:cs="Times New Roman"/>
          <w:b/>
          <w:bCs/>
          <w:color w:val="000000" w:themeColor="text1"/>
        </w:rPr>
        <w:t>2022</w:t>
      </w:r>
      <w:proofErr w:type="gramStart"/>
      <w:r w:rsidRPr="0017166B">
        <w:rPr>
          <w:rFonts w:ascii="Times New Roman" w:hAnsi="Times New Roman" w:cs="Times New Roman"/>
          <w:b/>
          <w:bCs/>
          <w:color w:val="000000" w:themeColor="text1"/>
        </w:rPr>
        <w:t>-</w:t>
      </w:r>
      <w:r w:rsidR="002D02A5" w:rsidRPr="0017166B">
        <w:rPr>
          <w:rFonts w:ascii="Times New Roman" w:hAnsi="Times New Roman" w:cs="Times New Roman"/>
          <w:b/>
          <w:bCs/>
          <w:color w:val="000000" w:themeColor="text1"/>
        </w:rPr>
        <w:t>(</w:t>
      </w:r>
      <w:proofErr w:type="gramEnd"/>
      <w:r w:rsidR="002D02A5" w:rsidRPr="0017166B">
        <w:rPr>
          <w:rFonts w:ascii="Times New Roman" w:hAnsi="Times New Roman" w:cs="Times New Roman"/>
          <w:b/>
          <w:bCs/>
          <w:color w:val="000000" w:themeColor="text1"/>
        </w:rPr>
        <w:t>en cours)</w:t>
      </w:r>
      <w:r w:rsidRPr="0017166B">
        <w:rPr>
          <w:rFonts w:ascii="Times New Roman" w:hAnsi="Times New Roman" w:cs="Times New Roman"/>
          <w:b/>
          <w:bCs/>
          <w:color w:val="000000" w:themeColor="text1"/>
        </w:rPr>
        <w:t> :</w:t>
      </w:r>
      <w:r w:rsidRPr="00A44275">
        <w:rPr>
          <w:rFonts w:ascii="Times New Roman" w:hAnsi="Times New Roman" w:cs="Times New Roman"/>
          <w:color w:val="000000" w:themeColor="text1"/>
        </w:rPr>
        <w:t xml:space="preserve"> membre titulaire </w:t>
      </w:r>
    </w:p>
    <w:p w14:paraId="06725288" w14:textId="4DA490EE" w:rsidR="002570DD" w:rsidRPr="00A44275" w:rsidRDefault="004E638A" w:rsidP="00A44275">
      <w:pPr>
        <w:pStyle w:val="western"/>
        <w:spacing w:before="0" w:beforeAutospacing="0" w:after="0"/>
        <w:rPr>
          <w:rFonts w:ascii="Times New Roman" w:hAnsi="Times New Roman" w:cs="Times New Roman"/>
          <w:color w:val="000000" w:themeColor="text1"/>
        </w:rPr>
      </w:pPr>
      <w:r w:rsidRPr="0017166B">
        <w:rPr>
          <w:rFonts w:ascii="Times New Roman" w:hAnsi="Times New Roman" w:cs="Times New Roman"/>
          <w:b/>
          <w:bCs/>
          <w:color w:val="000000" w:themeColor="text1"/>
        </w:rPr>
        <w:t>2020-2022 :</w:t>
      </w:r>
      <w:r w:rsidRPr="00A44275">
        <w:rPr>
          <w:rFonts w:ascii="Times New Roman" w:hAnsi="Times New Roman" w:cs="Times New Roman"/>
          <w:color w:val="000000" w:themeColor="text1"/>
        </w:rPr>
        <w:t xml:space="preserve"> membre</w:t>
      </w:r>
      <w:r w:rsidR="002570DD" w:rsidRPr="00A44275">
        <w:rPr>
          <w:rFonts w:ascii="Times New Roman" w:hAnsi="Times New Roman" w:cs="Times New Roman"/>
          <w:color w:val="000000" w:themeColor="text1"/>
        </w:rPr>
        <w:t xml:space="preserve"> suppléante </w:t>
      </w:r>
    </w:p>
    <w:p w14:paraId="78F67AF2" w14:textId="77777777" w:rsidR="00AC2376" w:rsidRPr="00A44275" w:rsidRDefault="00AC2376" w:rsidP="00A44275">
      <w:pPr>
        <w:pStyle w:val="western"/>
        <w:spacing w:before="0" w:beforeAutospacing="0" w:after="0"/>
        <w:rPr>
          <w:rFonts w:ascii="Times New Roman" w:hAnsi="Times New Roman" w:cs="Times New Roman"/>
          <w:color w:val="000000" w:themeColor="text1"/>
        </w:rPr>
      </w:pPr>
    </w:p>
    <w:p w14:paraId="3CD8C3EC" w14:textId="06769F06" w:rsidR="004351C2" w:rsidRPr="00A44275" w:rsidRDefault="002D54E0">
      <w:pPr>
        <w:pStyle w:val="western"/>
        <w:numPr>
          <w:ilvl w:val="0"/>
          <w:numId w:val="3"/>
        </w:numPr>
        <w:spacing w:before="0" w:beforeAutospacing="0" w:after="0"/>
        <w:rPr>
          <w:rFonts w:ascii="Times New Roman" w:hAnsi="Times New Roman" w:cs="Times New Roman"/>
          <w:b/>
          <w:color w:val="000000" w:themeColor="text1"/>
        </w:rPr>
      </w:pPr>
      <w:r w:rsidRPr="00A44275">
        <w:rPr>
          <w:rFonts w:ascii="Times New Roman" w:hAnsi="Times New Roman" w:cs="Times New Roman"/>
          <w:b/>
          <w:color w:val="000000" w:themeColor="text1"/>
        </w:rPr>
        <w:t xml:space="preserve">Élue à la Commission Recherche </w:t>
      </w:r>
      <w:r w:rsidR="00ED0D1C" w:rsidRPr="00A44275">
        <w:rPr>
          <w:rFonts w:ascii="Times New Roman" w:hAnsi="Times New Roman" w:cs="Times New Roman"/>
          <w:b/>
          <w:color w:val="000000" w:themeColor="text1"/>
        </w:rPr>
        <w:t>de l’Université d’Orléans</w:t>
      </w:r>
    </w:p>
    <w:p w14:paraId="26ED3491" w14:textId="63CA5A38" w:rsidR="00ED0D1C" w:rsidRPr="00A44275" w:rsidRDefault="00ED0D1C" w:rsidP="00A44275">
      <w:pPr>
        <w:pStyle w:val="western"/>
        <w:spacing w:before="0" w:beforeAutospacing="0" w:after="0"/>
        <w:rPr>
          <w:rFonts w:ascii="Times New Roman" w:hAnsi="Times New Roman" w:cs="Times New Roman"/>
          <w:bCs/>
          <w:color w:val="000000" w:themeColor="text1"/>
        </w:rPr>
      </w:pPr>
      <w:r w:rsidRPr="0017166B">
        <w:rPr>
          <w:rFonts w:ascii="Times New Roman" w:hAnsi="Times New Roman" w:cs="Times New Roman"/>
          <w:b/>
          <w:color w:val="000000" w:themeColor="text1"/>
        </w:rPr>
        <w:t>2024</w:t>
      </w:r>
      <w:proofErr w:type="gramStart"/>
      <w:r w:rsidRPr="0017166B">
        <w:rPr>
          <w:rFonts w:ascii="Times New Roman" w:hAnsi="Times New Roman" w:cs="Times New Roman"/>
          <w:b/>
          <w:color w:val="000000" w:themeColor="text1"/>
        </w:rPr>
        <w:t>-(</w:t>
      </w:r>
      <w:proofErr w:type="gramEnd"/>
      <w:r w:rsidRPr="0017166B">
        <w:rPr>
          <w:rFonts w:ascii="Times New Roman" w:hAnsi="Times New Roman" w:cs="Times New Roman"/>
          <w:b/>
          <w:color w:val="000000" w:themeColor="text1"/>
        </w:rPr>
        <w:t>en cours) :</w:t>
      </w:r>
      <w:r w:rsidRPr="00A44275">
        <w:rPr>
          <w:rFonts w:ascii="Times New Roman" w:hAnsi="Times New Roman" w:cs="Times New Roman"/>
          <w:bCs/>
          <w:color w:val="000000" w:themeColor="text1"/>
        </w:rPr>
        <w:t xml:space="preserve"> Membre de la commission Recherche.</w:t>
      </w:r>
      <w:r w:rsidR="006D0BE2">
        <w:rPr>
          <w:rFonts w:ascii="Times New Roman" w:hAnsi="Times New Roman" w:cs="Times New Roman"/>
          <w:bCs/>
          <w:color w:val="000000" w:themeColor="text1"/>
        </w:rPr>
        <w:t xml:space="preserve"> Participation régulière aux sessions de la Commission Recherche et du Conseil Académique. Évaluation de dossiers (primes, avancements, </w:t>
      </w:r>
      <w:proofErr w:type="spellStart"/>
      <w:r w:rsidR="006D0BE2">
        <w:rPr>
          <w:rFonts w:ascii="Times New Roman" w:hAnsi="Times New Roman" w:cs="Times New Roman"/>
          <w:bCs/>
          <w:color w:val="000000" w:themeColor="text1"/>
        </w:rPr>
        <w:t>CRCT</w:t>
      </w:r>
      <w:proofErr w:type="spellEnd"/>
      <w:r w:rsidR="006D0BE2">
        <w:rPr>
          <w:rFonts w:ascii="Times New Roman" w:hAnsi="Times New Roman" w:cs="Times New Roman"/>
          <w:bCs/>
          <w:color w:val="000000" w:themeColor="text1"/>
        </w:rPr>
        <w:t>, classement de projets de recherche)</w:t>
      </w:r>
    </w:p>
    <w:p w14:paraId="2CBF35B5" w14:textId="77777777" w:rsidR="004C6761" w:rsidRPr="00A44275" w:rsidRDefault="004C6761" w:rsidP="00A44275">
      <w:pPr>
        <w:pStyle w:val="western"/>
        <w:spacing w:before="0" w:beforeAutospacing="0" w:after="0"/>
        <w:rPr>
          <w:rFonts w:ascii="Times New Roman" w:hAnsi="Times New Roman" w:cs="Times New Roman"/>
          <w:bCs/>
          <w:color w:val="000000" w:themeColor="text1"/>
        </w:rPr>
      </w:pPr>
    </w:p>
    <w:p w14:paraId="5E1FB3A5" w14:textId="51F8003D" w:rsidR="004C6761" w:rsidRPr="00A44275" w:rsidRDefault="004C6761">
      <w:pPr>
        <w:pStyle w:val="western"/>
        <w:numPr>
          <w:ilvl w:val="0"/>
          <w:numId w:val="3"/>
        </w:numPr>
        <w:spacing w:before="0" w:beforeAutospacing="0" w:after="0"/>
        <w:rPr>
          <w:rFonts w:ascii="Times New Roman" w:hAnsi="Times New Roman" w:cs="Times New Roman"/>
          <w:b/>
          <w:color w:val="000000" w:themeColor="text1"/>
        </w:rPr>
      </w:pPr>
      <w:r w:rsidRPr="00A44275">
        <w:rPr>
          <w:rFonts w:ascii="Times New Roman" w:hAnsi="Times New Roman" w:cs="Times New Roman"/>
          <w:b/>
          <w:color w:val="000000" w:themeColor="text1"/>
        </w:rPr>
        <w:t>Encadrement de formations à l’Université d’Orléans</w:t>
      </w:r>
    </w:p>
    <w:p w14:paraId="013BB8D5" w14:textId="77777777" w:rsidR="004C6761" w:rsidRPr="00A44275" w:rsidRDefault="004C6761" w:rsidP="00A44275">
      <w:pPr>
        <w:pStyle w:val="western"/>
        <w:spacing w:before="0" w:beforeAutospacing="0" w:after="0"/>
        <w:rPr>
          <w:rFonts w:ascii="Times New Roman" w:hAnsi="Times New Roman" w:cs="Times New Roman"/>
          <w:b/>
          <w:color w:val="000000" w:themeColor="text1"/>
        </w:rPr>
      </w:pPr>
      <w:r w:rsidRPr="0017166B">
        <w:rPr>
          <w:rFonts w:ascii="Times New Roman" w:hAnsi="Times New Roman" w:cs="Times New Roman"/>
          <w:b/>
          <w:bCs/>
          <w:color w:val="000000" w:themeColor="text1"/>
        </w:rPr>
        <w:t>2019-</w:t>
      </w:r>
      <w:proofErr w:type="gramStart"/>
      <w:r w:rsidRPr="0017166B">
        <w:rPr>
          <w:rFonts w:ascii="Times New Roman" w:hAnsi="Times New Roman" w:cs="Times New Roman"/>
          <w:b/>
          <w:bCs/>
          <w:color w:val="000000" w:themeColor="text1"/>
        </w:rPr>
        <w:t>2023</w:t>
      </w:r>
      <w:r w:rsidRPr="00A44275">
        <w:rPr>
          <w:rFonts w:ascii="Times New Roman" w:hAnsi="Times New Roman" w:cs="Times New Roman"/>
          <w:color w:val="000000" w:themeColor="text1"/>
        </w:rPr>
        <w:t>:</w:t>
      </w:r>
      <w:proofErr w:type="gramEnd"/>
      <w:r w:rsidRPr="00A44275">
        <w:rPr>
          <w:rFonts w:ascii="Times New Roman" w:hAnsi="Times New Roman" w:cs="Times New Roman"/>
          <w:color w:val="000000" w:themeColor="text1"/>
        </w:rPr>
        <w:t xml:space="preserve"> responsable de formation du Master </w:t>
      </w:r>
      <w:proofErr w:type="spellStart"/>
      <w:r w:rsidRPr="00A44275">
        <w:rPr>
          <w:rFonts w:ascii="Times New Roman" w:hAnsi="Times New Roman" w:cs="Times New Roman"/>
          <w:color w:val="000000" w:themeColor="text1"/>
        </w:rPr>
        <w:t>Meef</w:t>
      </w:r>
      <w:proofErr w:type="spellEnd"/>
      <w:r w:rsidRPr="00A44275">
        <w:rPr>
          <w:rFonts w:ascii="Times New Roman" w:hAnsi="Times New Roman" w:cs="Times New Roman"/>
          <w:color w:val="000000" w:themeColor="text1"/>
        </w:rPr>
        <w:t xml:space="preserve"> 2</w:t>
      </w:r>
      <w:r w:rsidRPr="00A44275">
        <w:rPr>
          <w:rFonts w:ascii="Times New Roman" w:hAnsi="Times New Roman" w:cs="Times New Roman"/>
          <w:color w:val="000000" w:themeColor="text1"/>
          <w:vertAlign w:val="superscript"/>
        </w:rPr>
        <w:t>nd</w:t>
      </w:r>
      <w:r w:rsidRPr="00A44275">
        <w:rPr>
          <w:rFonts w:ascii="Times New Roman" w:hAnsi="Times New Roman" w:cs="Times New Roman"/>
          <w:color w:val="000000" w:themeColor="text1"/>
        </w:rPr>
        <w:t xml:space="preserve"> degré.</w:t>
      </w:r>
    </w:p>
    <w:p w14:paraId="0AA52E5C" w14:textId="3E419550" w:rsidR="004C6761" w:rsidRPr="00A44275" w:rsidRDefault="004C6761" w:rsidP="00A44275">
      <w:pPr>
        <w:spacing w:after="0" w:line="240" w:lineRule="auto"/>
        <w:jc w:val="both"/>
        <w:rPr>
          <w:rFonts w:ascii="Times New Roman" w:hAnsi="Times New Roman" w:cs="Times New Roman"/>
          <w:color w:val="000000" w:themeColor="text1"/>
          <w:sz w:val="24"/>
          <w:szCs w:val="24"/>
        </w:rPr>
      </w:pPr>
      <w:r w:rsidRPr="00A44275">
        <w:rPr>
          <w:rFonts w:ascii="Times New Roman" w:hAnsi="Times New Roman" w:cs="Times New Roman"/>
          <w:color w:val="000000" w:themeColor="text1"/>
          <w:sz w:val="24"/>
          <w:szCs w:val="24"/>
        </w:rPr>
        <w:t>Travail de relais entre différents pôles : le rectorat, l’</w:t>
      </w:r>
      <w:proofErr w:type="spellStart"/>
      <w:r w:rsidRPr="00A44275">
        <w:rPr>
          <w:rFonts w:ascii="Times New Roman" w:hAnsi="Times New Roman" w:cs="Times New Roman"/>
          <w:color w:val="000000" w:themeColor="text1"/>
          <w:sz w:val="24"/>
          <w:szCs w:val="24"/>
        </w:rPr>
        <w:t>INSPE</w:t>
      </w:r>
      <w:proofErr w:type="spellEnd"/>
      <w:r w:rsidRPr="00A44275">
        <w:rPr>
          <w:rFonts w:ascii="Times New Roman" w:hAnsi="Times New Roman" w:cs="Times New Roman"/>
          <w:color w:val="000000" w:themeColor="text1"/>
          <w:sz w:val="24"/>
          <w:szCs w:val="24"/>
        </w:rPr>
        <w:t xml:space="preserve"> de Tours et Orléans, départements de Lettres de Tours et d’Orléans. –</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Organisation</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et</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direction</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des</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jurys</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de</w:t>
      </w:r>
      <w:r w:rsidRPr="00A44275">
        <w:rPr>
          <w:rFonts w:ascii="Times New Roman" w:hAnsi="Times New Roman" w:cs="Times New Roman"/>
          <w:color w:val="000000" w:themeColor="text1"/>
          <w:spacing w:val="1"/>
          <w:sz w:val="24"/>
          <w:szCs w:val="24"/>
        </w:rPr>
        <w:t xml:space="preserve"> </w:t>
      </w:r>
      <w:proofErr w:type="spellStart"/>
      <w:r w:rsidRPr="00A44275">
        <w:rPr>
          <w:rFonts w:ascii="Times New Roman" w:hAnsi="Times New Roman" w:cs="Times New Roman"/>
          <w:color w:val="000000" w:themeColor="text1"/>
          <w:sz w:val="24"/>
          <w:szCs w:val="24"/>
        </w:rPr>
        <w:t>Meef</w:t>
      </w:r>
      <w:proofErr w:type="spellEnd"/>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–Participation</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au</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conseil</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de</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 xml:space="preserve">perfectionnement –Participation aux </w:t>
      </w:r>
      <w:proofErr w:type="spellStart"/>
      <w:r w:rsidRPr="00A44275">
        <w:rPr>
          <w:rFonts w:ascii="Times New Roman" w:hAnsi="Times New Roman" w:cs="Times New Roman"/>
          <w:color w:val="000000" w:themeColor="text1"/>
          <w:sz w:val="24"/>
          <w:szCs w:val="24"/>
        </w:rPr>
        <w:t>JPO</w:t>
      </w:r>
      <w:proofErr w:type="spellEnd"/>
      <w:r w:rsidRPr="00A44275">
        <w:rPr>
          <w:rFonts w:ascii="Times New Roman" w:hAnsi="Times New Roman" w:cs="Times New Roman"/>
          <w:color w:val="000000" w:themeColor="text1"/>
          <w:sz w:val="24"/>
          <w:szCs w:val="24"/>
        </w:rPr>
        <w:t xml:space="preserve"> et forums d’orientation –Organisation de la rentrée –</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Sélection des étudiantes et étudiants –Accueil des étudiantes et étudiants –Suivi des étudiantes et</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étudiants</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toute</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l’année</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–Validation</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des</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acquis</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de</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formation</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w:t>
      </w:r>
      <w:proofErr w:type="spellStart"/>
      <w:r w:rsidRPr="00A44275">
        <w:rPr>
          <w:rFonts w:ascii="Times New Roman" w:hAnsi="Times New Roman" w:cs="Times New Roman"/>
          <w:color w:val="000000" w:themeColor="text1"/>
          <w:sz w:val="24"/>
          <w:szCs w:val="24"/>
        </w:rPr>
        <w:t>Etude</w:t>
      </w:r>
      <w:proofErr w:type="spellEnd"/>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des</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demandes</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de</w:t>
      </w:r>
      <w:r w:rsidRPr="00A44275">
        <w:rPr>
          <w:rFonts w:ascii="Times New Roman" w:hAnsi="Times New Roman" w:cs="Times New Roman"/>
          <w:color w:val="000000" w:themeColor="text1"/>
          <w:spacing w:val="1"/>
          <w:sz w:val="24"/>
          <w:szCs w:val="24"/>
        </w:rPr>
        <w:t xml:space="preserve"> </w:t>
      </w:r>
      <w:proofErr w:type="spellStart"/>
      <w:r w:rsidRPr="00A44275">
        <w:rPr>
          <w:rFonts w:ascii="Times New Roman" w:hAnsi="Times New Roman" w:cs="Times New Roman"/>
          <w:color w:val="000000" w:themeColor="text1"/>
          <w:sz w:val="24"/>
          <w:szCs w:val="24"/>
        </w:rPr>
        <w:t>RSE</w:t>
      </w:r>
      <w:proofErr w:type="spellEnd"/>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w:t>
      </w:r>
      <w:r w:rsidRPr="00A44275">
        <w:rPr>
          <w:rFonts w:ascii="Times New Roman" w:hAnsi="Times New Roman" w:cs="Times New Roman"/>
          <w:color w:val="000000" w:themeColor="text1"/>
          <w:spacing w:val="-57"/>
          <w:sz w:val="24"/>
          <w:szCs w:val="24"/>
        </w:rPr>
        <w:t xml:space="preserve"> </w:t>
      </w:r>
      <w:proofErr w:type="spellStart"/>
      <w:r w:rsidRPr="00A44275">
        <w:rPr>
          <w:rFonts w:ascii="Times New Roman" w:hAnsi="Times New Roman" w:cs="Times New Roman"/>
          <w:color w:val="000000" w:themeColor="text1"/>
          <w:sz w:val="24"/>
          <w:szCs w:val="24"/>
        </w:rPr>
        <w:t>Elaboration</w:t>
      </w:r>
      <w:proofErr w:type="spellEnd"/>
      <w:r w:rsidRPr="00A44275">
        <w:rPr>
          <w:rFonts w:ascii="Times New Roman" w:hAnsi="Times New Roman" w:cs="Times New Roman"/>
          <w:color w:val="000000" w:themeColor="text1"/>
          <w:sz w:val="24"/>
          <w:szCs w:val="24"/>
        </w:rPr>
        <w:t xml:space="preserve"> des emplois du temps –Recrutement des intervenantes et intervenants si nécessaires –</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Orientation et</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conseil</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de</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l’équipe</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de</w:t>
      </w:r>
      <w:r w:rsidRPr="00A44275">
        <w:rPr>
          <w:rFonts w:ascii="Times New Roman" w:hAnsi="Times New Roman" w:cs="Times New Roman"/>
          <w:color w:val="000000" w:themeColor="text1"/>
          <w:spacing w:val="-2"/>
          <w:sz w:val="24"/>
          <w:szCs w:val="24"/>
        </w:rPr>
        <w:t xml:space="preserve"> </w:t>
      </w:r>
      <w:r w:rsidRPr="00A44275">
        <w:rPr>
          <w:rFonts w:ascii="Times New Roman" w:hAnsi="Times New Roman" w:cs="Times New Roman"/>
          <w:color w:val="000000" w:themeColor="text1"/>
          <w:sz w:val="24"/>
          <w:szCs w:val="24"/>
        </w:rPr>
        <w:t>formation – Soutien à l’insertion professionnelle : activité</w:t>
      </w:r>
      <w:r w:rsidRPr="00A44275">
        <w:rPr>
          <w:rFonts w:ascii="Times New Roman" w:hAnsi="Times New Roman" w:cs="Times New Roman"/>
          <w:color w:val="000000" w:themeColor="text1"/>
          <w:spacing w:val="2"/>
          <w:sz w:val="24"/>
          <w:szCs w:val="24"/>
        </w:rPr>
        <w:t xml:space="preserve"> </w:t>
      </w:r>
      <w:r w:rsidRPr="00A44275">
        <w:rPr>
          <w:rFonts w:ascii="Times New Roman" w:hAnsi="Times New Roman" w:cs="Times New Roman"/>
          <w:color w:val="000000" w:themeColor="text1"/>
          <w:sz w:val="24"/>
          <w:szCs w:val="24"/>
        </w:rPr>
        <w:t>de</w:t>
      </w:r>
      <w:r w:rsidRPr="00A44275">
        <w:rPr>
          <w:rFonts w:ascii="Times New Roman" w:hAnsi="Times New Roman" w:cs="Times New Roman"/>
          <w:color w:val="000000" w:themeColor="text1"/>
          <w:spacing w:val="-2"/>
          <w:sz w:val="24"/>
          <w:szCs w:val="24"/>
        </w:rPr>
        <w:t xml:space="preserve"> </w:t>
      </w:r>
      <w:r w:rsidRPr="00A44275">
        <w:rPr>
          <w:rFonts w:ascii="Times New Roman" w:hAnsi="Times New Roman" w:cs="Times New Roman"/>
          <w:color w:val="000000" w:themeColor="text1"/>
          <w:sz w:val="24"/>
          <w:szCs w:val="24"/>
        </w:rPr>
        <w:t>tutrice</w:t>
      </w:r>
      <w:r w:rsidRPr="00A44275">
        <w:rPr>
          <w:rFonts w:ascii="Times New Roman" w:hAnsi="Times New Roman" w:cs="Times New Roman"/>
          <w:color w:val="000000" w:themeColor="text1"/>
          <w:spacing w:val="2"/>
          <w:sz w:val="24"/>
          <w:szCs w:val="24"/>
        </w:rPr>
        <w:t xml:space="preserve"> </w:t>
      </w:r>
      <w:r w:rsidRPr="00A44275">
        <w:rPr>
          <w:rFonts w:ascii="Times New Roman" w:hAnsi="Times New Roman" w:cs="Times New Roman"/>
          <w:color w:val="000000" w:themeColor="text1"/>
          <w:sz w:val="24"/>
          <w:szCs w:val="24"/>
        </w:rPr>
        <w:t>pour</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une</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étudiante</w:t>
      </w:r>
      <w:r w:rsidRPr="00A44275">
        <w:rPr>
          <w:rFonts w:ascii="Times New Roman" w:hAnsi="Times New Roman" w:cs="Times New Roman"/>
          <w:color w:val="000000" w:themeColor="text1"/>
          <w:spacing w:val="2"/>
          <w:sz w:val="24"/>
          <w:szCs w:val="24"/>
        </w:rPr>
        <w:t xml:space="preserve"> </w:t>
      </w:r>
      <w:r w:rsidRPr="00A44275">
        <w:rPr>
          <w:rFonts w:ascii="Times New Roman" w:hAnsi="Times New Roman" w:cs="Times New Roman"/>
          <w:color w:val="000000" w:themeColor="text1"/>
          <w:sz w:val="24"/>
          <w:szCs w:val="24"/>
        </w:rPr>
        <w:t>souhaitant</w:t>
      </w:r>
      <w:r w:rsidRPr="00A44275">
        <w:rPr>
          <w:rFonts w:ascii="Times New Roman" w:hAnsi="Times New Roman" w:cs="Times New Roman"/>
          <w:color w:val="000000" w:themeColor="text1"/>
          <w:spacing w:val="2"/>
          <w:sz w:val="24"/>
          <w:szCs w:val="24"/>
        </w:rPr>
        <w:t xml:space="preserve"> </w:t>
      </w:r>
      <w:r w:rsidRPr="00A44275">
        <w:rPr>
          <w:rFonts w:ascii="Times New Roman" w:hAnsi="Times New Roman" w:cs="Times New Roman"/>
          <w:color w:val="000000" w:themeColor="text1"/>
          <w:sz w:val="24"/>
          <w:szCs w:val="24"/>
        </w:rPr>
        <w:t>enseigner en</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milieu</w:t>
      </w:r>
      <w:r w:rsidRPr="00A44275">
        <w:rPr>
          <w:rFonts w:ascii="Times New Roman" w:hAnsi="Times New Roman" w:cs="Times New Roman"/>
          <w:color w:val="000000" w:themeColor="text1"/>
          <w:spacing w:val="1"/>
          <w:sz w:val="24"/>
          <w:szCs w:val="24"/>
        </w:rPr>
        <w:t xml:space="preserve"> </w:t>
      </w:r>
      <w:r w:rsidRPr="00A44275">
        <w:rPr>
          <w:rFonts w:ascii="Times New Roman" w:hAnsi="Times New Roman" w:cs="Times New Roman"/>
          <w:color w:val="000000" w:themeColor="text1"/>
          <w:sz w:val="24"/>
          <w:szCs w:val="24"/>
        </w:rPr>
        <w:t>carcéral. Accompagnement de la réforme de 2021 : élaboration et l’application de nouvelles maquettes, travail de coordination entre collègues pour la préparation de nouveaux cours</w:t>
      </w:r>
    </w:p>
    <w:p w14:paraId="1B3DC375" w14:textId="77777777" w:rsidR="00ED0D1C" w:rsidRPr="00A44275" w:rsidRDefault="00ED0D1C" w:rsidP="00A44275">
      <w:pPr>
        <w:pStyle w:val="western"/>
        <w:spacing w:before="0" w:beforeAutospacing="0" w:after="0"/>
        <w:rPr>
          <w:rFonts w:ascii="Times New Roman" w:hAnsi="Times New Roman" w:cs="Times New Roman"/>
          <w:bCs/>
          <w:color w:val="000000" w:themeColor="text1"/>
        </w:rPr>
      </w:pPr>
    </w:p>
    <w:p w14:paraId="47EA4A67" w14:textId="2673A048" w:rsidR="00DD5330" w:rsidRPr="00A44275" w:rsidRDefault="00DE6CC1">
      <w:pPr>
        <w:pStyle w:val="western"/>
        <w:numPr>
          <w:ilvl w:val="0"/>
          <w:numId w:val="3"/>
        </w:numPr>
        <w:spacing w:before="0" w:beforeAutospacing="0" w:after="0"/>
        <w:rPr>
          <w:rFonts w:ascii="Times New Roman" w:hAnsi="Times New Roman" w:cs="Times New Roman"/>
          <w:b/>
          <w:color w:val="000000" w:themeColor="text1"/>
        </w:rPr>
      </w:pPr>
      <w:r w:rsidRPr="00A44275">
        <w:rPr>
          <w:rFonts w:ascii="Times New Roman" w:hAnsi="Times New Roman" w:cs="Times New Roman"/>
          <w:b/>
          <w:color w:val="000000" w:themeColor="text1"/>
        </w:rPr>
        <w:t>Création et animation d’activités, de projets et partenariats culturels</w:t>
      </w:r>
      <w:r w:rsidR="002D02A5" w:rsidRPr="00A44275">
        <w:rPr>
          <w:rFonts w:ascii="Times New Roman" w:hAnsi="Times New Roman" w:cs="Times New Roman"/>
          <w:b/>
          <w:color w:val="000000" w:themeColor="text1"/>
        </w:rPr>
        <w:t xml:space="preserve"> à l’Université d’Orléans</w:t>
      </w:r>
    </w:p>
    <w:p w14:paraId="0C89194B" w14:textId="2D77E53E" w:rsidR="004F0F4C" w:rsidRPr="00A44275" w:rsidRDefault="008C62E4" w:rsidP="00A44275">
      <w:pPr>
        <w:pStyle w:val="western"/>
        <w:spacing w:before="0" w:beforeAutospacing="0" w:after="0"/>
        <w:ind w:firstLine="360"/>
        <w:rPr>
          <w:rFonts w:ascii="Times New Roman" w:hAnsi="Times New Roman" w:cs="Times New Roman"/>
          <w:color w:val="000000" w:themeColor="text1"/>
        </w:rPr>
      </w:pPr>
      <w:r w:rsidRPr="0017166B">
        <w:rPr>
          <w:rFonts w:ascii="Times New Roman" w:hAnsi="Times New Roman" w:cs="Times New Roman"/>
          <w:b/>
          <w:bCs/>
          <w:color w:val="000000" w:themeColor="text1"/>
        </w:rPr>
        <w:t>-</w:t>
      </w:r>
      <w:r w:rsidR="00DD457C" w:rsidRPr="0017166B">
        <w:rPr>
          <w:rFonts w:ascii="Times New Roman" w:hAnsi="Times New Roman" w:cs="Times New Roman"/>
          <w:b/>
          <w:bCs/>
          <w:color w:val="000000" w:themeColor="text1"/>
        </w:rPr>
        <w:t>2019-202</w:t>
      </w:r>
      <w:r w:rsidRPr="0017166B">
        <w:rPr>
          <w:rFonts w:ascii="Times New Roman" w:hAnsi="Times New Roman" w:cs="Times New Roman"/>
          <w:b/>
          <w:bCs/>
          <w:color w:val="000000" w:themeColor="text1"/>
        </w:rPr>
        <w:t>6</w:t>
      </w:r>
      <w:r w:rsidR="00DD457C" w:rsidRPr="0017166B">
        <w:rPr>
          <w:rFonts w:ascii="Times New Roman" w:hAnsi="Times New Roman" w:cs="Times New Roman"/>
          <w:b/>
          <w:bCs/>
          <w:color w:val="000000" w:themeColor="text1"/>
        </w:rPr>
        <w:t> </w:t>
      </w:r>
      <w:r w:rsidR="008A424A" w:rsidRPr="0017166B">
        <w:rPr>
          <w:rFonts w:ascii="Times New Roman" w:hAnsi="Times New Roman" w:cs="Times New Roman"/>
          <w:b/>
          <w:bCs/>
          <w:color w:val="000000" w:themeColor="text1"/>
        </w:rPr>
        <w:t>(en cours)</w:t>
      </w:r>
      <w:r w:rsidR="008A424A" w:rsidRPr="00A44275">
        <w:rPr>
          <w:rFonts w:ascii="Times New Roman" w:hAnsi="Times New Roman" w:cs="Times New Roman"/>
          <w:color w:val="000000" w:themeColor="text1"/>
        </w:rPr>
        <w:t xml:space="preserve"> </w:t>
      </w:r>
      <w:r w:rsidR="00DD457C" w:rsidRPr="00A44275">
        <w:rPr>
          <w:rFonts w:ascii="Times New Roman" w:hAnsi="Times New Roman" w:cs="Times New Roman"/>
          <w:color w:val="000000" w:themeColor="text1"/>
        </w:rPr>
        <w:t xml:space="preserve">: </w:t>
      </w:r>
      <w:proofErr w:type="spellStart"/>
      <w:r w:rsidR="00DD457C" w:rsidRPr="00A44275">
        <w:rPr>
          <w:rFonts w:ascii="Times New Roman" w:hAnsi="Times New Roman" w:cs="Times New Roman"/>
          <w:color w:val="000000" w:themeColor="text1"/>
        </w:rPr>
        <w:t>co-création</w:t>
      </w:r>
      <w:proofErr w:type="spellEnd"/>
      <w:r w:rsidR="00DD457C" w:rsidRPr="00A44275">
        <w:rPr>
          <w:rFonts w:ascii="Times New Roman" w:hAnsi="Times New Roman" w:cs="Times New Roman"/>
          <w:color w:val="000000" w:themeColor="text1"/>
        </w:rPr>
        <w:t xml:space="preserve"> et animation d’un club lecture/écriture </w:t>
      </w:r>
      <w:proofErr w:type="spellStart"/>
      <w:r w:rsidR="00DD457C" w:rsidRPr="00A44275">
        <w:rPr>
          <w:rFonts w:ascii="Times New Roman" w:hAnsi="Times New Roman" w:cs="Times New Roman"/>
          <w:color w:val="000000" w:themeColor="text1"/>
        </w:rPr>
        <w:t>bi-hebdomadaire</w:t>
      </w:r>
      <w:proofErr w:type="spellEnd"/>
      <w:r w:rsidR="00DD457C" w:rsidRPr="00A44275">
        <w:rPr>
          <w:rFonts w:ascii="Times New Roman" w:hAnsi="Times New Roman" w:cs="Times New Roman"/>
          <w:color w:val="000000" w:themeColor="text1"/>
        </w:rPr>
        <w:t xml:space="preserve"> (ouvert à tout le personnel et les étudiantes et étudiants de l’université). </w:t>
      </w:r>
    </w:p>
    <w:p w14:paraId="4EB4DE88" w14:textId="65C79D81" w:rsidR="00DD2E9F" w:rsidRPr="00A44275" w:rsidRDefault="008C62E4" w:rsidP="00A44275">
      <w:pPr>
        <w:pStyle w:val="western"/>
        <w:spacing w:before="0" w:beforeAutospacing="0" w:after="0"/>
        <w:ind w:firstLine="360"/>
        <w:contextualSpacing/>
        <w:rPr>
          <w:rFonts w:ascii="Times New Roman" w:hAnsi="Times New Roman" w:cs="Times New Roman"/>
          <w:color w:val="000000" w:themeColor="text1"/>
        </w:rPr>
      </w:pPr>
      <w:r w:rsidRPr="00A44275">
        <w:rPr>
          <w:rFonts w:ascii="Times New Roman" w:hAnsi="Times New Roman" w:cs="Times New Roman"/>
          <w:color w:val="000000" w:themeColor="text1"/>
        </w:rPr>
        <w:t>-</w:t>
      </w:r>
      <w:r w:rsidR="00DD2E9F" w:rsidRPr="0017166B">
        <w:rPr>
          <w:rFonts w:ascii="Times New Roman" w:hAnsi="Times New Roman" w:cs="Times New Roman"/>
          <w:b/>
          <w:bCs/>
          <w:color w:val="000000" w:themeColor="text1"/>
        </w:rPr>
        <w:t>2023</w:t>
      </w:r>
      <w:r w:rsidR="00787600" w:rsidRPr="0017166B">
        <w:rPr>
          <w:rFonts w:ascii="Times New Roman" w:hAnsi="Times New Roman" w:cs="Times New Roman"/>
          <w:b/>
          <w:bCs/>
          <w:color w:val="000000" w:themeColor="text1"/>
        </w:rPr>
        <w:t>-202</w:t>
      </w:r>
      <w:r w:rsidRPr="0017166B">
        <w:rPr>
          <w:rFonts w:ascii="Times New Roman" w:hAnsi="Times New Roman" w:cs="Times New Roman"/>
          <w:b/>
          <w:bCs/>
          <w:color w:val="000000" w:themeColor="text1"/>
        </w:rPr>
        <w:t>6</w:t>
      </w:r>
      <w:r w:rsidR="00DD2E9F" w:rsidRPr="0017166B">
        <w:rPr>
          <w:rFonts w:ascii="Times New Roman" w:hAnsi="Times New Roman" w:cs="Times New Roman"/>
          <w:b/>
          <w:bCs/>
          <w:color w:val="000000" w:themeColor="text1"/>
        </w:rPr>
        <w:t> </w:t>
      </w:r>
      <w:r w:rsidR="008A424A" w:rsidRPr="0017166B">
        <w:rPr>
          <w:rFonts w:ascii="Times New Roman" w:hAnsi="Times New Roman" w:cs="Times New Roman"/>
          <w:b/>
          <w:bCs/>
          <w:color w:val="000000" w:themeColor="text1"/>
        </w:rPr>
        <w:t>(en cours)</w:t>
      </w:r>
      <w:r w:rsidR="008A424A" w:rsidRPr="00A44275">
        <w:rPr>
          <w:rFonts w:ascii="Times New Roman" w:hAnsi="Times New Roman" w:cs="Times New Roman"/>
          <w:color w:val="000000" w:themeColor="text1"/>
        </w:rPr>
        <w:t xml:space="preserve"> </w:t>
      </w:r>
      <w:r w:rsidR="00DD2E9F" w:rsidRPr="00A44275">
        <w:rPr>
          <w:rFonts w:ascii="Times New Roman" w:hAnsi="Times New Roman" w:cs="Times New Roman"/>
          <w:color w:val="000000" w:themeColor="text1"/>
        </w:rPr>
        <w:t>: Participation « au prix roman étudiant » (France Culture/</w:t>
      </w:r>
      <w:proofErr w:type="spellStart"/>
      <w:r w:rsidR="00DD2E9F" w:rsidRPr="00A44275">
        <w:rPr>
          <w:rFonts w:ascii="Times New Roman" w:hAnsi="Times New Roman" w:cs="Times New Roman"/>
          <w:color w:val="000000" w:themeColor="text1"/>
        </w:rPr>
        <w:t>CNL</w:t>
      </w:r>
      <w:proofErr w:type="spellEnd"/>
      <w:r w:rsidR="00DD2E9F" w:rsidRPr="00A44275">
        <w:rPr>
          <w:rFonts w:ascii="Times New Roman" w:hAnsi="Times New Roman" w:cs="Times New Roman"/>
          <w:color w:val="000000" w:themeColor="text1"/>
        </w:rPr>
        <w:t xml:space="preserve">) : </w:t>
      </w:r>
      <w:proofErr w:type="spellStart"/>
      <w:r w:rsidR="00787600" w:rsidRPr="00A44275">
        <w:rPr>
          <w:rFonts w:ascii="Times New Roman" w:hAnsi="Times New Roman" w:cs="Times New Roman"/>
          <w:color w:val="000000" w:themeColor="text1"/>
        </w:rPr>
        <w:t>co</w:t>
      </w:r>
      <w:proofErr w:type="spellEnd"/>
      <w:r w:rsidR="00787600" w:rsidRPr="00A44275">
        <w:rPr>
          <w:rFonts w:ascii="Times New Roman" w:hAnsi="Times New Roman" w:cs="Times New Roman"/>
          <w:color w:val="000000" w:themeColor="text1"/>
        </w:rPr>
        <w:t>-</w:t>
      </w:r>
      <w:r w:rsidR="00DD2E9F" w:rsidRPr="00A44275">
        <w:rPr>
          <w:rFonts w:ascii="Times New Roman" w:hAnsi="Times New Roman" w:cs="Times New Roman"/>
          <w:color w:val="000000" w:themeColor="text1"/>
        </w:rPr>
        <w:t xml:space="preserve">encadrement de la participation d’étudiantes et étudiants à un jury national, échanges autour des œuvres sélectionnées par France Culture, élection </w:t>
      </w:r>
      <w:proofErr w:type="gramStart"/>
      <w:r w:rsidR="00DD2E9F" w:rsidRPr="00A44275">
        <w:rPr>
          <w:rFonts w:ascii="Times New Roman" w:hAnsi="Times New Roman" w:cs="Times New Roman"/>
          <w:color w:val="000000" w:themeColor="text1"/>
        </w:rPr>
        <w:t>d’un lauréate</w:t>
      </w:r>
      <w:proofErr w:type="gramEnd"/>
      <w:r w:rsidR="00DD2E9F" w:rsidRPr="00A44275">
        <w:rPr>
          <w:rFonts w:ascii="Times New Roman" w:hAnsi="Times New Roman" w:cs="Times New Roman"/>
          <w:color w:val="000000" w:themeColor="text1"/>
        </w:rPr>
        <w:t xml:space="preserve"> ou d’un lauréat, organisation de rencontres avec des autrices et auteurs.</w:t>
      </w:r>
    </w:p>
    <w:p w14:paraId="0BC9F901" w14:textId="428083C1" w:rsidR="00DD5330" w:rsidRPr="00A44275" w:rsidRDefault="00203C62" w:rsidP="00A44275">
      <w:pPr>
        <w:pStyle w:val="western"/>
        <w:spacing w:before="0" w:beforeAutospacing="0" w:after="0"/>
        <w:ind w:firstLine="360"/>
        <w:contextualSpacing/>
        <w:rPr>
          <w:rFonts w:ascii="Times New Roman" w:hAnsi="Times New Roman" w:cs="Times New Roman"/>
          <w:b/>
          <w:color w:val="000000" w:themeColor="text1"/>
        </w:rPr>
      </w:pPr>
      <w:r w:rsidRPr="0017166B">
        <w:rPr>
          <w:rFonts w:ascii="Times New Roman" w:hAnsi="Times New Roman" w:cs="Times New Roman"/>
          <w:b/>
          <w:bCs/>
          <w:color w:val="000000" w:themeColor="text1"/>
        </w:rPr>
        <w:t>-</w:t>
      </w:r>
      <w:r w:rsidR="00DD5330" w:rsidRPr="0017166B">
        <w:rPr>
          <w:rFonts w:ascii="Times New Roman" w:hAnsi="Times New Roman" w:cs="Times New Roman"/>
          <w:b/>
          <w:bCs/>
          <w:color w:val="000000" w:themeColor="text1"/>
        </w:rPr>
        <w:t>2021-2022 :</w:t>
      </w:r>
      <w:r w:rsidR="00DD5330" w:rsidRPr="00A44275">
        <w:rPr>
          <w:rFonts w:ascii="Times New Roman" w:hAnsi="Times New Roman" w:cs="Times New Roman"/>
          <w:color w:val="000000" w:themeColor="text1"/>
        </w:rPr>
        <w:t xml:space="preserve"> </w:t>
      </w:r>
      <w:r w:rsidR="001326C7" w:rsidRPr="00A44275">
        <w:rPr>
          <w:rFonts w:ascii="Times New Roman" w:hAnsi="Times New Roman" w:cs="Times New Roman"/>
          <w:color w:val="000000" w:themeColor="text1"/>
        </w:rPr>
        <w:t xml:space="preserve">Créations de partenariats culturels : avec le Centre National de la Lecture (vidéos, mise en valeur du club), avec le </w:t>
      </w:r>
      <w:proofErr w:type="spellStart"/>
      <w:r w:rsidR="001326C7" w:rsidRPr="00A44275">
        <w:rPr>
          <w:rFonts w:ascii="Times New Roman" w:hAnsi="Times New Roman" w:cs="Times New Roman"/>
          <w:color w:val="000000" w:themeColor="text1"/>
        </w:rPr>
        <w:t>CNL</w:t>
      </w:r>
      <w:proofErr w:type="spellEnd"/>
      <w:r w:rsidR="001326C7" w:rsidRPr="00A44275">
        <w:rPr>
          <w:rFonts w:ascii="Times New Roman" w:hAnsi="Times New Roman" w:cs="Times New Roman"/>
          <w:color w:val="000000" w:themeColor="text1"/>
        </w:rPr>
        <w:t xml:space="preserve"> Public Sénat et France Culture : participation étudiante régulière à l’émission « Livres et vous ».</w:t>
      </w:r>
    </w:p>
    <w:p w14:paraId="52D46A5A" w14:textId="574B5DB3" w:rsidR="007A2F67" w:rsidRPr="00A44275" w:rsidRDefault="00203C62" w:rsidP="00A44275">
      <w:pPr>
        <w:pStyle w:val="western"/>
        <w:spacing w:before="0" w:beforeAutospacing="0" w:after="0"/>
        <w:ind w:firstLine="360"/>
        <w:rPr>
          <w:rFonts w:ascii="Times New Roman" w:hAnsi="Times New Roman" w:cs="Times New Roman"/>
          <w:color w:val="000000" w:themeColor="text1"/>
        </w:rPr>
      </w:pPr>
      <w:r w:rsidRPr="0017166B">
        <w:rPr>
          <w:rFonts w:ascii="Times New Roman" w:hAnsi="Times New Roman" w:cs="Times New Roman"/>
          <w:b/>
          <w:bCs/>
          <w:color w:val="000000" w:themeColor="text1"/>
        </w:rPr>
        <w:t>-</w:t>
      </w:r>
      <w:r w:rsidR="001326C7" w:rsidRPr="0017166B">
        <w:rPr>
          <w:rFonts w:ascii="Times New Roman" w:hAnsi="Times New Roman" w:cs="Times New Roman"/>
          <w:b/>
          <w:bCs/>
          <w:color w:val="000000" w:themeColor="text1"/>
        </w:rPr>
        <w:t>2021 :</w:t>
      </w:r>
      <w:r w:rsidR="001326C7" w:rsidRPr="00A44275">
        <w:rPr>
          <w:rFonts w:ascii="Times New Roman" w:hAnsi="Times New Roman" w:cs="Times New Roman"/>
          <w:color w:val="000000" w:themeColor="text1"/>
        </w:rPr>
        <w:t xml:space="preserve"> Projet culturel : valorisation des activités étudiantes (publication sur le site de l’université, sur les réseaux sociaux, organisation d’une exposition de photographies étudiantes, </w:t>
      </w:r>
      <w:proofErr w:type="spellStart"/>
      <w:r w:rsidR="001326C7" w:rsidRPr="00A44275">
        <w:rPr>
          <w:rFonts w:ascii="Times New Roman" w:hAnsi="Times New Roman" w:cs="Times New Roman"/>
          <w:color w:val="000000" w:themeColor="text1"/>
        </w:rPr>
        <w:t>etc</w:t>
      </w:r>
      <w:proofErr w:type="spellEnd"/>
      <w:r w:rsidR="001326C7" w:rsidRPr="00A44275">
        <w:rPr>
          <w:rFonts w:ascii="Times New Roman" w:hAnsi="Times New Roman" w:cs="Times New Roman"/>
          <w:color w:val="000000" w:themeColor="text1"/>
        </w:rPr>
        <w:t>).</w:t>
      </w:r>
    </w:p>
    <w:p w14:paraId="3A00DFF4" w14:textId="77777777" w:rsidR="002570DD" w:rsidRPr="00A44275" w:rsidRDefault="002570DD" w:rsidP="00A44275">
      <w:pPr>
        <w:pStyle w:val="western"/>
        <w:spacing w:before="0" w:beforeAutospacing="0" w:after="0"/>
        <w:rPr>
          <w:rFonts w:ascii="Times New Roman" w:hAnsi="Times New Roman" w:cs="Times New Roman"/>
          <w:b/>
          <w:color w:val="000000" w:themeColor="text1"/>
          <w:u w:val="single"/>
        </w:rPr>
      </w:pPr>
    </w:p>
    <w:p w14:paraId="00084E91" w14:textId="77777777" w:rsidR="004351C2" w:rsidRPr="00A44275" w:rsidRDefault="004351C2">
      <w:pPr>
        <w:pStyle w:val="western"/>
        <w:numPr>
          <w:ilvl w:val="0"/>
          <w:numId w:val="3"/>
        </w:numPr>
        <w:spacing w:before="0" w:beforeAutospacing="0" w:after="0"/>
        <w:rPr>
          <w:rFonts w:ascii="Times New Roman" w:hAnsi="Times New Roman" w:cs="Times New Roman"/>
          <w:b/>
          <w:color w:val="000000" w:themeColor="text1"/>
        </w:rPr>
      </w:pPr>
      <w:r w:rsidRPr="00A44275">
        <w:rPr>
          <w:rFonts w:ascii="Times New Roman" w:hAnsi="Times New Roman" w:cs="Times New Roman"/>
          <w:b/>
          <w:color w:val="000000" w:themeColor="text1"/>
        </w:rPr>
        <w:t>Participation à des jurys nationaux</w:t>
      </w:r>
    </w:p>
    <w:p w14:paraId="59BAC127" w14:textId="77777777" w:rsidR="004351C2" w:rsidRPr="00A44275" w:rsidRDefault="004351C2" w:rsidP="00A44275">
      <w:pPr>
        <w:pStyle w:val="western"/>
        <w:spacing w:before="0" w:beforeAutospacing="0" w:after="0"/>
        <w:rPr>
          <w:rFonts w:ascii="Times New Roman" w:hAnsi="Times New Roman" w:cs="Times New Roman"/>
          <w:color w:val="000000" w:themeColor="text1"/>
        </w:rPr>
      </w:pPr>
      <w:r w:rsidRPr="0017166B">
        <w:rPr>
          <w:rFonts w:ascii="Times New Roman" w:hAnsi="Times New Roman" w:cs="Times New Roman"/>
          <w:b/>
          <w:bCs/>
          <w:color w:val="000000" w:themeColor="text1"/>
        </w:rPr>
        <w:t>2021-2023</w:t>
      </w:r>
      <w:r w:rsidRPr="00A44275">
        <w:rPr>
          <w:rFonts w:ascii="Times New Roman" w:hAnsi="Times New Roman" w:cs="Times New Roman"/>
          <w:color w:val="000000" w:themeColor="text1"/>
        </w:rPr>
        <w:t> : Participation au jury de CAPES (oral et écrit)</w:t>
      </w:r>
    </w:p>
    <w:p w14:paraId="6C90E303" w14:textId="77777777" w:rsidR="004351C2" w:rsidRPr="00A44275" w:rsidRDefault="004351C2" w:rsidP="00A44275">
      <w:pPr>
        <w:pStyle w:val="western"/>
        <w:spacing w:before="0" w:beforeAutospacing="0" w:after="0"/>
        <w:rPr>
          <w:rFonts w:ascii="Times New Roman" w:hAnsi="Times New Roman" w:cs="Times New Roman"/>
          <w:color w:val="000000" w:themeColor="text1"/>
        </w:rPr>
      </w:pPr>
      <w:r w:rsidRPr="0017166B">
        <w:rPr>
          <w:rFonts w:ascii="Times New Roman" w:hAnsi="Times New Roman" w:cs="Times New Roman"/>
          <w:b/>
          <w:bCs/>
          <w:color w:val="000000" w:themeColor="text1"/>
        </w:rPr>
        <w:t>2020 :</w:t>
      </w:r>
      <w:r w:rsidRPr="00A44275">
        <w:rPr>
          <w:rFonts w:ascii="Times New Roman" w:hAnsi="Times New Roman" w:cs="Times New Roman"/>
          <w:color w:val="000000" w:themeColor="text1"/>
        </w:rPr>
        <w:t xml:space="preserve"> Participation au jury de CAPES de Lettres Modernes (écrit)</w:t>
      </w:r>
    </w:p>
    <w:p w14:paraId="0D61DC82" w14:textId="77777777" w:rsidR="004351C2" w:rsidRPr="00A44275" w:rsidRDefault="004351C2" w:rsidP="00A44275">
      <w:pPr>
        <w:pStyle w:val="western"/>
        <w:spacing w:before="0" w:beforeAutospacing="0" w:after="0"/>
        <w:rPr>
          <w:rFonts w:ascii="Times New Roman" w:hAnsi="Times New Roman" w:cs="Times New Roman"/>
          <w:color w:val="000000" w:themeColor="text1"/>
        </w:rPr>
      </w:pPr>
    </w:p>
    <w:p w14:paraId="7E5528C9" w14:textId="77777777" w:rsidR="004351C2" w:rsidRPr="00A44275" w:rsidRDefault="004351C2">
      <w:pPr>
        <w:pStyle w:val="western"/>
        <w:numPr>
          <w:ilvl w:val="0"/>
          <w:numId w:val="3"/>
        </w:numPr>
        <w:spacing w:before="0" w:beforeAutospacing="0" w:after="0"/>
        <w:rPr>
          <w:rFonts w:ascii="Times New Roman" w:hAnsi="Times New Roman" w:cs="Times New Roman"/>
          <w:b/>
          <w:color w:val="000000" w:themeColor="text1"/>
        </w:rPr>
      </w:pPr>
      <w:r w:rsidRPr="00A44275">
        <w:rPr>
          <w:rFonts w:ascii="Times New Roman" w:hAnsi="Times New Roman" w:cs="Times New Roman"/>
          <w:b/>
          <w:color w:val="000000" w:themeColor="text1"/>
        </w:rPr>
        <w:t>Participation à une association de recherche (AIS)</w:t>
      </w:r>
    </w:p>
    <w:p w14:paraId="5916D18E" w14:textId="4DD51026" w:rsidR="00E554AC" w:rsidRPr="00833B01" w:rsidRDefault="004351C2" w:rsidP="00A44275">
      <w:pPr>
        <w:pStyle w:val="western"/>
        <w:spacing w:before="0" w:beforeAutospacing="0" w:after="0"/>
        <w:rPr>
          <w:rFonts w:ascii="Times New Roman" w:hAnsi="Times New Roman" w:cs="Times New Roman"/>
          <w:color w:val="000000" w:themeColor="text1"/>
        </w:rPr>
      </w:pPr>
      <w:r w:rsidRPr="0017166B">
        <w:rPr>
          <w:rFonts w:ascii="Times New Roman" w:hAnsi="Times New Roman" w:cs="Times New Roman"/>
          <w:b/>
          <w:bCs/>
          <w:color w:val="000000" w:themeColor="text1"/>
        </w:rPr>
        <w:t>2023</w:t>
      </w:r>
      <w:proofErr w:type="gramStart"/>
      <w:r w:rsidRPr="0017166B">
        <w:rPr>
          <w:rFonts w:ascii="Times New Roman" w:hAnsi="Times New Roman" w:cs="Times New Roman"/>
          <w:b/>
          <w:bCs/>
          <w:color w:val="000000" w:themeColor="text1"/>
        </w:rPr>
        <w:t>-(</w:t>
      </w:r>
      <w:proofErr w:type="gramEnd"/>
      <w:r w:rsidRPr="0017166B">
        <w:rPr>
          <w:rFonts w:ascii="Times New Roman" w:hAnsi="Times New Roman" w:cs="Times New Roman"/>
          <w:b/>
          <w:bCs/>
          <w:color w:val="000000" w:themeColor="text1"/>
        </w:rPr>
        <w:t>en cours) :</w:t>
      </w:r>
      <w:r w:rsidRPr="00A44275">
        <w:rPr>
          <w:rFonts w:ascii="Times New Roman" w:hAnsi="Times New Roman" w:cs="Times New Roman"/>
          <w:color w:val="000000" w:themeColor="text1"/>
        </w:rPr>
        <w:t xml:space="preserve"> vice-présidente de l’Association Internationale de Stylistique (AIS). Animation de la vie de l’association, organisation d’activités scientifiques, participation au travail de communication (site, réseaux sociaux), organisation d’une JE pour jeunes chercheuses/chercheurs</w:t>
      </w:r>
    </w:p>
    <w:p w14:paraId="4A0ACCEA" w14:textId="77777777" w:rsidR="001326C7" w:rsidRPr="00A44275" w:rsidRDefault="001326C7" w:rsidP="00A44275">
      <w:pPr>
        <w:pStyle w:val="western"/>
        <w:pBdr>
          <w:top w:val="single" w:sz="4" w:space="1" w:color="auto"/>
          <w:left w:val="single" w:sz="4" w:space="4" w:color="auto"/>
          <w:bottom w:val="single" w:sz="4" w:space="1" w:color="auto"/>
          <w:right w:val="single" w:sz="4" w:space="4" w:color="auto"/>
        </w:pBdr>
        <w:spacing w:before="0" w:beforeAutospacing="0" w:after="0"/>
        <w:ind w:left="1080"/>
        <w:jc w:val="center"/>
        <w:rPr>
          <w:rFonts w:ascii="Times New Roman" w:hAnsi="Times New Roman" w:cs="Times New Roman"/>
          <w:b/>
          <w:color w:val="000000" w:themeColor="text1"/>
        </w:rPr>
      </w:pPr>
    </w:p>
    <w:p w14:paraId="1B641709" w14:textId="77777777" w:rsidR="007A2F67" w:rsidRPr="00C046EB" w:rsidRDefault="007A2F67" w:rsidP="00A44275">
      <w:pPr>
        <w:pStyle w:val="western"/>
        <w:pBdr>
          <w:top w:val="single" w:sz="4" w:space="1" w:color="auto"/>
          <w:left w:val="single" w:sz="4" w:space="4" w:color="auto"/>
          <w:bottom w:val="single" w:sz="4" w:space="1" w:color="auto"/>
          <w:right w:val="single" w:sz="4" w:space="4" w:color="auto"/>
        </w:pBdr>
        <w:spacing w:before="0" w:beforeAutospacing="0" w:after="0"/>
        <w:ind w:left="1080"/>
        <w:jc w:val="center"/>
        <w:rPr>
          <w:rStyle w:val="hgkelc"/>
          <w:rFonts w:ascii="Times New Roman" w:hAnsi="Times New Roman" w:cs="Times New Roman"/>
          <w:b/>
          <w:bCs/>
          <w:color w:val="000000" w:themeColor="text1"/>
          <w:sz w:val="28"/>
          <w:szCs w:val="28"/>
        </w:rPr>
      </w:pPr>
      <w:r w:rsidRPr="00C046EB">
        <w:rPr>
          <w:rFonts w:ascii="Times New Roman" w:hAnsi="Times New Roman" w:cs="Times New Roman"/>
          <w:b/>
          <w:color w:val="000000" w:themeColor="text1"/>
          <w:sz w:val="28"/>
          <w:szCs w:val="28"/>
        </w:rPr>
        <w:t>ACTIVIT</w:t>
      </w:r>
      <w:r w:rsidRPr="00C046EB">
        <w:rPr>
          <w:rStyle w:val="hgkelc"/>
          <w:rFonts w:ascii="Times New Roman" w:hAnsi="Times New Roman" w:cs="Times New Roman"/>
          <w:b/>
          <w:bCs/>
          <w:color w:val="000000" w:themeColor="text1"/>
          <w:sz w:val="28"/>
          <w:szCs w:val="28"/>
        </w:rPr>
        <w:t>ÉS DE RECHERCHE</w:t>
      </w:r>
    </w:p>
    <w:p w14:paraId="69D46891" w14:textId="77777777" w:rsidR="001326C7" w:rsidRPr="00A44275" w:rsidRDefault="001326C7" w:rsidP="00A44275">
      <w:pPr>
        <w:pStyle w:val="western"/>
        <w:pBdr>
          <w:top w:val="single" w:sz="4" w:space="1" w:color="auto"/>
          <w:left w:val="single" w:sz="4" w:space="4" w:color="auto"/>
          <w:bottom w:val="single" w:sz="4" w:space="1" w:color="auto"/>
          <w:right w:val="single" w:sz="4" w:space="4" w:color="auto"/>
        </w:pBdr>
        <w:spacing w:before="0" w:beforeAutospacing="0" w:after="0"/>
        <w:ind w:left="1080"/>
        <w:jc w:val="center"/>
        <w:rPr>
          <w:rStyle w:val="hgkelc"/>
          <w:rFonts w:ascii="Times New Roman" w:hAnsi="Times New Roman" w:cs="Times New Roman"/>
          <w:b/>
          <w:color w:val="000000" w:themeColor="text1"/>
        </w:rPr>
      </w:pPr>
    </w:p>
    <w:p w14:paraId="14BC7AA4" w14:textId="77777777" w:rsidR="00931C98" w:rsidRPr="00A44275" w:rsidRDefault="00931C98" w:rsidP="00A44275">
      <w:pPr>
        <w:pStyle w:val="western"/>
        <w:spacing w:before="0" w:beforeAutospacing="0" w:after="0"/>
        <w:jc w:val="both"/>
        <w:rPr>
          <w:rFonts w:ascii="Times New Roman" w:hAnsi="Times New Roman" w:cs="Times New Roman"/>
          <w:color w:val="000000" w:themeColor="text1"/>
        </w:rPr>
      </w:pPr>
    </w:p>
    <w:p w14:paraId="1DB991A3" w14:textId="77777777" w:rsidR="001326C7" w:rsidRPr="00A44275" w:rsidRDefault="00FD5271" w:rsidP="00A44275">
      <w:pPr>
        <w:pStyle w:val="western"/>
        <w:spacing w:before="0" w:beforeAutospacing="0" w:after="0"/>
        <w:jc w:val="both"/>
        <w:rPr>
          <w:rFonts w:ascii="Times New Roman" w:hAnsi="Times New Roman" w:cs="Times New Roman"/>
          <w:b/>
          <w:color w:val="000000" w:themeColor="text1"/>
        </w:rPr>
      </w:pPr>
      <w:r w:rsidRPr="00A44275">
        <w:rPr>
          <w:rFonts w:ascii="Times New Roman" w:hAnsi="Times New Roman" w:cs="Times New Roman"/>
          <w:b/>
          <w:color w:val="000000" w:themeColor="text1"/>
        </w:rPr>
        <w:t>Sommaire de cette partie</w:t>
      </w:r>
    </w:p>
    <w:p w14:paraId="5B78C395" w14:textId="77777777" w:rsidR="00FD7839" w:rsidRPr="00A44275" w:rsidRDefault="00FD7839" w:rsidP="00A44275">
      <w:pPr>
        <w:pStyle w:val="western"/>
        <w:spacing w:before="0" w:beforeAutospacing="0" w:after="0"/>
        <w:jc w:val="both"/>
        <w:rPr>
          <w:rFonts w:ascii="Times New Roman" w:hAnsi="Times New Roman" w:cs="Times New Roman"/>
          <w:b/>
          <w:color w:val="000000" w:themeColor="text1"/>
        </w:rPr>
      </w:pPr>
    </w:p>
    <w:p w14:paraId="2F429EBD" w14:textId="6121BC30" w:rsidR="00A44275" w:rsidRPr="00A44275" w:rsidRDefault="00253DE4">
      <w:pPr>
        <w:pStyle w:val="western"/>
        <w:numPr>
          <w:ilvl w:val="1"/>
          <w:numId w:val="3"/>
        </w:numPr>
        <w:spacing w:before="0" w:beforeAutospacing="0" w:after="0"/>
        <w:jc w:val="both"/>
        <w:rPr>
          <w:rFonts w:ascii="Times New Roman" w:hAnsi="Times New Roman" w:cs="Times New Roman"/>
          <w:b/>
          <w:bCs/>
          <w:color w:val="000000" w:themeColor="text1"/>
        </w:rPr>
      </w:pPr>
      <w:r w:rsidRPr="00A44275">
        <w:rPr>
          <w:rFonts w:ascii="Times New Roman" w:hAnsi="Times New Roman" w:cs="Times New Roman"/>
          <w:b/>
          <w:bCs/>
          <w:color w:val="000000" w:themeColor="text1"/>
        </w:rPr>
        <w:t>Perspective générale</w:t>
      </w:r>
      <w:r w:rsidR="005A4C64" w:rsidRPr="00A44275">
        <w:rPr>
          <w:rFonts w:ascii="Times New Roman" w:hAnsi="Times New Roman" w:cs="Times New Roman"/>
          <w:b/>
          <w:bCs/>
          <w:color w:val="000000" w:themeColor="text1"/>
        </w:rPr>
        <w:t xml:space="preserve"> (p. </w:t>
      </w:r>
      <w:r w:rsidR="0071117D">
        <w:rPr>
          <w:rFonts w:ascii="Times New Roman" w:hAnsi="Times New Roman" w:cs="Times New Roman"/>
          <w:b/>
          <w:bCs/>
          <w:color w:val="000000" w:themeColor="text1"/>
        </w:rPr>
        <w:t>6-8</w:t>
      </w:r>
      <w:r w:rsidR="005A4C64" w:rsidRPr="00A44275">
        <w:rPr>
          <w:rFonts w:ascii="Times New Roman" w:hAnsi="Times New Roman" w:cs="Times New Roman"/>
          <w:b/>
          <w:bCs/>
          <w:color w:val="000000" w:themeColor="text1"/>
        </w:rPr>
        <w:t>)</w:t>
      </w:r>
    </w:p>
    <w:p w14:paraId="726724F2" w14:textId="6C292E5B" w:rsidR="00FD5271" w:rsidRPr="00A44275" w:rsidRDefault="00FD5271">
      <w:pPr>
        <w:pStyle w:val="western"/>
        <w:numPr>
          <w:ilvl w:val="1"/>
          <w:numId w:val="3"/>
        </w:numPr>
        <w:spacing w:before="0" w:beforeAutospacing="0" w:after="0"/>
        <w:jc w:val="both"/>
        <w:rPr>
          <w:rFonts w:ascii="Times New Roman" w:hAnsi="Times New Roman" w:cs="Times New Roman"/>
          <w:b/>
          <w:bCs/>
          <w:color w:val="000000" w:themeColor="text1"/>
        </w:rPr>
      </w:pPr>
      <w:r w:rsidRPr="00A44275">
        <w:rPr>
          <w:rFonts w:ascii="Times New Roman" w:hAnsi="Times New Roman" w:cs="Times New Roman"/>
          <w:b/>
          <w:bCs/>
          <w:color w:val="000000" w:themeColor="text1"/>
        </w:rPr>
        <w:t xml:space="preserve">Organisation </w:t>
      </w:r>
      <w:r w:rsidR="00402DA2" w:rsidRPr="00A44275">
        <w:rPr>
          <w:rFonts w:ascii="Times New Roman" w:hAnsi="Times New Roman" w:cs="Times New Roman"/>
          <w:b/>
          <w:bCs/>
          <w:color w:val="000000" w:themeColor="text1"/>
        </w:rPr>
        <w:t xml:space="preserve">de la recherche </w:t>
      </w:r>
      <w:r w:rsidR="005A4C64" w:rsidRPr="00A44275">
        <w:rPr>
          <w:rFonts w:ascii="Times New Roman" w:hAnsi="Times New Roman" w:cs="Times New Roman"/>
          <w:b/>
          <w:bCs/>
          <w:color w:val="000000" w:themeColor="text1"/>
        </w:rPr>
        <w:t xml:space="preserve">(p. </w:t>
      </w:r>
      <w:r w:rsidR="0071117D">
        <w:rPr>
          <w:rFonts w:ascii="Times New Roman" w:hAnsi="Times New Roman" w:cs="Times New Roman"/>
          <w:b/>
          <w:bCs/>
          <w:color w:val="000000" w:themeColor="text1"/>
        </w:rPr>
        <w:t>8-11</w:t>
      </w:r>
      <w:r w:rsidR="005A4C64" w:rsidRPr="00A44275">
        <w:rPr>
          <w:rFonts w:ascii="Times New Roman" w:hAnsi="Times New Roman" w:cs="Times New Roman"/>
          <w:b/>
          <w:bCs/>
          <w:color w:val="000000" w:themeColor="text1"/>
        </w:rPr>
        <w:t>)</w:t>
      </w:r>
    </w:p>
    <w:p w14:paraId="10A399AA" w14:textId="6441CEA1" w:rsidR="00402DA2" w:rsidRPr="00A44275" w:rsidRDefault="005B7D7E">
      <w:pPr>
        <w:pStyle w:val="western"/>
        <w:numPr>
          <w:ilvl w:val="0"/>
          <w:numId w:val="16"/>
        </w:numPr>
        <w:spacing w:before="0" w:beforeAutospacing="0" w:after="0"/>
        <w:jc w:val="both"/>
        <w:rPr>
          <w:rFonts w:ascii="Times New Roman" w:hAnsi="Times New Roman" w:cs="Times New Roman"/>
          <w:color w:val="000000" w:themeColor="text1"/>
        </w:rPr>
      </w:pPr>
      <w:r w:rsidRPr="00A44275">
        <w:rPr>
          <w:rFonts w:ascii="Times New Roman" w:hAnsi="Times New Roman" w:cs="Times New Roman"/>
          <w:color w:val="000000" w:themeColor="text1"/>
        </w:rPr>
        <w:t xml:space="preserve">En interne : </w:t>
      </w:r>
      <w:r w:rsidR="00402DA2" w:rsidRPr="00A44275">
        <w:rPr>
          <w:rFonts w:ascii="Times New Roman" w:hAnsi="Times New Roman" w:cs="Times New Roman"/>
          <w:color w:val="000000" w:themeColor="text1"/>
        </w:rPr>
        <w:t>Master/laboratoire/équipe</w:t>
      </w:r>
      <w:r w:rsidRPr="00A44275">
        <w:rPr>
          <w:rFonts w:ascii="Times New Roman" w:hAnsi="Times New Roman" w:cs="Times New Roman"/>
          <w:color w:val="000000" w:themeColor="text1"/>
        </w:rPr>
        <w:t xml:space="preserve"> (2019-en cours)</w:t>
      </w:r>
    </w:p>
    <w:p w14:paraId="73751E77" w14:textId="0AEDC315" w:rsidR="00402DA2" w:rsidRPr="00A44275" w:rsidRDefault="005B7D7E">
      <w:pPr>
        <w:pStyle w:val="western"/>
        <w:numPr>
          <w:ilvl w:val="0"/>
          <w:numId w:val="16"/>
        </w:numPr>
        <w:spacing w:before="0" w:beforeAutospacing="0" w:after="0"/>
        <w:jc w:val="both"/>
        <w:rPr>
          <w:rFonts w:ascii="Times New Roman" w:hAnsi="Times New Roman" w:cs="Times New Roman"/>
          <w:color w:val="000000" w:themeColor="text1"/>
        </w:rPr>
      </w:pPr>
      <w:r w:rsidRPr="00A44275">
        <w:rPr>
          <w:rFonts w:ascii="Times New Roman" w:hAnsi="Times New Roman" w:cs="Times New Roman"/>
          <w:color w:val="000000" w:themeColor="text1"/>
        </w:rPr>
        <w:t xml:space="preserve">Dans le cadre du </w:t>
      </w:r>
      <w:proofErr w:type="spellStart"/>
      <w:r w:rsidRPr="00A44275">
        <w:rPr>
          <w:rFonts w:ascii="Times New Roman" w:hAnsi="Times New Roman" w:cs="Times New Roman"/>
          <w:color w:val="000000" w:themeColor="text1"/>
        </w:rPr>
        <w:t>BQR</w:t>
      </w:r>
      <w:proofErr w:type="spellEnd"/>
      <w:r w:rsidRPr="00A44275">
        <w:rPr>
          <w:rFonts w:ascii="Times New Roman" w:hAnsi="Times New Roman" w:cs="Times New Roman"/>
          <w:color w:val="000000" w:themeColor="text1"/>
        </w:rPr>
        <w:t xml:space="preserve"> </w:t>
      </w:r>
      <w:proofErr w:type="spellStart"/>
      <w:r w:rsidRPr="00A44275">
        <w:rPr>
          <w:rFonts w:ascii="Times New Roman" w:hAnsi="Times New Roman" w:cs="Times New Roman"/>
          <w:color w:val="000000" w:themeColor="text1"/>
        </w:rPr>
        <w:t>Transilangue</w:t>
      </w:r>
      <w:proofErr w:type="spellEnd"/>
      <w:r w:rsidRPr="00A44275">
        <w:rPr>
          <w:rFonts w:ascii="Times New Roman" w:hAnsi="Times New Roman" w:cs="Times New Roman"/>
          <w:color w:val="000000" w:themeColor="text1"/>
        </w:rPr>
        <w:t xml:space="preserve"> (2023-2025)</w:t>
      </w:r>
    </w:p>
    <w:p w14:paraId="449524A6" w14:textId="79ECAB77" w:rsidR="00CB3FA3" w:rsidRPr="00A44275" w:rsidRDefault="00653603">
      <w:pPr>
        <w:pStyle w:val="western"/>
        <w:numPr>
          <w:ilvl w:val="0"/>
          <w:numId w:val="16"/>
        </w:numPr>
        <w:spacing w:before="0" w:beforeAutospacing="0" w:after="0"/>
        <w:jc w:val="both"/>
        <w:rPr>
          <w:rFonts w:ascii="Times New Roman" w:hAnsi="Times New Roman" w:cs="Times New Roman"/>
          <w:color w:val="000000" w:themeColor="text1"/>
        </w:rPr>
      </w:pPr>
      <w:r w:rsidRPr="00A44275">
        <w:rPr>
          <w:rFonts w:ascii="Times New Roman" w:hAnsi="Times New Roman" w:cs="Times New Roman"/>
          <w:color w:val="000000" w:themeColor="text1"/>
        </w:rPr>
        <w:t>Autres : ateliers, journée d’études, séminaire (2011-2024)</w:t>
      </w:r>
    </w:p>
    <w:p w14:paraId="3A848881" w14:textId="09C05971" w:rsidR="00FD5271" w:rsidRPr="00A44275" w:rsidRDefault="00402DA2">
      <w:pPr>
        <w:pStyle w:val="western"/>
        <w:numPr>
          <w:ilvl w:val="1"/>
          <w:numId w:val="3"/>
        </w:numPr>
        <w:spacing w:before="0" w:beforeAutospacing="0" w:after="0"/>
        <w:jc w:val="both"/>
        <w:rPr>
          <w:rFonts w:ascii="Times New Roman" w:hAnsi="Times New Roman" w:cs="Times New Roman"/>
          <w:b/>
          <w:bCs/>
          <w:color w:val="000000" w:themeColor="text1"/>
        </w:rPr>
      </w:pPr>
      <w:r w:rsidRPr="00A44275">
        <w:rPr>
          <w:rFonts w:ascii="Times New Roman" w:hAnsi="Times New Roman" w:cs="Times New Roman"/>
          <w:b/>
          <w:bCs/>
          <w:color w:val="000000" w:themeColor="text1"/>
        </w:rPr>
        <w:t xml:space="preserve">Publications </w:t>
      </w:r>
      <w:r w:rsidR="005A4C64" w:rsidRPr="00A44275">
        <w:rPr>
          <w:rFonts w:ascii="Times New Roman" w:hAnsi="Times New Roman" w:cs="Times New Roman"/>
          <w:b/>
          <w:bCs/>
          <w:color w:val="000000" w:themeColor="text1"/>
        </w:rPr>
        <w:t>(p. 1</w:t>
      </w:r>
      <w:r w:rsidR="0071117D">
        <w:rPr>
          <w:rFonts w:ascii="Times New Roman" w:hAnsi="Times New Roman" w:cs="Times New Roman"/>
          <w:b/>
          <w:bCs/>
          <w:color w:val="000000" w:themeColor="text1"/>
        </w:rPr>
        <w:t>1</w:t>
      </w:r>
      <w:r w:rsidR="005A4C64" w:rsidRPr="00A44275">
        <w:rPr>
          <w:rFonts w:ascii="Times New Roman" w:hAnsi="Times New Roman" w:cs="Times New Roman"/>
          <w:b/>
          <w:bCs/>
          <w:color w:val="000000" w:themeColor="text1"/>
        </w:rPr>
        <w:t>)</w:t>
      </w:r>
    </w:p>
    <w:p w14:paraId="349D021A" w14:textId="0F0B0E0D" w:rsidR="00EA58D0" w:rsidRPr="00A44275" w:rsidRDefault="00EA58D0">
      <w:pPr>
        <w:pStyle w:val="western"/>
        <w:numPr>
          <w:ilvl w:val="0"/>
          <w:numId w:val="16"/>
        </w:numPr>
        <w:spacing w:before="0" w:beforeAutospacing="0" w:after="0"/>
        <w:jc w:val="both"/>
        <w:rPr>
          <w:rFonts w:ascii="Times New Roman" w:hAnsi="Times New Roman" w:cs="Times New Roman"/>
          <w:color w:val="000000" w:themeColor="text1"/>
        </w:rPr>
      </w:pPr>
      <w:r w:rsidRPr="00A44275">
        <w:rPr>
          <w:rFonts w:ascii="Times New Roman" w:hAnsi="Times New Roman" w:cs="Times New Roman"/>
          <w:color w:val="000000" w:themeColor="text1"/>
        </w:rPr>
        <w:t>Ouvrages</w:t>
      </w:r>
    </w:p>
    <w:p w14:paraId="07D23969" w14:textId="746E52DD" w:rsidR="00EA58D0" w:rsidRPr="00A44275" w:rsidRDefault="00EA58D0">
      <w:pPr>
        <w:pStyle w:val="western"/>
        <w:numPr>
          <w:ilvl w:val="0"/>
          <w:numId w:val="16"/>
        </w:numPr>
        <w:spacing w:before="0" w:beforeAutospacing="0" w:after="0"/>
        <w:jc w:val="both"/>
        <w:rPr>
          <w:rFonts w:ascii="Times New Roman" w:hAnsi="Times New Roman" w:cs="Times New Roman"/>
          <w:color w:val="000000" w:themeColor="text1"/>
        </w:rPr>
      </w:pPr>
      <w:r w:rsidRPr="00A44275">
        <w:rPr>
          <w:rFonts w:ascii="Times New Roman" w:hAnsi="Times New Roman" w:cs="Times New Roman"/>
          <w:color w:val="000000" w:themeColor="text1"/>
        </w:rPr>
        <w:t xml:space="preserve">Directions de publications </w:t>
      </w:r>
    </w:p>
    <w:p w14:paraId="1EEBBB27" w14:textId="079B1A10" w:rsidR="00FD7839" w:rsidRPr="00A44275" w:rsidRDefault="00FD7839">
      <w:pPr>
        <w:pStyle w:val="western"/>
        <w:numPr>
          <w:ilvl w:val="0"/>
          <w:numId w:val="16"/>
        </w:numPr>
        <w:spacing w:before="0" w:beforeAutospacing="0" w:after="0"/>
        <w:jc w:val="both"/>
        <w:rPr>
          <w:rFonts w:ascii="Times New Roman" w:hAnsi="Times New Roman" w:cs="Times New Roman"/>
          <w:color w:val="000000" w:themeColor="text1"/>
        </w:rPr>
      </w:pPr>
      <w:r w:rsidRPr="00A44275">
        <w:rPr>
          <w:rFonts w:ascii="Times New Roman" w:hAnsi="Times New Roman" w:cs="Times New Roman"/>
          <w:color w:val="000000" w:themeColor="text1"/>
        </w:rPr>
        <w:t>Articles ou chapitres (dans des ouvrages collectifs)</w:t>
      </w:r>
    </w:p>
    <w:p w14:paraId="0CAB39EC" w14:textId="2E89E975" w:rsidR="00FD7839" w:rsidRPr="00A44275" w:rsidRDefault="00FD7839">
      <w:pPr>
        <w:pStyle w:val="western"/>
        <w:numPr>
          <w:ilvl w:val="0"/>
          <w:numId w:val="16"/>
        </w:numPr>
        <w:spacing w:before="0" w:beforeAutospacing="0" w:after="0"/>
        <w:jc w:val="both"/>
        <w:rPr>
          <w:rFonts w:ascii="Times New Roman" w:hAnsi="Times New Roman" w:cs="Times New Roman"/>
          <w:color w:val="000000" w:themeColor="text1"/>
        </w:rPr>
      </w:pPr>
      <w:r w:rsidRPr="00A44275">
        <w:rPr>
          <w:rFonts w:ascii="Times New Roman" w:hAnsi="Times New Roman" w:cs="Times New Roman"/>
          <w:color w:val="000000" w:themeColor="text1"/>
        </w:rPr>
        <w:t>Articles ou chapitres (dans des revues)</w:t>
      </w:r>
    </w:p>
    <w:p w14:paraId="287E3DD8" w14:textId="40555447" w:rsidR="00FD7839" w:rsidRPr="00A44275" w:rsidRDefault="00FD7839">
      <w:pPr>
        <w:pStyle w:val="western"/>
        <w:numPr>
          <w:ilvl w:val="0"/>
          <w:numId w:val="16"/>
        </w:numPr>
        <w:spacing w:before="0" w:beforeAutospacing="0" w:after="0"/>
        <w:jc w:val="both"/>
        <w:rPr>
          <w:rFonts w:ascii="Times New Roman" w:hAnsi="Times New Roman" w:cs="Times New Roman"/>
          <w:color w:val="000000" w:themeColor="text1"/>
        </w:rPr>
      </w:pPr>
      <w:r w:rsidRPr="00A44275">
        <w:rPr>
          <w:rFonts w:ascii="Times New Roman" w:hAnsi="Times New Roman" w:cs="Times New Roman"/>
          <w:color w:val="000000" w:themeColor="text1"/>
        </w:rPr>
        <w:t>Entretiens</w:t>
      </w:r>
    </w:p>
    <w:p w14:paraId="4FD1234D" w14:textId="7B5EB60F" w:rsidR="00FD7839" w:rsidRPr="00A44275" w:rsidRDefault="00FD7839">
      <w:pPr>
        <w:pStyle w:val="western"/>
        <w:numPr>
          <w:ilvl w:val="0"/>
          <w:numId w:val="16"/>
        </w:numPr>
        <w:spacing w:before="0" w:beforeAutospacing="0" w:after="0"/>
        <w:jc w:val="both"/>
        <w:rPr>
          <w:rFonts w:ascii="Times New Roman" w:hAnsi="Times New Roman" w:cs="Times New Roman"/>
          <w:color w:val="000000" w:themeColor="text1"/>
        </w:rPr>
      </w:pPr>
      <w:r w:rsidRPr="00A44275">
        <w:rPr>
          <w:rFonts w:ascii="Times New Roman" w:hAnsi="Times New Roman" w:cs="Times New Roman"/>
          <w:color w:val="000000" w:themeColor="text1"/>
        </w:rPr>
        <w:t>Autres types de publications</w:t>
      </w:r>
    </w:p>
    <w:p w14:paraId="448E5AF8" w14:textId="25BD3A44" w:rsidR="00FD7839" w:rsidRPr="00A44275" w:rsidRDefault="00FD7839">
      <w:pPr>
        <w:pStyle w:val="western"/>
        <w:numPr>
          <w:ilvl w:val="0"/>
          <w:numId w:val="16"/>
        </w:numPr>
        <w:spacing w:before="0" w:beforeAutospacing="0" w:after="0"/>
        <w:jc w:val="both"/>
        <w:rPr>
          <w:rFonts w:ascii="Times New Roman" w:hAnsi="Times New Roman" w:cs="Times New Roman"/>
          <w:color w:val="000000" w:themeColor="text1"/>
        </w:rPr>
      </w:pPr>
      <w:r w:rsidRPr="00A44275">
        <w:rPr>
          <w:rFonts w:ascii="Times New Roman" w:hAnsi="Times New Roman" w:cs="Times New Roman"/>
          <w:color w:val="000000" w:themeColor="text1"/>
        </w:rPr>
        <w:t xml:space="preserve">Recensions </w:t>
      </w:r>
    </w:p>
    <w:p w14:paraId="09758C71" w14:textId="2819FE42" w:rsidR="00FD5271" w:rsidRPr="00A44275" w:rsidRDefault="00FD5271">
      <w:pPr>
        <w:pStyle w:val="western"/>
        <w:numPr>
          <w:ilvl w:val="1"/>
          <w:numId w:val="3"/>
        </w:numPr>
        <w:spacing w:before="0" w:beforeAutospacing="0" w:after="0"/>
        <w:jc w:val="both"/>
        <w:rPr>
          <w:rFonts w:ascii="Times New Roman" w:hAnsi="Times New Roman" w:cs="Times New Roman"/>
          <w:b/>
          <w:bCs/>
          <w:color w:val="000000" w:themeColor="text1"/>
        </w:rPr>
      </w:pPr>
      <w:r w:rsidRPr="00A44275">
        <w:rPr>
          <w:rFonts w:ascii="Times New Roman" w:hAnsi="Times New Roman" w:cs="Times New Roman"/>
          <w:b/>
          <w:bCs/>
          <w:color w:val="000000" w:themeColor="text1"/>
        </w:rPr>
        <w:t>Conférences internationales</w:t>
      </w:r>
      <w:r w:rsidR="005A4C64" w:rsidRPr="00A44275">
        <w:rPr>
          <w:rFonts w:ascii="Times New Roman" w:hAnsi="Times New Roman" w:cs="Times New Roman"/>
          <w:b/>
          <w:bCs/>
          <w:color w:val="000000" w:themeColor="text1"/>
        </w:rPr>
        <w:t xml:space="preserve"> (p. 1</w:t>
      </w:r>
      <w:r w:rsidR="00940C6F" w:rsidRPr="00A44275">
        <w:rPr>
          <w:rFonts w:ascii="Times New Roman" w:hAnsi="Times New Roman" w:cs="Times New Roman"/>
          <w:b/>
          <w:bCs/>
          <w:color w:val="000000" w:themeColor="text1"/>
        </w:rPr>
        <w:t>7</w:t>
      </w:r>
      <w:r w:rsidR="005A4C64" w:rsidRPr="00A44275">
        <w:rPr>
          <w:rFonts w:ascii="Times New Roman" w:hAnsi="Times New Roman" w:cs="Times New Roman"/>
          <w:b/>
          <w:bCs/>
          <w:color w:val="000000" w:themeColor="text1"/>
        </w:rPr>
        <w:t>)</w:t>
      </w:r>
    </w:p>
    <w:p w14:paraId="7D997AC7" w14:textId="3612F896" w:rsidR="00FD5271" w:rsidRPr="00A44275" w:rsidRDefault="00FD5271">
      <w:pPr>
        <w:pStyle w:val="western"/>
        <w:numPr>
          <w:ilvl w:val="1"/>
          <w:numId w:val="3"/>
        </w:numPr>
        <w:spacing w:before="0" w:beforeAutospacing="0" w:after="0"/>
        <w:jc w:val="both"/>
        <w:rPr>
          <w:rFonts w:ascii="Times New Roman" w:hAnsi="Times New Roman" w:cs="Times New Roman"/>
          <w:b/>
          <w:bCs/>
          <w:color w:val="000000" w:themeColor="text1"/>
        </w:rPr>
      </w:pPr>
      <w:r w:rsidRPr="00A44275">
        <w:rPr>
          <w:rFonts w:ascii="Times New Roman" w:hAnsi="Times New Roman" w:cs="Times New Roman"/>
          <w:b/>
          <w:bCs/>
          <w:color w:val="000000" w:themeColor="text1"/>
        </w:rPr>
        <w:t>Autres types d’interventions</w:t>
      </w:r>
      <w:r w:rsidR="005A4C64" w:rsidRPr="00A44275">
        <w:rPr>
          <w:rFonts w:ascii="Times New Roman" w:hAnsi="Times New Roman" w:cs="Times New Roman"/>
          <w:b/>
          <w:bCs/>
          <w:color w:val="000000" w:themeColor="text1"/>
        </w:rPr>
        <w:t xml:space="preserve"> (p</w:t>
      </w:r>
      <w:r w:rsidR="00940C6F" w:rsidRPr="00A44275">
        <w:rPr>
          <w:rFonts w:ascii="Times New Roman" w:hAnsi="Times New Roman" w:cs="Times New Roman"/>
          <w:b/>
          <w:bCs/>
          <w:color w:val="000000" w:themeColor="text1"/>
        </w:rPr>
        <w:t>. 19</w:t>
      </w:r>
      <w:r w:rsidR="005A4C64" w:rsidRPr="00A44275">
        <w:rPr>
          <w:rFonts w:ascii="Times New Roman" w:hAnsi="Times New Roman" w:cs="Times New Roman"/>
          <w:b/>
          <w:bCs/>
          <w:color w:val="000000" w:themeColor="text1"/>
        </w:rPr>
        <w:t>)</w:t>
      </w:r>
    </w:p>
    <w:p w14:paraId="0A783BFF" w14:textId="77777777" w:rsidR="00A97E2F" w:rsidRDefault="00A97E2F" w:rsidP="00A44275">
      <w:pPr>
        <w:pStyle w:val="western"/>
        <w:spacing w:before="0" w:beforeAutospacing="0" w:after="0"/>
        <w:rPr>
          <w:rFonts w:ascii="Times New Roman" w:hAnsi="Times New Roman" w:cs="Times New Roman"/>
          <w:color w:val="000000" w:themeColor="text1"/>
        </w:rPr>
      </w:pPr>
    </w:p>
    <w:p w14:paraId="077C003E" w14:textId="77777777" w:rsidR="00A44275" w:rsidRPr="00A44275" w:rsidRDefault="00A44275" w:rsidP="00A44275">
      <w:pPr>
        <w:pStyle w:val="western"/>
        <w:spacing w:before="0" w:beforeAutospacing="0" w:after="0"/>
        <w:rPr>
          <w:rFonts w:ascii="Times New Roman" w:hAnsi="Times New Roman" w:cs="Times New Roman"/>
          <w:color w:val="000000" w:themeColor="text1"/>
        </w:rPr>
      </w:pPr>
    </w:p>
    <w:p w14:paraId="0D81B3AB" w14:textId="1E10AD9B" w:rsidR="00402DA2" w:rsidRPr="0071117D" w:rsidRDefault="00402DA2">
      <w:pPr>
        <w:pStyle w:val="western"/>
        <w:numPr>
          <w:ilvl w:val="0"/>
          <w:numId w:val="18"/>
        </w:numPr>
        <w:spacing w:before="0" w:beforeAutospacing="0" w:after="0"/>
        <w:rPr>
          <w:rFonts w:ascii="Times New Roman" w:hAnsi="Times New Roman" w:cs="Times New Roman"/>
          <w:b/>
          <w:bCs/>
          <w:smallCaps/>
          <w:color w:val="000000" w:themeColor="text1"/>
          <w:sz w:val="32"/>
          <w:szCs w:val="32"/>
        </w:rPr>
      </w:pPr>
      <w:r w:rsidRPr="0071117D">
        <w:rPr>
          <w:rFonts w:ascii="Times New Roman" w:hAnsi="Times New Roman" w:cs="Times New Roman"/>
          <w:b/>
          <w:bCs/>
          <w:smallCaps/>
          <w:color w:val="000000" w:themeColor="text1"/>
          <w:sz w:val="32"/>
          <w:szCs w:val="32"/>
        </w:rPr>
        <w:t>Perspective générale</w:t>
      </w:r>
    </w:p>
    <w:p w14:paraId="34C67183" w14:textId="77777777" w:rsidR="00A44275" w:rsidRPr="00A44275" w:rsidRDefault="00A44275" w:rsidP="00A44275">
      <w:pPr>
        <w:pStyle w:val="western"/>
        <w:spacing w:before="0" w:beforeAutospacing="0" w:after="0"/>
        <w:ind w:left="1800"/>
        <w:rPr>
          <w:rFonts w:ascii="Times New Roman" w:hAnsi="Times New Roman" w:cs="Times New Roman"/>
          <w:b/>
          <w:bCs/>
          <w:smallCaps/>
          <w:color w:val="000000" w:themeColor="text1"/>
        </w:rPr>
      </w:pPr>
    </w:p>
    <w:p w14:paraId="7C0627EC" w14:textId="0B58FF07" w:rsidR="0046481F" w:rsidRPr="00A44275" w:rsidRDefault="0046481F" w:rsidP="0046481F">
      <w:pPr>
        <w:pStyle w:val="western"/>
        <w:spacing w:before="0" w:beforeAutospacing="0" w:after="0"/>
        <w:jc w:val="both"/>
        <w:rPr>
          <w:rFonts w:ascii="Times New Roman" w:hAnsi="Times New Roman" w:cs="Times New Roman"/>
          <w:color w:val="000000" w:themeColor="text1"/>
        </w:rPr>
      </w:pPr>
      <w:r w:rsidRPr="00A44275">
        <w:rPr>
          <w:rFonts w:ascii="Times New Roman" w:hAnsi="Times New Roman" w:cs="Times New Roman"/>
          <w:color w:val="000000" w:themeColor="text1"/>
        </w:rPr>
        <w:t>Je</w:t>
      </w:r>
      <w:r>
        <w:rPr>
          <w:rFonts w:ascii="Times New Roman" w:hAnsi="Times New Roman" w:cs="Times New Roman"/>
          <w:color w:val="000000" w:themeColor="text1"/>
        </w:rPr>
        <w:t xml:space="preserve"> travaille sur les liens entre </w:t>
      </w:r>
      <w:r>
        <w:rPr>
          <w:rFonts w:ascii="Times New Roman" w:hAnsi="Times New Roman" w:cs="Times New Roman"/>
          <w:b/>
          <w:bCs/>
          <w:color w:val="000000" w:themeColor="text1"/>
        </w:rPr>
        <w:t xml:space="preserve">langage, </w:t>
      </w:r>
      <w:r w:rsidR="001E28BC">
        <w:rPr>
          <w:rFonts w:ascii="Times New Roman" w:hAnsi="Times New Roman" w:cs="Times New Roman"/>
          <w:b/>
          <w:bCs/>
          <w:color w:val="000000" w:themeColor="text1"/>
        </w:rPr>
        <w:t xml:space="preserve">récit de </w:t>
      </w:r>
      <w:r>
        <w:rPr>
          <w:rFonts w:ascii="Times New Roman" w:hAnsi="Times New Roman" w:cs="Times New Roman"/>
          <w:b/>
          <w:bCs/>
          <w:color w:val="000000" w:themeColor="text1"/>
        </w:rPr>
        <w:t>société et pouvoir</w:t>
      </w:r>
      <w:r>
        <w:rPr>
          <w:rFonts w:ascii="Times New Roman" w:hAnsi="Times New Roman" w:cs="Times New Roman"/>
          <w:color w:val="000000" w:themeColor="text1"/>
        </w:rPr>
        <w:t xml:space="preserve">. Je </w:t>
      </w:r>
      <w:r w:rsidRPr="00A44275">
        <w:rPr>
          <w:rFonts w:ascii="Times New Roman" w:hAnsi="Times New Roman" w:cs="Times New Roman"/>
          <w:color w:val="000000" w:themeColor="text1"/>
        </w:rPr>
        <w:t>cherche à développe</w:t>
      </w:r>
      <w:r>
        <w:rPr>
          <w:rFonts w:ascii="Times New Roman" w:hAnsi="Times New Roman" w:cs="Times New Roman"/>
          <w:color w:val="000000" w:themeColor="text1"/>
        </w:rPr>
        <w:t>r</w:t>
      </w:r>
      <w:r w:rsidRPr="00A44275">
        <w:rPr>
          <w:rFonts w:ascii="Times New Roman" w:hAnsi="Times New Roman" w:cs="Times New Roman"/>
          <w:color w:val="000000" w:themeColor="text1"/>
        </w:rPr>
        <w:t xml:space="preserve"> une recherche en </w:t>
      </w:r>
      <w:r w:rsidRPr="00A44275">
        <w:rPr>
          <w:rFonts w:ascii="Times New Roman" w:hAnsi="Times New Roman" w:cs="Times New Roman"/>
          <w:b/>
          <w:bCs/>
          <w:color w:val="000000" w:themeColor="text1"/>
        </w:rPr>
        <w:t>socio-stylistique</w:t>
      </w:r>
      <w:r w:rsidRPr="00A44275">
        <w:rPr>
          <w:rFonts w:ascii="Times New Roman" w:hAnsi="Times New Roman" w:cs="Times New Roman"/>
          <w:color w:val="000000" w:themeColor="text1"/>
        </w:rPr>
        <w:t xml:space="preserve">, méthodologie que j’ai exploré de différentes manières au cours de </w:t>
      </w:r>
      <w:r>
        <w:rPr>
          <w:rFonts w:ascii="Times New Roman" w:hAnsi="Times New Roman" w:cs="Times New Roman"/>
          <w:color w:val="000000" w:themeColor="text1"/>
        </w:rPr>
        <w:t>mes travaux.</w:t>
      </w:r>
    </w:p>
    <w:p w14:paraId="13368737" w14:textId="77777777" w:rsidR="0046481F" w:rsidRPr="006D0BE2" w:rsidRDefault="0046481F" w:rsidP="0046481F">
      <w:pPr>
        <w:pStyle w:val="western"/>
        <w:spacing w:before="0" w:beforeAutospacing="0" w:after="0"/>
        <w:jc w:val="both"/>
        <w:rPr>
          <w:rFonts w:ascii="Times New Roman" w:hAnsi="Times New Roman" w:cs="Times New Roman"/>
          <w:color w:val="EE0000"/>
        </w:rPr>
      </w:pPr>
    </w:p>
    <w:p w14:paraId="2DEE13D6" w14:textId="77777777" w:rsidR="0046481F" w:rsidRDefault="0046481F" w:rsidP="0046481F">
      <w:pPr>
        <w:pStyle w:val="western"/>
        <w:spacing w:before="0" w:beforeAutospacing="0" w:after="0"/>
        <w:ind w:firstLine="360"/>
        <w:jc w:val="both"/>
        <w:rPr>
          <w:rFonts w:ascii="Times New Roman" w:hAnsi="Times New Roman" w:cs="Times New Roman"/>
          <w:color w:val="000000" w:themeColor="text1"/>
        </w:rPr>
      </w:pPr>
      <w:r w:rsidRPr="00A44275">
        <w:rPr>
          <w:rFonts w:ascii="Times New Roman" w:hAnsi="Times New Roman" w:cs="Times New Roman"/>
          <w:color w:val="000000" w:themeColor="text1"/>
        </w:rPr>
        <w:t xml:space="preserve">Mon travail de thèse (« Le trait d’esprit dans </w:t>
      </w:r>
      <w:r w:rsidRPr="00A44275">
        <w:rPr>
          <w:rFonts w:ascii="Times New Roman" w:hAnsi="Times New Roman" w:cs="Times New Roman"/>
          <w:i/>
          <w:color w:val="000000" w:themeColor="text1"/>
        </w:rPr>
        <w:t>La Comédie humaine</w:t>
      </w:r>
      <w:r w:rsidRPr="00A44275">
        <w:rPr>
          <w:rFonts w:ascii="Times New Roman" w:hAnsi="Times New Roman" w:cs="Times New Roman"/>
          <w:color w:val="000000" w:themeColor="text1"/>
        </w:rPr>
        <w:t xml:space="preserve"> de Balzac. </w:t>
      </w:r>
      <w:proofErr w:type="spellStart"/>
      <w:r w:rsidRPr="00A44275">
        <w:rPr>
          <w:rFonts w:ascii="Times New Roman" w:hAnsi="Times New Roman" w:cs="Times New Roman"/>
          <w:color w:val="000000" w:themeColor="text1"/>
        </w:rPr>
        <w:t>Etude</w:t>
      </w:r>
      <w:proofErr w:type="spellEnd"/>
      <w:r w:rsidRPr="00A44275">
        <w:rPr>
          <w:rFonts w:ascii="Times New Roman" w:hAnsi="Times New Roman" w:cs="Times New Roman"/>
          <w:color w:val="000000" w:themeColor="text1"/>
        </w:rPr>
        <w:t xml:space="preserve"> stylistique », sous la direction d’</w:t>
      </w:r>
      <w:r w:rsidRPr="00833B01">
        <w:rPr>
          <w:rFonts w:ascii="Times New Roman" w:hAnsi="Times New Roman" w:cs="Times New Roman"/>
          <w:color w:val="000000" w:themeColor="text1"/>
        </w:rPr>
        <w:t>É</w:t>
      </w:r>
      <w:r w:rsidRPr="00A44275">
        <w:rPr>
          <w:rFonts w:ascii="Times New Roman" w:hAnsi="Times New Roman" w:cs="Times New Roman"/>
          <w:color w:val="000000" w:themeColor="text1"/>
        </w:rPr>
        <w:t xml:space="preserve">. Bordas) associe </w:t>
      </w:r>
      <w:r w:rsidRPr="00A44275">
        <w:rPr>
          <w:rFonts w:ascii="Times New Roman" w:hAnsi="Times New Roman" w:cs="Times New Roman"/>
          <w:b/>
          <w:bCs/>
          <w:color w:val="000000" w:themeColor="text1"/>
        </w:rPr>
        <w:t>perspective stylistique et corpus littéraire</w:t>
      </w:r>
      <w:r w:rsidRPr="00A44275">
        <w:rPr>
          <w:rFonts w:ascii="Times New Roman" w:hAnsi="Times New Roman" w:cs="Times New Roman"/>
          <w:color w:val="000000" w:themeColor="text1"/>
        </w:rPr>
        <w:t xml:space="preserve"> pour étudier une des expressions possibles du lien </w:t>
      </w:r>
      <w:r w:rsidRPr="00833B01">
        <w:rPr>
          <w:rFonts w:ascii="Times New Roman" w:hAnsi="Times New Roman" w:cs="Times New Roman"/>
          <w:bCs/>
          <w:color w:val="000000" w:themeColor="text1"/>
        </w:rPr>
        <w:t>entre pouvoir et langage</w:t>
      </w:r>
      <w:r w:rsidRPr="00A44275">
        <w:rPr>
          <w:rFonts w:ascii="Times New Roman" w:hAnsi="Times New Roman" w:cs="Times New Roman"/>
          <w:color w:val="000000" w:themeColor="text1"/>
        </w:rPr>
        <w:t xml:space="preserve"> : le trait d’esprit. Le trait d’esprit dans le monde balzacien peut être abordé comme une parole brillante et concise, mais c’est également une </w:t>
      </w:r>
      <w:r w:rsidRPr="00A44275">
        <w:rPr>
          <w:rFonts w:ascii="Times New Roman" w:hAnsi="Times New Roman" w:cs="Times New Roman"/>
          <w:b/>
          <w:color w:val="000000" w:themeColor="text1"/>
        </w:rPr>
        <w:t>performance sociale</w:t>
      </w:r>
      <w:r w:rsidRPr="00A44275">
        <w:rPr>
          <w:rFonts w:ascii="Times New Roman" w:hAnsi="Times New Roman" w:cs="Times New Roman"/>
          <w:color w:val="000000" w:themeColor="text1"/>
        </w:rPr>
        <w:t xml:space="preserve">. Mon approche est d’abord celle d’une analyse des figures (au niveau de l’unité-énoncé et des catégories </w:t>
      </w:r>
      <w:proofErr w:type="spellStart"/>
      <w:r w:rsidRPr="00A44275">
        <w:rPr>
          <w:rFonts w:ascii="Times New Roman" w:hAnsi="Times New Roman" w:cs="Times New Roman"/>
          <w:color w:val="000000" w:themeColor="text1"/>
        </w:rPr>
        <w:t>syntactico</w:t>
      </w:r>
      <w:proofErr w:type="spellEnd"/>
      <w:r w:rsidRPr="00A44275">
        <w:rPr>
          <w:rFonts w:ascii="Times New Roman" w:hAnsi="Times New Roman" w:cs="Times New Roman"/>
          <w:color w:val="000000" w:themeColor="text1"/>
        </w:rPr>
        <w:t xml:space="preserve">-sémantico-lexicales de la phrase), mais, considérant que la signification même de ces catégories ne peut être saisie que par rapport aux conditions d’énonciation (en mobilisant les outils de l’analyse de discours), j’ai envisagé cette parole singulière du trait d’esprit comme </w:t>
      </w:r>
      <w:r w:rsidRPr="00A44275">
        <w:rPr>
          <w:rFonts w:ascii="Times New Roman" w:hAnsi="Times New Roman" w:cs="Times New Roman"/>
          <w:b/>
          <w:color w:val="000000" w:themeColor="text1"/>
        </w:rPr>
        <w:t>une parole de pouvoir, un acte socio-discursif, dans une approche conversationnelle (ou interactionnelle, selon les terminologies) et pragmatique</w:t>
      </w:r>
      <w:r w:rsidRPr="00A44275">
        <w:rPr>
          <w:rFonts w:ascii="Times New Roman" w:hAnsi="Times New Roman" w:cs="Times New Roman"/>
          <w:color w:val="000000" w:themeColor="text1"/>
        </w:rPr>
        <w:t xml:space="preserve">. Je me suis attachée à étudier ce que dit le trait d’esprit, mais aussi ce qu’il communique dans l’univers balzacien, qu’il s’agisse des traits d’esprit des personnages ou de ceux du narrateur. L’interaction dialectique de ces deux niveaux m’a permis d’interroger la valeur romanesque du trait d’esprit, parole ambigüe, entre référence sérieuse et jeu métalinguistique, caractéristique du réalisme paradoxal de </w:t>
      </w:r>
      <w:r w:rsidRPr="00A44275">
        <w:rPr>
          <w:rFonts w:ascii="Times New Roman" w:hAnsi="Times New Roman" w:cs="Times New Roman"/>
          <w:i/>
          <w:color w:val="000000" w:themeColor="text1"/>
        </w:rPr>
        <w:t>La Comédie humaine</w:t>
      </w:r>
      <w:r w:rsidRPr="00A44275">
        <w:rPr>
          <w:rFonts w:ascii="Times New Roman" w:hAnsi="Times New Roman" w:cs="Times New Roman"/>
          <w:color w:val="000000" w:themeColor="text1"/>
        </w:rPr>
        <w:t xml:space="preserve">. Cette étude m’a permis également de creuser la différence entre </w:t>
      </w:r>
      <w:r w:rsidRPr="00A44275">
        <w:rPr>
          <w:rFonts w:ascii="Times New Roman" w:hAnsi="Times New Roman" w:cs="Times New Roman"/>
          <w:b/>
          <w:bCs/>
          <w:color w:val="000000" w:themeColor="text1"/>
        </w:rPr>
        <w:t>métadiscours</w:t>
      </w:r>
      <w:r w:rsidRPr="00A44275">
        <w:rPr>
          <w:rFonts w:ascii="Times New Roman" w:hAnsi="Times New Roman" w:cs="Times New Roman"/>
          <w:color w:val="000000" w:themeColor="text1"/>
        </w:rPr>
        <w:t xml:space="preserve"> sur « l’esprit français » (un esprit très souvent fantasmé) représentation romanesque de ce même esprit et réalité historique et sociale de cet esprit.</w:t>
      </w:r>
      <w:r>
        <w:rPr>
          <w:rFonts w:ascii="Times New Roman" w:hAnsi="Times New Roman" w:cs="Times New Roman"/>
          <w:color w:val="000000" w:themeColor="text1"/>
        </w:rPr>
        <w:t xml:space="preserve"> </w:t>
      </w:r>
    </w:p>
    <w:p w14:paraId="217BBDD4" w14:textId="77777777" w:rsidR="0046481F" w:rsidRDefault="0046481F" w:rsidP="0046481F">
      <w:pPr>
        <w:pStyle w:val="western"/>
        <w:spacing w:before="0" w:beforeAutospacing="0" w:after="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J’ai récemment achevé la reprise de mon tapuscrit de thèse et publié une version remaniée aux éditions classiques Garnier, en septembre 2026 : </w:t>
      </w:r>
      <w:r w:rsidRPr="00833B01">
        <w:rPr>
          <w:rFonts w:ascii="Times New Roman" w:hAnsi="Times New Roman" w:cs="Times New Roman"/>
          <w:i/>
          <w:iCs/>
          <w:color w:val="000000" w:themeColor="text1"/>
        </w:rPr>
        <w:t>Le Mot fatal. Langage, pouvoir et trait d’esprit dans « La Comédie humaine » de Balzac</w:t>
      </w:r>
      <w:r>
        <w:rPr>
          <w:rFonts w:ascii="Times New Roman" w:hAnsi="Times New Roman" w:cs="Times New Roman"/>
          <w:color w:val="000000" w:themeColor="text1"/>
        </w:rPr>
        <w:t>.</w:t>
      </w:r>
    </w:p>
    <w:p w14:paraId="232E33A0" w14:textId="77777777" w:rsidR="0046481F" w:rsidRPr="00A44275" w:rsidRDefault="0046481F" w:rsidP="0046481F">
      <w:pPr>
        <w:pStyle w:val="western"/>
        <w:spacing w:before="0" w:beforeAutospacing="0" w:after="0"/>
        <w:jc w:val="both"/>
        <w:rPr>
          <w:rFonts w:ascii="Times New Roman" w:hAnsi="Times New Roman" w:cs="Times New Roman"/>
          <w:color w:val="000000" w:themeColor="text1"/>
        </w:rPr>
      </w:pPr>
    </w:p>
    <w:p w14:paraId="3E7F5126" w14:textId="77777777" w:rsidR="0046481F" w:rsidRPr="00A44275" w:rsidRDefault="0046481F" w:rsidP="0046481F">
      <w:pPr>
        <w:pStyle w:val="western"/>
        <w:spacing w:before="0" w:beforeAutospacing="0" w:after="0"/>
        <w:ind w:firstLine="360"/>
        <w:jc w:val="both"/>
        <w:rPr>
          <w:rFonts w:ascii="Times New Roman" w:hAnsi="Times New Roman" w:cs="Times New Roman"/>
          <w:color w:val="000000" w:themeColor="text1"/>
        </w:rPr>
      </w:pPr>
      <w:r w:rsidRPr="00A44275">
        <w:rPr>
          <w:rFonts w:ascii="Times New Roman" w:hAnsi="Times New Roman" w:cs="Times New Roman"/>
          <w:color w:val="000000" w:themeColor="text1"/>
        </w:rPr>
        <w:t xml:space="preserve">Parallèlement à cette analyse j’ai travaillé, durant mes années de thèse, à </w:t>
      </w:r>
      <w:r w:rsidRPr="00833B01">
        <w:rPr>
          <w:rFonts w:ascii="Times New Roman" w:hAnsi="Times New Roman" w:cs="Times New Roman"/>
          <w:b/>
          <w:bCs/>
          <w:color w:val="000000" w:themeColor="text1"/>
        </w:rPr>
        <w:t>l’étude des théories en sociocritique, sociologie de la littérature, approches matérialistes de la littérature.</w:t>
      </w:r>
      <w:r w:rsidRPr="00A44275">
        <w:rPr>
          <w:rFonts w:ascii="Times New Roman" w:hAnsi="Times New Roman" w:cs="Times New Roman"/>
          <w:color w:val="000000" w:themeColor="text1"/>
        </w:rPr>
        <w:t xml:space="preserve"> J’ai </w:t>
      </w:r>
      <w:proofErr w:type="spellStart"/>
      <w:r w:rsidRPr="00A44275">
        <w:rPr>
          <w:rFonts w:ascii="Times New Roman" w:hAnsi="Times New Roman" w:cs="Times New Roman"/>
          <w:color w:val="000000" w:themeColor="text1"/>
        </w:rPr>
        <w:t>co-organisé</w:t>
      </w:r>
      <w:proofErr w:type="spellEnd"/>
      <w:r w:rsidRPr="00A44275">
        <w:rPr>
          <w:rFonts w:ascii="Times New Roman" w:hAnsi="Times New Roman" w:cs="Times New Roman"/>
          <w:color w:val="000000" w:themeColor="text1"/>
        </w:rPr>
        <w:t xml:space="preserve"> plusieurs séminaires et </w:t>
      </w:r>
      <w:proofErr w:type="spellStart"/>
      <w:r w:rsidRPr="00A44275">
        <w:rPr>
          <w:rFonts w:ascii="Times New Roman" w:hAnsi="Times New Roman" w:cs="Times New Roman"/>
          <w:color w:val="000000" w:themeColor="text1"/>
        </w:rPr>
        <w:t>co</w:t>
      </w:r>
      <w:proofErr w:type="spellEnd"/>
      <w:r w:rsidRPr="00A44275">
        <w:rPr>
          <w:rFonts w:ascii="Times New Roman" w:hAnsi="Times New Roman" w:cs="Times New Roman"/>
          <w:color w:val="000000" w:themeColor="text1"/>
        </w:rPr>
        <w:t>-encadré plusieurs publications sur la question. J’ai ainsi travaillé sur l’approche socio-stylistique de Lucien Goldmann, qui tente de mêler linguistique et approche sociologique de la littérature.</w:t>
      </w:r>
    </w:p>
    <w:p w14:paraId="3558F858" w14:textId="77777777" w:rsidR="0046481F" w:rsidRPr="00A44275" w:rsidRDefault="0046481F" w:rsidP="0046481F">
      <w:pPr>
        <w:pStyle w:val="western"/>
        <w:spacing w:before="0" w:beforeAutospacing="0" w:after="0"/>
        <w:jc w:val="both"/>
        <w:rPr>
          <w:rFonts w:ascii="Times New Roman" w:hAnsi="Times New Roman" w:cs="Times New Roman"/>
          <w:b/>
          <w:bCs/>
          <w:smallCaps/>
          <w:color w:val="000000" w:themeColor="text1"/>
        </w:rPr>
      </w:pPr>
    </w:p>
    <w:p w14:paraId="313C2422" w14:textId="77777777" w:rsidR="0046481F" w:rsidRDefault="0046481F" w:rsidP="0046481F">
      <w:pPr>
        <w:pStyle w:val="western"/>
        <w:spacing w:before="0" w:beforeAutospacing="0" w:after="0"/>
        <w:ind w:firstLine="360"/>
        <w:jc w:val="both"/>
        <w:rPr>
          <w:rFonts w:ascii="Times New Roman" w:hAnsi="Times New Roman" w:cs="Times New Roman"/>
          <w:color w:val="000000" w:themeColor="text1"/>
        </w:rPr>
      </w:pPr>
      <w:r w:rsidRPr="00A44275">
        <w:rPr>
          <w:rFonts w:ascii="Times New Roman" w:hAnsi="Times New Roman" w:cs="Times New Roman"/>
          <w:color w:val="000000" w:themeColor="text1"/>
        </w:rPr>
        <w:t xml:space="preserve">Depuis ma soutenance de thèse (2017), j’ai continué à travailler sur le lien entre </w:t>
      </w:r>
      <w:r w:rsidRPr="00833B01">
        <w:rPr>
          <w:rFonts w:ascii="Times New Roman" w:hAnsi="Times New Roman" w:cs="Times New Roman"/>
          <w:bCs/>
          <w:color w:val="000000" w:themeColor="text1"/>
        </w:rPr>
        <w:t>langage, société et pouvoir,</w:t>
      </w:r>
      <w:r w:rsidRPr="00A44275">
        <w:rPr>
          <w:rFonts w:ascii="Times New Roman" w:hAnsi="Times New Roman" w:cs="Times New Roman"/>
          <w:color w:val="000000" w:themeColor="text1"/>
        </w:rPr>
        <w:t xml:space="preserve"> selon une double perspective, théorique et pratique, en élargissant ma perspective socio-stylistique à des corpus non littéraires.</w:t>
      </w:r>
      <w:r w:rsidRPr="00A44275">
        <w:rPr>
          <w:rFonts w:ascii="Times New Roman" w:hAnsi="Times New Roman" w:cs="Times New Roman"/>
          <w:color w:val="000000" w:themeColor="text1"/>
          <w:lang w:eastAsia="en-US"/>
        </w:rPr>
        <w:t xml:space="preserve"> Mon travail a donc été marqué par un</w:t>
      </w:r>
      <w:r w:rsidRPr="00A44275">
        <w:rPr>
          <w:rFonts w:ascii="Times New Roman" w:hAnsi="Times New Roman" w:cs="Times New Roman"/>
          <w:color w:val="000000" w:themeColor="text1"/>
        </w:rPr>
        <w:t xml:space="preserve"> </w:t>
      </w:r>
      <w:r w:rsidRPr="00A44275">
        <w:rPr>
          <w:rFonts w:ascii="Times New Roman" w:hAnsi="Times New Roman" w:cs="Times New Roman"/>
          <w:b/>
          <w:color w:val="000000" w:themeColor="text1"/>
        </w:rPr>
        <w:t xml:space="preserve">infléchissement vers une stylistique linguistique </w:t>
      </w:r>
      <w:r w:rsidRPr="00A44275">
        <w:rPr>
          <w:rFonts w:ascii="Times New Roman" w:hAnsi="Times New Roman" w:cs="Times New Roman"/>
          <w:color w:val="000000" w:themeColor="text1"/>
        </w:rPr>
        <w:t xml:space="preserve">et, plus généralement, par </w:t>
      </w:r>
      <w:r w:rsidRPr="00A44275">
        <w:rPr>
          <w:rFonts w:ascii="Times New Roman" w:hAnsi="Times New Roman" w:cs="Times New Roman"/>
          <w:b/>
          <w:color w:val="000000" w:themeColor="text1"/>
        </w:rPr>
        <w:t>une approche interdisciplinaire du phénomène langagier et littéraire</w:t>
      </w:r>
      <w:r w:rsidRPr="00A44275">
        <w:rPr>
          <w:rFonts w:ascii="Times New Roman" w:hAnsi="Times New Roman" w:cs="Times New Roman"/>
          <w:color w:val="000000" w:themeColor="text1"/>
        </w:rPr>
        <w:t xml:space="preserve">. </w:t>
      </w:r>
    </w:p>
    <w:p w14:paraId="6B42EFDC" w14:textId="77777777" w:rsidR="0046481F" w:rsidRPr="00A44275" w:rsidRDefault="0046481F" w:rsidP="0046481F">
      <w:pPr>
        <w:pStyle w:val="western"/>
        <w:spacing w:before="0" w:beforeAutospacing="0" w:after="0"/>
        <w:ind w:firstLine="360"/>
        <w:jc w:val="both"/>
        <w:rPr>
          <w:rFonts w:ascii="Times New Roman" w:hAnsi="Times New Roman" w:cs="Times New Roman"/>
          <w:color w:val="000000" w:themeColor="text1"/>
          <w:spacing w:val="1"/>
        </w:rPr>
      </w:pPr>
      <w:r w:rsidRPr="00A44275">
        <w:rPr>
          <w:rFonts w:ascii="Times New Roman" w:hAnsi="Times New Roman" w:cs="Times New Roman"/>
          <w:color w:val="000000" w:themeColor="text1"/>
        </w:rPr>
        <w:t xml:space="preserve">Ainsi, après ma thèse sur un corpus balzacien, j’ai travaillé avec une collègue linguiste, Maria Candea (Paris 3 Sorbonne Nouvelle) sur </w:t>
      </w:r>
      <w:r w:rsidRPr="0046481F">
        <w:rPr>
          <w:rFonts w:ascii="Times New Roman" w:hAnsi="Times New Roman" w:cs="Times New Roman"/>
          <w:b/>
          <w:bCs/>
          <w:color w:val="000000" w:themeColor="text1"/>
        </w:rPr>
        <w:t>l’approche de la langue comme outil d’émancipation ou d’oppression</w:t>
      </w:r>
      <w:r w:rsidRPr="00A44275">
        <w:rPr>
          <w:rFonts w:ascii="Times New Roman" w:hAnsi="Times New Roman" w:cs="Times New Roman"/>
          <w:color w:val="000000" w:themeColor="text1"/>
        </w:rPr>
        <w:t xml:space="preserve">, dans un ouvrage, </w:t>
      </w:r>
      <w:r w:rsidRPr="00A44275">
        <w:rPr>
          <w:rFonts w:ascii="Times New Roman" w:hAnsi="Times New Roman" w:cs="Times New Roman"/>
          <w:i/>
          <w:color w:val="000000" w:themeColor="text1"/>
        </w:rPr>
        <w:t>Le français est à nous ! Petit manuel d’émancipation linguistique</w:t>
      </w:r>
      <w:r w:rsidRPr="00A44275">
        <w:rPr>
          <w:rFonts w:ascii="Times New Roman" w:hAnsi="Times New Roman" w:cs="Times New Roman"/>
          <w:color w:val="000000" w:themeColor="text1"/>
        </w:rPr>
        <w:t xml:space="preserve"> (éditions La Découverte, 2019), ouvrage qui a reçu un bon accueil par le grand public mais aussi par les spécialistes. </w:t>
      </w:r>
      <w:r w:rsidRPr="00A44275">
        <w:rPr>
          <w:rFonts w:ascii="Times New Roman" w:hAnsi="Times New Roman" w:cs="Times New Roman"/>
          <w:color w:val="000000" w:themeColor="text1"/>
          <w:spacing w:val="1"/>
        </w:rPr>
        <w:t xml:space="preserve">Dans une perspective de diffusion et de valorisation de la recherche j’ai créé et animé avec Maria Candea le podcast « Parler comme jamais » (qui a donné lieu à un ouvrage collectif du même nom aux éditions Le Robert) j’ai participé, avec le collectif des Linguistes atterrées, au tract </w:t>
      </w:r>
      <w:r w:rsidRPr="00A44275">
        <w:rPr>
          <w:rFonts w:ascii="Times New Roman" w:hAnsi="Times New Roman" w:cs="Times New Roman"/>
          <w:i/>
          <w:iCs/>
          <w:color w:val="000000" w:themeColor="text1"/>
          <w:spacing w:val="1"/>
        </w:rPr>
        <w:t>Le français va très bien, merci !</w:t>
      </w:r>
      <w:r w:rsidRPr="00A44275">
        <w:rPr>
          <w:rFonts w:ascii="Times New Roman" w:hAnsi="Times New Roman" w:cs="Times New Roman"/>
          <w:color w:val="000000" w:themeColor="text1"/>
          <w:spacing w:val="1"/>
        </w:rPr>
        <w:t xml:space="preserve"> (</w:t>
      </w:r>
      <w:proofErr w:type="gramStart"/>
      <w:r w:rsidRPr="00A44275">
        <w:rPr>
          <w:rFonts w:ascii="Times New Roman" w:hAnsi="Times New Roman" w:cs="Times New Roman"/>
          <w:color w:val="000000" w:themeColor="text1"/>
          <w:spacing w:val="1"/>
        </w:rPr>
        <w:t>éditions</w:t>
      </w:r>
      <w:proofErr w:type="gramEnd"/>
      <w:r w:rsidRPr="00A44275">
        <w:rPr>
          <w:rFonts w:ascii="Times New Roman" w:hAnsi="Times New Roman" w:cs="Times New Roman"/>
          <w:color w:val="000000" w:themeColor="text1"/>
          <w:spacing w:val="1"/>
        </w:rPr>
        <w:t xml:space="preserve"> Gallimard, 2023) qui a été un succès éditorial et médiatique.</w:t>
      </w:r>
    </w:p>
    <w:p w14:paraId="01F8BE04" w14:textId="250A58BE" w:rsidR="0046481F" w:rsidRDefault="0046481F" w:rsidP="0046481F">
      <w:pPr>
        <w:pStyle w:val="western"/>
        <w:spacing w:before="0" w:beforeAutospacing="0" w:after="0"/>
        <w:ind w:firstLine="360"/>
        <w:jc w:val="both"/>
        <w:rPr>
          <w:rFonts w:ascii="Times New Roman" w:hAnsi="Times New Roman" w:cs="Times New Roman"/>
          <w:color w:val="000000" w:themeColor="text1"/>
        </w:rPr>
      </w:pPr>
      <w:r w:rsidRPr="00A44275">
        <w:rPr>
          <w:rFonts w:ascii="Times New Roman" w:hAnsi="Times New Roman" w:cs="Times New Roman"/>
          <w:color w:val="000000" w:themeColor="text1"/>
          <w:spacing w:val="1"/>
        </w:rPr>
        <w:t xml:space="preserve">J’ai ensuite travaillé avec Karine Abiven (Paris IV, Paris Sorbonne), également spécialiste d’analyse du discours et de stylistique, sur un type de récit qui circule dans différentes sphères discursives (littéraires, sociologiques, courants, médiatiques, politiques) : </w:t>
      </w:r>
      <w:r w:rsidRPr="0046481F">
        <w:rPr>
          <w:rFonts w:ascii="Times New Roman" w:hAnsi="Times New Roman" w:cs="Times New Roman"/>
          <w:b/>
          <w:bCs/>
          <w:color w:val="000000" w:themeColor="text1"/>
          <w:spacing w:val="1"/>
        </w:rPr>
        <w:t>les récits de transfuge de classe.</w:t>
      </w:r>
      <w:r w:rsidRPr="00A44275">
        <w:rPr>
          <w:rFonts w:ascii="Times New Roman" w:hAnsi="Times New Roman" w:cs="Times New Roman"/>
          <w:color w:val="000000" w:themeColor="text1"/>
        </w:rPr>
        <w:t xml:space="preserve">  </w:t>
      </w:r>
      <w:r w:rsidRPr="0046481F">
        <w:rPr>
          <w:rFonts w:ascii="Times New Roman" w:hAnsi="Times New Roman" w:cs="Times New Roman"/>
          <w:bCs/>
          <w:color w:val="000000" w:themeColor="text1"/>
        </w:rPr>
        <w:t>La manière dont les trajectoires sociales sont réfléchies et mises en forme dans ces récits de « transfuges de classe », pose la question du rôle de la réflexivité, de la</w:t>
      </w:r>
      <w:r w:rsidRPr="0046481F">
        <w:rPr>
          <w:rFonts w:ascii="Times New Roman" w:hAnsi="Times New Roman" w:cs="Times New Roman"/>
          <w:bCs/>
          <w:color w:val="000000" w:themeColor="text1"/>
          <w:spacing w:val="1"/>
        </w:rPr>
        <w:t xml:space="preserve"> </w:t>
      </w:r>
      <w:r w:rsidRPr="0046481F">
        <w:rPr>
          <w:rFonts w:ascii="Times New Roman" w:hAnsi="Times New Roman" w:cs="Times New Roman"/>
          <w:bCs/>
          <w:color w:val="000000" w:themeColor="text1"/>
        </w:rPr>
        <w:t>narration</w:t>
      </w:r>
      <w:r w:rsidRPr="0046481F">
        <w:rPr>
          <w:rFonts w:ascii="Times New Roman" w:hAnsi="Times New Roman" w:cs="Times New Roman"/>
          <w:bCs/>
          <w:color w:val="000000" w:themeColor="text1"/>
          <w:spacing w:val="5"/>
        </w:rPr>
        <w:t xml:space="preserve"> </w:t>
      </w:r>
      <w:r w:rsidRPr="0046481F">
        <w:rPr>
          <w:rFonts w:ascii="Times New Roman" w:hAnsi="Times New Roman" w:cs="Times New Roman"/>
          <w:bCs/>
          <w:color w:val="000000" w:themeColor="text1"/>
        </w:rPr>
        <w:t>et</w:t>
      </w:r>
      <w:r w:rsidRPr="0046481F">
        <w:rPr>
          <w:rFonts w:ascii="Times New Roman" w:hAnsi="Times New Roman" w:cs="Times New Roman"/>
          <w:bCs/>
          <w:color w:val="000000" w:themeColor="text1"/>
          <w:spacing w:val="5"/>
        </w:rPr>
        <w:t xml:space="preserve"> </w:t>
      </w:r>
      <w:r w:rsidRPr="0046481F">
        <w:rPr>
          <w:rFonts w:ascii="Times New Roman" w:hAnsi="Times New Roman" w:cs="Times New Roman"/>
          <w:bCs/>
          <w:color w:val="000000" w:themeColor="text1"/>
        </w:rPr>
        <w:t>des pouvoirs du récit, de la divergence entre discours/représentation et métadiscours,</w:t>
      </w:r>
      <w:r w:rsidRPr="00A44275">
        <w:rPr>
          <w:rFonts w:ascii="Times New Roman" w:hAnsi="Times New Roman" w:cs="Times New Roman"/>
          <w:color w:val="000000" w:themeColor="text1"/>
          <w:spacing w:val="5"/>
        </w:rPr>
        <w:t xml:space="preserve"> </w:t>
      </w:r>
      <w:r w:rsidRPr="00A44275">
        <w:rPr>
          <w:rFonts w:ascii="Times New Roman" w:hAnsi="Times New Roman" w:cs="Times New Roman"/>
          <w:color w:val="000000" w:themeColor="text1"/>
        </w:rPr>
        <w:t>le</w:t>
      </w:r>
      <w:r w:rsidRPr="00A44275">
        <w:rPr>
          <w:rFonts w:ascii="Times New Roman" w:hAnsi="Times New Roman" w:cs="Times New Roman"/>
          <w:color w:val="000000" w:themeColor="text1"/>
          <w:spacing w:val="5"/>
        </w:rPr>
        <w:t xml:space="preserve"> </w:t>
      </w:r>
      <w:r w:rsidRPr="00A44275">
        <w:rPr>
          <w:rFonts w:ascii="Times New Roman" w:hAnsi="Times New Roman" w:cs="Times New Roman"/>
          <w:color w:val="000000" w:themeColor="text1"/>
        </w:rPr>
        <w:t>tout</w:t>
      </w:r>
      <w:r w:rsidRPr="00A44275">
        <w:rPr>
          <w:rFonts w:ascii="Times New Roman" w:hAnsi="Times New Roman" w:cs="Times New Roman"/>
          <w:color w:val="000000" w:themeColor="text1"/>
          <w:spacing w:val="3"/>
        </w:rPr>
        <w:t xml:space="preserve"> </w:t>
      </w:r>
      <w:r w:rsidRPr="00A44275">
        <w:rPr>
          <w:rFonts w:ascii="Times New Roman" w:hAnsi="Times New Roman" w:cs="Times New Roman"/>
          <w:color w:val="000000" w:themeColor="text1"/>
        </w:rPr>
        <w:t>étant</w:t>
      </w:r>
      <w:r w:rsidRPr="00A44275">
        <w:rPr>
          <w:rFonts w:ascii="Times New Roman" w:hAnsi="Times New Roman" w:cs="Times New Roman"/>
          <w:color w:val="000000" w:themeColor="text1"/>
          <w:spacing w:val="7"/>
        </w:rPr>
        <w:t xml:space="preserve"> </w:t>
      </w:r>
      <w:r w:rsidRPr="00A44275">
        <w:rPr>
          <w:rFonts w:ascii="Times New Roman" w:hAnsi="Times New Roman" w:cs="Times New Roman"/>
          <w:color w:val="000000" w:themeColor="text1"/>
        </w:rPr>
        <w:t>pris</w:t>
      </w:r>
      <w:r w:rsidRPr="00A44275">
        <w:rPr>
          <w:rFonts w:ascii="Times New Roman" w:hAnsi="Times New Roman" w:cs="Times New Roman"/>
          <w:color w:val="000000" w:themeColor="text1"/>
          <w:spacing w:val="4"/>
        </w:rPr>
        <w:t xml:space="preserve"> </w:t>
      </w:r>
      <w:r w:rsidRPr="00A44275">
        <w:rPr>
          <w:rFonts w:ascii="Times New Roman" w:hAnsi="Times New Roman" w:cs="Times New Roman"/>
          <w:color w:val="000000" w:themeColor="text1"/>
        </w:rPr>
        <w:t>dans</w:t>
      </w:r>
      <w:r w:rsidRPr="00A44275">
        <w:rPr>
          <w:rFonts w:ascii="Times New Roman" w:hAnsi="Times New Roman" w:cs="Times New Roman"/>
          <w:color w:val="000000" w:themeColor="text1"/>
          <w:spacing w:val="4"/>
        </w:rPr>
        <w:t xml:space="preserve"> </w:t>
      </w:r>
      <w:r w:rsidRPr="00A44275">
        <w:rPr>
          <w:rFonts w:ascii="Times New Roman" w:hAnsi="Times New Roman" w:cs="Times New Roman"/>
          <w:color w:val="000000" w:themeColor="text1"/>
        </w:rPr>
        <w:t>un</w:t>
      </w:r>
      <w:r w:rsidRPr="00A44275">
        <w:rPr>
          <w:rFonts w:ascii="Times New Roman" w:hAnsi="Times New Roman" w:cs="Times New Roman"/>
          <w:color w:val="000000" w:themeColor="text1"/>
          <w:spacing w:val="3"/>
        </w:rPr>
        <w:t xml:space="preserve"> </w:t>
      </w:r>
      <w:r w:rsidRPr="00A44275">
        <w:rPr>
          <w:rFonts w:ascii="Times New Roman" w:hAnsi="Times New Roman" w:cs="Times New Roman"/>
          <w:color w:val="000000" w:themeColor="text1"/>
        </w:rPr>
        <w:t>rapport</w:t>
      </w:r>
      <w:r w:rsidRPr="00A44275">
        <w:rPr>
          <w:rFonts w:ascii="Times New Roman" w:hAnsi="Times New Roman" w:cs="Times New Roman"/>
          <w:color w:val="000000" w:themeColor="text1"/>
          <w:spacing w:val="3"/>
        </w:rPr>
        <w:t xml:space="preserve"> </w:t>
      </w:r>
      <w:r w:rsidRPr="00A44275">
        <w:rPr>
          <w:rFonts w:ascii="Times New Roman" w:hAnsi="Times New Roman" w:cs="Times New Roman"/>
          <w:color w:val="000000" w:themeColor="text1"/>
        </w:rPr>
        <w:t>tendu,</w:t>
      </w:r>
      <w:r w:rsidRPr="00A44275">
        <w:rPr>
          <w:rFonts w:ascii="Times New Roman" w:hAnsi="Times New Roman" w:cs="Times New Roman"/>
          <w:color w:val="000000" w:themeColor="text1"/>
          <w:spacing w:val="5"/>
        </w:rPr>
        <w:t xml:space="preserve"> </w:t>
      </w:r>
      <w:r w:rsidRPr="00A44275">
        <w:rPr>
          <w:rFonts w:ascii="Times New Roman" w:hAnsi="Times New Roman" w:cs="Times New Roman"/>
          <w:color w:val="000000" w:themeColor="text1"/>
        </w:rPr>
        <w:t>et</w:t>
      </w:r>
      <w:r w:rsidRPr="00A44275">
        <w:rPr>
          <w:rFonts w:ascii="Times New Roman" w:hAnsi="Times New Roman" w:cs="Times New Roman"/>
          <w:color w:val="000000" w:themeColor="text1"/>
          <w:spacing w:val="2"/>
        </w:rPr>
        <w:t xml:space="preserve"> </w:t>
      </w:r>
      <w:r w:rsidRPr="00A44275">
        <w:rPr>
          <w:rFonts w:ascii="Times New Roman" w:hAnsi="Times New Roman" w:cs="Times New Roman"/>
          <w:color w:val="000000" w:themeColor="text1"/>
        </w:rPr>
        <w:t xml:space="preserve">parfois conflictuel, avec le discours scientifique des sciences sociales. </w:t>
      </w:r>
      <w:r>
        <w:rPr>
          <w:rFonts w:ascii="Times New Roman" w:hAnsi="Times New Roman" w:cs="Times New Roman"/>
          <w:color w:val="000000" w:themeColor="text1"/>
        </w:rPr>
        <w:t xml:space="preserve">Cette collaboration a donné lieu à de multiples publications, dont l’ouvrage </w:t>
      </w:r>
      <w:r w:rsidRPr="0046481F">
        <w:rPr>
          <w:rFonts w:ascii="Times New Roman" w:hAnsi="Times New Roman" w:cs="Times New Roman"/>
          <w:i/>
          <w:iCs/>
          <w:color w:val="000000" w:themeColor="text1"/>
        </w:rPr>
        <w:t>Trahir et venger. Paradoxes des récits de transfuge de classe</w:t>
      </w:r>
      <w:r>
        <w:rPr>
          <w:rFonts w:ascii="Times New Roman" w:hAnsi="Times New Roman" w:cs="Times New Roman"/>
          <w:color w:val="000000" w:themeColor="text1"/>
        </w:rPr>
        <w:t xml:space="preserve"> (éditions La Découverte, 2024, réédition en proche prévue en septembre 2027).</w:t>
      </w:r>
    </w:p>
    <w:p w14:paraId="68EF76BE" w14:textId="18FB4638" w:rsidR="0046481F" w:rsidRDefault="0046481F" w:rsidP="0046481F">
      <w:pPr>
        <w:pStyle w:val="western"/>
        <w:spacing w:before="0" w:beforeAutospacing="0" w:after="0"/>
        <w:ind w:firstLine="360"/>
        <w:jc w:val="both"/>
        <w:rPr>
          <w:rFonts w:ascii="Times New Roman" w:hAnsi="Times New Roman" w:cs="Times New Roman"/>
          <w:color w:val="000000" w:themeColor="text1"/>
        </w:rPr>
      </w:pPr>
      <w:r w:rsidRPr="00A44275">
        <w:rPr>
          <w:rFonts w:ascii="Times New Roman" w:hAnsi="Times New Roman" w:cs="Times New Roman"/>
          <w:color w:val="000000" w:themeColor="text1"/>
        </w:rPr>
        <w:t>J</w:t>
      </w:r>
      <w:r>
        <w:rPr>
          <w:rFonts w:ascii="Times New Roman" w:hAnsi="Times New Roman" w:cs="Times New Roman"/>
          <w:color w:val="000000" w:themeColor="text1"/>
        </w:rPr>
        <w:t>’ai continué à mener des recherches collaboratives et interdisciplinaires en étudiant, avec le philosophe Guillaume Fondu,</w:t>
      </w:r>
      <w:r w:rsidRPr="00A44275">
        <w:rPr>
          <w:rFonts w:ascii="Times New Roman" w:hAnsi="Times New Roman" w:cs="Times New Roman"/>
          <w:color w:val="000000" w:themeColor="text1"/>
        </w:rPr>
        <w:t xml:space="preserve"> </w:t>
      </w:r>
      <w:r>
        <w:rPr>
          <w:rFonts w:ascii="Times New Roman" w:hAnsi="Times New Roman" w:cs="Times New Roman"/>
          <w:b/>
          <w:bCs/>
          <w:color w:val="000000" w:themeColor="text1"/>
        </w:rPr>
        <w:t>les</w:t>
      </w:r>
      <w:r w:rsidRPr="00A44275">
        <w:rPr>
          <w:rFonts w:ascii="Times New Roman" w:hAnsi="Times New Roman" w:cs="Times New Roman"/>
          <w:b/>
          <w:bCs/>
          <w:color w:val="000000" w:themeColor="text1"/>
        </w:rPr>
        <w:t xml:space="preserve"> formes et </w:t>
      </w:r>
      <w:r>
        <w:rPr>
          <w:rFonts w:ascii="Times New Roman" w:hAnsi="Times New Roman" w:cs="Times New Roman"/>
          <w:b/>
          <w:bCs/>
          <w:color w:val="000000" w:themeColor="text1"/>
        </w:rPr>
        <w:t>les</w:t>
      </w:r>
      <w:r w:rsidRPr="00A44275">
        <w:rPr>
          <w:rFonts w:ascii="Times New Roman" w:hAnsi="Times New Roman" w:cs="Times New Roman"/>
          <w:b/>
          <w:bCs/>
          <w:color w:val="000000" w:themeColor="text1"/>
        </w:rPr>
        <w:t xml:space="preserve"> prétentions</w:t>
      </w:r>
      <w:r>
        <w:rPr>
          <w:rFonts w:ascii="Times New Roman" w:hAnsi="Times New Roman" w:cs="Times New Roman"/>
          <w:b/>
          <w:bCs/>
          <w:color w:val="000000" w:themeColor="text1"/>
        </w:rPr>
        <w:t xml:space="preserve"> politiques</w:t>
      </w:r>
      <w:r w:rsidRPr="00A44275">
        <w:rPr>
          <w:rFonts w:ascii="Times New Roman" w:hAnsi="Times New Roman" w:cs="Times New Roman"/>
          <w:b/>
          <w:bCs/>
          <w:color w:val="000000" w:themeColor="text1"/>
        </w:rPr>
        <w:t xml:space="preserve"> de l’ironie </w:t>
      </w:r>
      <w:r w:rsidRPr="0046481F">
        <w:rPr>
          <w:rFonts w:ascii="Times New Roman" w:hAnsi="Times New Roman" w:cs="Times New Roman"/>
          <w:color w:val="000000" w:themeColor="text1"/>
        </w:rPr>
        <w:t>dans le monde contemporain</w:t>
      </w:r>
      <w:r w:rsidRPr="00A44275">
        <w:rPr>
          <w:rFonts w:ascii="Times New Roman" w:hAnsi="Times New Roman" w:cs="Times New Roman"/>
          <w:color w:val="000000" w:themeColor="text1"/>
        </w:rPr>
        <w:t>, toujours dans différentes sphères de discours (littéraires, philosophiques, médiatiques, politiques, quotidiennes). Ce dernier travail fait écho à ma participation, durant plusieurs années, en tant que chroniqueuse scientifique, à des émissions d’actualité humoristique et politique de grande écoute</w:t>
      </w:r>
      <w:r>
        <w:rPr>
          <w:rFonts w:ascii="Times New Roman" w:hAnsi="Times New Roman" w:cs="Times New Roman"/>
          <w:color w:val="000000" w:themeColor="text1"/>
        </w:rPr>
        <w:t> : i</w:t>
      </w:r>
      <w:r w:rsidRPr="00A44275">
        <w:rPr>
          <w:rFonts w:ascii="Times New Roman" w:hAnsi="Times New Roman" w:cs="Times New Roman"/>
          <w:color w:val="000000" w:themeColor="text1"/>
        </w:rPr>
        <w:t xml:space="preserve">l s’agit de confronter les réalisations discursives et le fonctionnement concret de l’ironie aux valeurs absolues qu’on projette sur elle. </w:t>
      </w:r>
      <w:r>
        <w:rPr>
          <w:rFonts w:ascii="Times New Roman" w:hAnsi="Times New Roman" w:cs="Times New Roman"/>
          <w:color w:val="000000" w:themeColor="text1"/>
        </w:rPr>
        <w:t xml:space="preserve">Nous avons tenté de dresser un idéal-type de la parole ironique et de la parole politique pour mieux les croiser et les confronter, ce qui a donné lieu à la publication d’un ouvrage </w:t>
      </w:r>
      <w:proofErr w:type="gramStart"/>
      <w:r w:rsidRPr="0046481F">
        <w:rPr>
          <w:rFonts w:ascii="Times New Roman" w:hAnsi="Times New Roman" w:cs="Times New Roman"/>
          <w:i/>
          <w:iCs/>
          <w:color w:val="000000" w:themeColor="text1"/>
        </w:rPr>
        <w:t>« T’es</w:t>
      </w:r>
      <w:proofErr w:type="gramEnd"/>
      <w:r w:rsidRPr="0046481F">
        <w:rPr>
          <w:rFonts w:ascii="Times New Roman" w:hAnsi="Times New Roman" w:cs="Times New Roman"/>
          <w:i/>
          <w:iCs/>
          <w:color w:val="000000" w:themeColor="text1"/>
        </w:rPr>
        <w:t xml:space="preserve"> sérieuse ? » Problèmes politiques de l’ironie</w:t>
      </w:r>
      <w:r>
        <w:rPr>
          <w:rFonts w:ascii="Times New Roman" w:hAnsi="Times New Roman" w:cs="Times New Roman"/>
          <w:color w:val="000000" w:themeColor="text1"/>
        </w:rPr>
        <w:t xml:space="preserve"> (La Découverte, 2026).</w:t>
      </w:r>
    </w:p>
    <w:p w14:paraId="45AB428C" w14:textId="77777777" w:rsidR="0046481F" w:rsidRPr="00A44275" w:rsidRDefault="0046481F" w:rsidP="0046481F">
      <w:pPr>
        <w:pStyle w:val="western"/>
        <w:spacing w:before="0" w:beforeAutospacing="0" w:after="0"/>
        <w:ind w:firstLine="360"/>
        <w:jc w:val="both"/>
        <w:rPr>
          <w:rFonts w:ascii="Times New Roman" w:hAnsi="Times New Roman" w:cs="Times New Roman"/>
          <w:color w:val="000000" w:themeColor="text1"/>
        </w:rPr>
      </w:pPr>
      <w:r>
        <w:rPr>
          <w:rFonts w:ascii="Times New Roman" w:hAnsi="Times New Roman" w:cs="Times New Roman"/>
          <w:color w:val="000000" w:themeColor="text1"/>
        </w:rPr>
        <w:t>Dans ces trois ouvrages</w:t>
      </w:r>
      <w:r w:rsidRPr="00A44275">
        <w:rPr>
          <w:rFonts w:ascii="Times New Roman" w:hAnsi="Times New Roman" w:cs="Times New Roman"/>
          <w:color w:val="000000" w:themeColor="text1"/>
        </w:rPr>
        <w:t xml:space="preserve">, je tâche de </w:t>
      </w:r>
      <w:r w:rsidRPr="0046481F">
        <w:rPr>
          <w:rFonts w:ascii="Times New Roman" w:hAnsi="Times New Roman" w:cs="Times New Roman"/>
          <w:b/>
          <w:bCs/>
          <w:color w:val="000000" w:themeColor="text1"/>
        </w:rPr>
        <w:t>mettre mon expérience de</w:t>
      </w:r>
      <w:r w:rsidRPr="0046481F">
        <w:rPr>
          <w:rFonts w:ascii="Times New Roman" w:hAnsi="Times New Roman" w:cs="Times New Roman"/>
          <w:b/>
          <w:bCs/>
          <w:color w:val="000000" w:themeColor="text1"/>
          <w:spacing w:val="1"/>
        </w:rPr>
        <w:t xml:space="preserve"> </w:t>
      </w:r>
      <w:r w:rsidRPr="0046481F">
        <w:rPr>
          <w:rFonts w:ascii="Times New Roman" w:hAnsi="Times New Roman" w:cs="Times New Roman"/>
          <w:b/>
          <w:bCs/>
          <w:color w:val="000000" w:themeColor="text1"/>
        </w:rPr>
        <w:t>stylisticienne et d’analyste du discours au profit d’une discussion avec les sciences sociales.</w:t>
      </w:r>
    </w:p>
    <w:p w14:paraId="5624C16F" w14:textId="77777777" w:rsidR="0046481F" w:rsidRPr="00A44275" w:rsidRDefault="0046481F" w:rsidP="0046481F">
      <w:pPr>
        <w:pStyle w:val="western"/>
        <w:spacing w:before="0" w:beforeAutospacing="0" w:after="0"/>
        <w:ind w:firstLine="360"/>
        <w:jc w:val="both"/>
        <w:rPr>
          <w:rFonts w:ascii="Times New Roman" w:hAnsi="Times New Roman" w:cs="Times New Roman"/>
          <w:color w:val="000000" w:themeColor="text1"/>
        </w:rPr>
      </w:pPr>
    </w:p>
    <w:p w14:paraId="5B1DB197" w14:textId="01782246" w:rsidR="0046481F" w:rsidRPr="00A44275" w:rsidRDefault="0046481F" w:rsidP="0046481F">
      <w:pPr>
        <w:pStyle w:val="western"/>
        <w:spacing w:before="0" w:beforeAutospacing="0" w:after="0"/>
        <w:ind w:firstLine="360"/>
        <w:jc w:val="both"/>
        <w:rPr>
          <w:rFonts w:ascii="Times New Roman" w:hAnsi="Times New Roman" w:cs="Times New Roman"/>
          <w:color w:val="000000" w:themeColor="text1"/>
        </w:rPr>
      </w:pPr>
      <w:r w:rsidRPr="00A44275">
        <w:rPr>
          <w:rFonts w:ascii="Times New Roman" w:hAnsi="Times New Roman" w:cs="Times New Roman"/>
          <w:color w:val="000000" w:themeColor="text1"/>
        </w:rPr>
        <w:t xml:space="preserve">Je comprends actuellement la socio-stylistique comme </w:t>
      </w:r>
      <w:r w:rsidRPr="00A44275">
        <w:rPr>
          <w:rFonts w:ascii="Times New Roman" w:hAnsi="Times New Roman" w:cs="Times New Roman"/>
          <w:b/>
          <w:bCs/>
          <w:color w:val="000000" w:themeColor="text1"/>
        </w:rPr>
        <w:t>l’étude de récits de société</w:t>
      </w:r>
      <w:r w:rsidRPr="00A44275">
        <w:rPr>
          <w:rFonts w:ascii="Times New Roman" w:hAnsi="Times New Roman" w:cs="Times New Roman"/>
          <w:color w:val="000000" w:themeColor="text1"/>
        </w:rPr>
        <w:t xml:space="preserve">, récits qui circulent dans différentes sphères de discours, littéraires et non-littéraires, récits qui sont reconnaissables (schéma narratif, thèmes, langage) mais ne sont pas valorisés de la même </w:t>
      </w:r>
      <w:r w:rsidRPr="00A44275">
        <w:rPr>
          <w:rFonts w:ascii="Times New Roman" w:hAnsi="Times New Roman" w:cs="Times New Roman"/>
          <w:color w:val="000000" w:themeColor="text1"/>
        </w:rPr>
        <w:lastRenderedPageBreak/>
        <w:t xml:space="preserve">manière selon leur sphère de discours (médiatique, littéraire, politique, etc.) La notion de </w:t>
      </w:r>
      <w:r w:rsidRPr="00833B01">
        <w:rPr>
          <w:rFonts w:ascii="Times New Roman" w:hAnsi="Times New Roman" w:cs="Times New Roman"/>
          <w:b/>
          <w:bCs/>
          <w:i/>
          <w:iCs/>
          <w:color w:val="000000" w:themeColor="text1"/>
        </w:rPr>
        <w:t>style</w:t>
      </w:r>
      <w:r w:rsidRPr="00A44275">
        <w:rPr>
          <w:rFonts w:ascii="Times New Roman" w:hAnsi="Times New Roman" w:cs="Times New Roman"/>
          <w:color w:val="000000" w:themeColor="text1"/>
        </w:rPr>
        <w:t xml:space="preserve"> permet d’interroger le rapport quelquefois ambigu de ces textes par rapport à leur reconnaissance en tant que textes pourvus d’une valeur littéraire (même s’ils ne circulent pas toujours dans la sphère de la littérature). Ces récits, qui prétendent participer à des débats de société, se caractérisent souvent par un </w:t>
      </w:r>
      <w:r w:rsidRPr="0046481F">
        <w:rPr>
          <w:rFonts w:ascii="Times New Roman" w:hAnsi="Times New Roman" w:cs="Times New Roman"/>
          <w:b/>
          <w:bCs/>
          <w:color w:val="000000" w:themeColor="text1"/>
        </w:rPr>
        <w:t>abondant métadiscours</w:t>
      </w:r>
      <w:r w:rsidRPr="00A44275">
        <w:rPr>
          <w:rFonts w:ascii="Times New Roman" w:hAnsi="Times New Roman" w:cs="Times New Roman"/>
          <w:color w:val="000000" w:themeColor="text1"/>
        </w:rPr>
        <w:t xml:space="preserve"> qu’il convient d’interroger de manière critique, notamment en étudiant le rapport de cohérence (ou non) entre métadiscours et représentation.</w:t>
      </w:r>
    </w:p>
    <w:p w14:paraId="1D32C7C6" w14:textId="5D9EA42B" w:rsidR="0046481F" w:rsidRPr="00A44275" w:rsidRDefault="0046481F" w:rsidP="0046481F">
      <w:pPr>
        <w:pStyle w:val="western"/>
        <w:spacing w:before="0" w:beforeAutospacing="0" w:after="0"/>
        <w:ind w:firstLine="360"/>
        <w:jc w:val="both"/>
        <w:rPr>
          <w:rFonts w:ascii="Times New Roman" w:hAnsi="Times New Roman" w:cs="Times New Roman"/>
          <w:color w:val="000000" w:themeColor="text1"/>
        </w:rPr>
      </w:pPr>
      <w:r w:rsidRPr="00A44275">
        <w:rPr>
          <w:rFonts w:ascii="Times New Roman" w:hAnsi="Times New Roman" w:cs="Times New Roman"/>
          <w:color w:val="000000" w:themeColor="text1"/>
        </w:rPr>
        <w:t xml:space="preserve">Je commence à travailler actuellement sur deux autres types de récits de société : </w:t>
      </w:r>
      <w:r w:rsidRPr="00A44275">
        <w:rPr>
          <w:rFonts w:ascii="Times New Roman" w:hAnsi="Times New Roman" w:cs="Times New Roman"/>
          <w:b/>
          <w:bCs/>
          <w:color w:val="000000" w:themeColor="text1"/>
        </w:rPr>
        <w:t xml:space="preserve">les récits de violences sexistes et sexuelles </w:t>
      </w:r>
      <w:r w:rsidRPr="00A44275">
        <w:rPr>
          <w:rFonts w:ascii="Times New Roman" w:hAnsi="Times New Roman" w:cs="Times New Roman"/>
          <w:color w:val="000000" w:themeColor="text1"/>
        </w:rPr>
        <w:t xml:space="preserve">et </w:t>
      </w:r>
      <w:r w:rsidRPr="00A44275">
        <w:rPr>
          <w:rFonts w:ascii="Times New Roman" w:hAnsi="Times New Roman" w:cs="Times New Roman"/>
          <w:b/>
          <w:bCs/>
          <w:color w:val="000000" w:themeColor="text1"/>
        </w:rPr>
        <w:t>les récits de prison</w:t>
      </w:r>
      <w:r>
        <w:rPr>
          <w:rFonts w:ascii="Times New Roman" w:hAnsi="Times New Roman" w:cs="Times New Roman"/>
          <w:color w:val="000000" w:themeColor="text1"/>
        </w:rPr>
        <w:t xml:space="preserve"> (je </w:t>
      </w:r>
      <w:proofErr w:type="spellStart"/>
      <w:r>
        <w:rPr>
          <w:rFonts w:ascii="Times New Roman" w:hAnsi="Times New Roman" w:cs="Times New Roman"/>
          <w:color w:val="000000" w:themeColor="text1"/>
        </w:rPr>
        <w:t>lie</w:t>
      </w:r>
      <w:proofErr w:type="spellEnd"/>
      <w:r>
        <w:rPr>
          <w:rFonts w:ascii="Times New Roman" w:hAnsi="Times New Roman" w:cs="Times New Roman"/>
          <w:color w:val="000000" w:themeColor="text1"/>
        </w:rPr>
        <w:t xml:space="preserve"> encore une fois pratique extra-universitaire et recherche universitaire puisque j’enseigne en détention en tant que vacataire depuis une quinzaine d’année</w:t>
      </w:r>
      <w:r w:rsidRPr="00A44275">
        <w:rPr>
          <w:rFonts w:ascii="Times New Roman" w:hAnsi="Times New Roman" w:cs="Times New Roman"/>
          <w:color w:val="000000" w:themeColor="text1"/>
        </w:rPr>
        <w:t xml:space="preserve">). Là encore il s’agit d’étudier la manière dont des récits au schéma-type reconnaissable, aux prétentions communes (passage du « je » au « nous », pouvoir du récit pour faire évaluer la société) circulent dans des sphères de discours différentes pour former un véritable récit de société contemporain. </w:t>
      </w:r>
      <w:r>
        <w:rPr>
          <w:rFonts w:ascii="Times New Roman" w:hAnsi="Times New Roman" w:cs="Times New Roman"/>
          <w:color w:val="000000" w:themeColor="text1"/>
        </w:rPr>
        <w:t>Il s’agit également d’étudier la prétention politique de ces discours par rapport : c</w:t>
      </w:r>
      <w:r w:rsidRPr="00A44275">
        <w:rPr>
          <w:rFonts w:ascii="Times New Roman" w:hAnsi="Times New Roman" w:cs="Times New Roman"/>
          <w:color w:val="000000" w:themeColor="text1"/>
        </w:rPr>
        <w:t xml:space="preserve">es récits, qui prétendent participer à des débats de société, se caractérisent souvent par un abondant </w:t>
      </w:r>
      <w:r w:rsidRPr="00A44275">
        <w:rPr>
          <w:rFonts w:ascii="Times New Roman" w:hAnsi="Times New Roman" w:cs="Times New Roman"/>
          <w:b/>
          <w:bCs/>
          <w:color w:val="000000" w:themeColor="text1"/>
        </w:rPr>
        <w:t>métadiscours</w:t>
      </w:r>
      <w:r>
        <w:rPr>
          <w:rFonts w:ascii="Times New Roman" w:hAnsi="Times New Roman" w:cs="Times New Roman"/>
          <w:b/>
          <w:bCs/>
          <w:color w:val="000000" w:themeColor="text1"/>
        </w:rPr>
        <w:t xml:space="preserve"> politique</w:t>
      </w:r>
      <w:r w:rsidRPr="00A44275">
        <w:rPr>
          <w:rFonts w:ascii="Times New Roman" w:hAnsi="Times New Roman" w:cs="Times New Roman"/>
          <w:color w:val="000000" w:themeColor="text1"/>
        </w:rPr>
        <w:t xml:space="preserve"> qu’il convient d’interroger de manière critique, notamment en étudiant le rapport de cohérence (ou non) entre métadiscours et représentation.  </w:t>
      </w:r>
    </w:p>
    <w:p w14:paraId="3E3CE5B0" w14:textId="60B04F60" w:rsidR="0034727F" w:rsidRPr="00A44275" w:rsidRDefault="0034727F" w:rsidP="00A44275">
      <w:pPr>
        <w:pStyle w:val="western"/>
        <w:spacing w:before="0" w:beforeAutospacing="0" w:after="0"/>
        <w:rPr>
          <w:rFonts w:ascii="Times New Roman" w:hAnsi="Times New Roman" w:cs="Times New Roman"/>
          <w:b/>
          <w:bCs/>
          <w:smallCaps/>
          <w:color w:val="000000" w:themeColor="text1"/>
        </w:rPr>
      </w:pPr>
    </w:p>
    <w:p w14:paraId="2BC98C3E" w14:textId="6AA38F41" w:rsidR="00402DA2" w:rsidRPr="0071117D" w:rsidRDefault="00402DA2">
      <w:pPr>
        <w:pStyle w:val="western"/>
        <w:numPr>
          <w:ilvl w:val="0"/>
          <w:numId w:val="18"/>
        </w:numPr>
        <w:spacing w:before="0" w:beforeAutospacing="0" w:after="0"/>
        <w:rPr>
          <w:rFonts w:ascii="Times New Roman" w:hAnsi="Times New Roman" w:cs="Times New Roman"/>
          <w:b/>
          <w:bCs/>
          <w:smallCaps/>
          <w:color w:val="000000" w:themeColor="text1"/>
          <w:sz w:val="32"/>
          <w:szCs w:val="32"/>
        </w:rPr>
      </w:pPr>
      <w:r w:rsidRPr="0071117D">
        <w:rPr>
          <w:rFonts w:ascii="Times New Roman" w:hAnsi="Times New Roman" w:cs="Times New Roman"/>
          <w:b/>
          <w:bCs/>
          <w:smallCaps/>
          <w:color w:val="000000" w:themeColor="text1"/>
          <w:sz w:val="32"/>
          <w:szCs w:val="32"/>
        </w:rPr>
        <w:t xml:space="preserve">Organisation de la recherche </w:t>
      </w:r>
    </w:p>
    <w:p w14:paraId="20EF2520" w14:textId="77777777" w:rsidR="00A44275" w:rsidRPr="00A44275" w:rsidRDefault="00A44275" w:rsidP="00A44275">
      <w:pPr>
        <w:pStyle w:val="western"/>
        <w:spacing w:before="0" w:beforeAutospacing="0" w:after="0"/>
        <w:ind w:left="1800"/>
        <w:rPr>
          <w:rFonts w:ascii="Times New Roman" w:hAnsi="Times New Roman" w:cs="Times New Roman"/>
          <w:b/>
          <w:bCs/>
          <w:smallCaps/>
          <w:color w:val="000000" w:themeColor="text1"/>
        </w:rPr>
      </w:pPr>
    </w:p>
    <w:p w14:paraId="41A25DE9" w14:textId="5BD26D9D" w:rsidR="00FD618E" w:rsidRDefault="008A424A" w:rsidP="00B10A2A">
      <w:pPr>
        <w:pStyle w:val="western"/>
        <w:numPr>
          <w:ilvl w:val="0"/>
          <w:numId w:val="26"/>
        </w:numPr>
        <w:spacing w:before="0" w:beforeAutospacing="0" w:after="0"/>
        <w:rPr>
          <w:rFonts w:ascii="Times New Roman" w:hAnsi="Times New Roman" w:cs="Times New Roman"/>
          <w:b/>
          <w:color w:val="000000" w:themeColor="text1"/>
          <w:u w:val="single"/>
        </w:rPr>
      </w:pPr>
      <w:r w:rsidRPr="00A44275">
        <w:rPr>
          <w:rFonts w:ascii="Times New Roman" w:hAnsi="Times New Roman" w:cs="Times New Roman"/>
          <w:b/>
          <w:color w:val="000000" w:themeColor="text1"/>
          <w:u w:val="single"/>
        </w:rPr>
        <w:t>Dans le cadre interne à l’université :</w:t>
      </w:r>
      <w:r w:rsidR="005B7D7E" w:rsidRPr="00A44275">
        <w:rPr>
          <w:rFonts w:ascii="Times New Roman" w:hAnsi="Times New Roman" w:cs="Times New Roman"/>
          <w:b/>
          <w:color w:val="000000" w:themeColor="text1"/>
          <w:u w:val="single"/>
        </w:rPr>
        <w:t xml:space="preserve"> </w:t>
      </w:r>
      <w:r w:rsidR="00402DA2" w:rsidRPr="00A44275">
        <w:rPr>
          <w:rFonts w:ascii="Times New Roman" w:hAnsi="Times New Roman" w:cs="Times New Roman"/>
          <w:b/>
          <w:color w:val="000000" w:themeColor="text1"/>
          <w:u w:val="single"/>
        </w:rPr>
        <w:t>Master/laboratoire/équipe</w:t>
      </w:r>
      <w:r w:rsidR="00CB3FA3" w:rsidRPr="00A44275">
        <w:rPr>
          <w:rFonts w:ascii="Times New Roman" w:hAnsi="Times New Roman" w:cs="Times New Roman"/>
          <w:b/>
          <w:color w:val="000000" w:themeColor="text1"/>
          <w:u w:val="single"/>
        </w:rPr>
        <w:t xml:space="preserve"> (2019-en cours)</w:t>
      </w:r>
    </w:p>
    <w:p w14:paraId="164B09ED" w14:textId="77777777" w:rsidR="006D0BE2" w:rsidRPr="00A44275" w:rsidRDefault="006D0BE2" w:rsidP="00A44275">
      <w:pPr>
        <w:pStyle w:val="western"/>
        <w:spacing w:before="0" w:beforeAutospacing="0" w:after="0"/>
        <w:ind w:left="720"/>
        <w:rPr>
          <w:rFonts w:ascii="Times New Roman" w:hAnsi="Times New Roman" w:cs="Times New Roman"/>
          <w:b/>
          <w:color w:val="000000" w:themeColor="text1"/>
          <w:u w:val="single"/>
        </w:rPr>
      </w:pPr>
    </w:p>
    <w:p w14:paraId="0CF98DED" w14:textId="691165CB" w:rsidR="001847D4" w:rsidRPr="00A44275" w:rsidRDefault="001847D4">
      <w:pPr>
        <w:pStyle w:val="Paragraphedeliste"/>
        <w:numPr>
          <w:ilvl w:val="0"/>
          <w:numId w:val="4"/>
        </w:numPr>
        <w:spacing w:after="0" w:line="240" w:lineRule="auto"/>
        <w:rPr>
          <w:rFonts w:ascii="Times New Roman" w:hAnsi="Times New Roman" w:cs="Times New Roman"/>
          <w:color w:val="000000" w:themeColor="text1"/>
          <w:sz w:val="24"/>
          <w:szCs w:val="24"/>
        </w:rPr>
      </w:pPr>
      <w:r w:rsidRPr="00A44275">
        <w:rPr>
          <w:rFonts w:ascii="Times New Roman" w:hAnsi="Times New Roman" w:cs="Times New Roman"/>
          <w:b/>
          <w:color w:val="000000" w:themeColor="text1"/>
          <w:sz w:val="24"/>
          <w:szCs w:val="24"/>
        </w:rPr>
        <w:t>2019</w:t>
      </w:r>
      <w:proofErr w:type="gramStart"/>
      <w:r w:rsidRPr="00A44275">
        <w:rPr>
          <w:rFonts w:ascii="Times New Roman" w:hAnsi="Times New Roman" w:cs="Times New Roman"/>
          <w:b/>
          <w:color w:val="000000" w:themeColor="text1"/>
          <w:sz w:val="24"/>
          <w:szCs w:val="24"/>
        </w:rPr>
        <w:t>-(</w:t>
      </w:r>
      <w:proofErr w:type="gramEnd"/>
      <w:r w:rsidRPr="00A44275">
        <w:rPr>
          <w:rFonts w:ascii="Times New Roman" w:hAnsi="Times New Roman" w:cs="Times New Roman"/>
          <w:b/>
          <w:color w:val="000000" w:themeColor="text1"/>
          <w:sz w:val="24"/>
          <w:szCs w:val="24"/>
        </w:rPr>
        <w:t xml:space="preserve">en cours) </w:t>
      </w:r>
      <w:r w:rsidR="00FE0130">
        <w:rPr>
          <w:rFonts w:ascii="Times New Roman" w:hAnsi="Times New Roman" w:cs="Times New Roman"/>
          <w:b/>
          <w:color w:val="000000" w:themeColor="text1"/>
          <w:sz w:val="24"/>
          <w:szCs w:val="24"/>
        </w:rPr>
        <w:t>Encadrement</w:t>
      </w:r>
      <w:r w:rsidRPr="00A44275">
        <w:rPr>
          <w:rFonts w:ascii="Times New Roman" w:hAnsi="Times New Roman" w:cs="Times New Roman"/>
          <w:b/>
          <w:color w:val="000000" w:themeColor="text1"/>
          <w:sz w:val="24"/>
          <w:szCs w:val="24"/>
        </w:rPr>
        <w:t xml:space="preserve"> et évaluation de la recherche </w:t>
      </w:r>
      <w:r w:rsidR="0094275C" w:rsidRPr="00A44275">
        <w:rPr>
          <w:rFonts w:ascii="Times New Roman" w:hAnsi="Times New Roman" w:cs="Times New Roman"/>
          <w:b/>
          <w:color w:val="000000" w:themeColor="text1"/>
          <w:sz w:val="24"/>
          <w:szCs w:val="24"/>
        </w:rPr>
        <w:t>à l’Université d’Orléans</w:t>
      </w:r>
    </w:p>
    <w:p w14:paraId="2D73AE01" w14:textId="27597EE4" w:rsidR="00E13D7B" w:rsidRPr="00B10A2A" w:rsidRDefault="001847D4" w:rsidP="00A44275">
      <w:pPr>
        <w:spacing w:after="0" w:line="240" w:lineRule="auto"/>
        <w:rPr>
          <w:rFonts w:ascii="Times New Roman" w:hAnsi="Times New Roman" w:cs="Times New Roman"/>
          <w:b/>
          <w:bCs/>
          <w:color w:val="000000" w:themeColor="text1"/>
          <w:sz w:val="24"/>
          <w:szCs w:val="24"/>
        </w:rPr>
      </w:pPr>
      <w:r w:rsidRPr="00B10A2A">
        <w:rPr>
          <w:rFonts w:ascii="Times New Roman" w:hAnsi="Times New Roman" w:cs="Times New Roman"/>
          <w:b/>
          <w:bCs/>
          <w:color w:val="000000" w:themeColor="text1"/>
          <w:sz w:val="24"/>
          <w:szCs w:val="24"/>
        </w:rPr>
        <w:t xml:space="preserve">Encadrement de travaux d’étudiantes et étudiants en Master recherche (M1 et M2) : </w:t>
      </w:r>
      <w:r w:rsidR="002D02A5" w:rsidRPr="00B10A2A">
        <w:rPr>
          <w:rFonts w:ascii="Times New Roman" w:hAnsi="Times New Roman" w:cs="Times New Roman"/>
          <w:b/>
          <w:bCs/>
          <w:color w:val="000000" w:themeColor="text1"/>
          <w:sz w:val="24"/>
          <w:szCs w:val="24"/>
        </w:rPr>
        <w:t xml:space="preserve">grammaire, </w:t>
      </w:r>
      <w:r w:rsidRPr="00B10A2A">
        <w:rPr>
          <w:rFonts w:ascii="Times New Roman" w:hAnsi="Times New Roman" w:cs="Times New Roman"/>
          <w:b/>
          <w:bCs/>
          <w:color w:val="000000" w:themeColor="text1"/>
          <w:sz w:val="24"/>
          <w:szCs w:val="24"/>
        </w:rPr>
        <w:t>langu</w:t>
      </w:r>
      <w:r w:rsidR="002570DD" w:rsidRPr="00B10A2A">
        <w:rPr>
          <w:rFonts w:ascii="Times New Roman" w:hAnsi="Times New Roman" w:cs="Times New Roman"/>
          <w:b/>
          <w:bCs/>
          <w:color w:val="000000" w:themeColor="text1"/>
          <w:sz w:val="24"/>
          <w:szCs w:val="24"/>
        </w:rPr>
        <w:t>e, stylistique et littérature des</w:t>
      </w:r>
      <w:r w:rsidRPr="00B10A2A">
        <w:rPr>
          <w:rFonts w:ascii="Times New Roman" w:hAnsi="Times New Roman" w:cs="Times New Roman"/>
          <w:b/>
          <w:bCs/>
          <w:color w:val="000000" w:themeColor="text1"/>
          <w:sz w:val="24"/>
          <w:szCs w:val="24"/>
        </w:rPr>
        <w:t xml:space="preserve"> </w:t>
      </w:r>
      <w:proofErr w:type="spellStart"/>
      <w:r w:rsidRPr="00B10A2A">
        <w:rPr>
          <w:rFonts w:ascii="Times New Roman" w:hAnsi="Times New Roman" w:cs="Times New Roman"/>
          <w:b/>
          <w:bCs/>
          <w:smallCaps/>
          <w:color w:val="000000" w:themeColor="text1"/>
          <w:sz w:val="24"/>
          <w:szCs w:val="24"/>
        </w:rPr>
        <w:t>xix</w:t>
      </w:r>
      <w:r w:rsidRPr="00B10A2A">
        <w:rPr>
          <w:rFonts w:ascii="Times New Roman" w:hAnsi="Times New Roman" w:cs="Times New Roman"/>
          <w:b/>
          <w:bCs/>
          <w:color w:val="000000" w:themeColor="text1"/>
          <w:sz w:val="24"/>
          <w:szCs w:val="24"/>
          <w:vertAlign w:val="superscript"/>
        </w:rPr>
        <w:t>e</w:t>
      </w:r>
      <w:r w:rsidR="002570DD" w:rsidRPr="00B10A2A">
        <w:rPr>
          <w:rFonts w:ascii="Times New Roman" w:hAnsi="Times New Roman" w:cs="Times New Roman"/>
          <w:b/>
          <w:bCs/>
          <w:color w:val="000000" w:themeColor="text1"/>
          <w:sz w:val="24"/>
          <w:szCs w:val="24"/>
        </w:rPr>
        <w:t>-</w:t>
      </w:r>
      <w:r w:rsidR="002570DD" w:rsidRPr="00B10A2A">
        <w:rPr>
          <w:rFonts w:ascii="Times New Roman" w:hAnsi="Times New Roman" w:cs="Times New Roman"/>
          <w:b/>
          <w:bCs/>
          <w:smallCaps/>
          <w:color w:val="000000" w:themeColor="text1"/>
          <w:sz w:val="24"/>
          <w:szCs w:val="24"/>
        </w:rPr>
        <w:t>xx</w:t>
      </w:r>
      <w:r w:rsidR="002570DD" w:rsidRPr="00B10A2A">
        <w:rPr>
          <w:rFonts w:ascii="Times New Roman" w:hAnsi="Times New Roman" w:cs="Times New Roman"/>
          <w:b/>
          <w:bCs/>
          <w:color w:val="000000" w:themeColor="text1"/>
          <w:sz w:val="24"/>
          <w:szCs w:val="24"/>
          <w:vertAlign w:val="superscript"/>
        </w:rPr>
        <w:t>e</w:t>
      </w:r>
      <w:r w:rsidR="002570DD" w:rsidRPr="00B10A2A">
        <w:rPr>
          <w:rFonts w:ascii="Times New Roman" w:hAnsi="Times New Roman" w:cs="Times New Roman"/>
          <w:b/>
          <w:bCs/>
          <w:color w:val="000000" w:themeColor="text1"/>
          <w:sz w:val="24"/>
          <w:szCs w:val="24"/>
        </w:rPr>
        <w:t>-</w:t>
      </w:r>
      <w:r w:rsidR="002570DD" w:rsidRPr="00B10A2A">
        <w:rPr>
          <w:rFonts w:ascii="Times New Roman" w:hAnsi="Times New Roman" w:cs="Times New Roman"/>
          <w:b/>
          <w:bCs/>
          <w:smallCaps/>
          <w:color w:val="000000" w:themeColor="text1"/>
          <w:sz w:val="24"/>
          <w:szCs w:val="24"/>
        </w:rPr>
        <w:t>xxi</w:t>
      </w:r>
      <w:r w:rsidR="004E638A" w:rsidRPr="00B10A2A">
        <w:rPr>
          <w:rFonts w:ascii="Times New Roman" w:hAnsi="Times New Roman" w:cs="Times New Roman"/>
          <w:b/>
          <w:bCs/>
          <w:color w:val="000000" w:themeColor="text1"/>
          <w:sz w:val="24"/>
          <w:szCs w:val="24"/>
          <w:vertAlign w:val="superscript"/>
        </w:rPr>
        <w:t>e</w:t>
      </w:r>
      <w:proofErr w:type="spellEnd"/>
      <w:r w:rsidR="002570DD" w:rsidRPr="00B10A2A">
        <w:rPr>
          <w:rFonts w:ascii="Times New Roman" w:hAnsi="Times New Roman" w:cs="Times New Roman"/>
          <w:b/>
          <w:bCs/>
          <w:color w:val="000000" w:themeColor="text1"/>
          <w:sz w:val="24"/>
          <w:szCs w:val="24"/>
        </w:rPr>
        <w:t xml:space="preserve"> </w:t>
      </w:r>
      <w:r w:rsidRPr="00B10A2A">
        <w:rPr>
          <w:rFonts w:ascii="Times New Roman" w:hAnsi="Times New Roman" w:cs="Times New Roman"/>
          <w:b/>
          <w:bCs/>
          <w:color w:val="000000" w:themeColor="text1"/>
          <w:sz w:val="24"/>
          <w:szCs w:val="24"/>
        </w:rPr>
        <w:t>siècle</w:t>
      </w:r>
      <w:r w:rsidR="002570DD" w:rsidRPr="00B10A2A">
        <w:rPr>
          <w:rFonts w:ascii="Times New Roman" w:hAnsi="Times New Roman" w:cs="Times New Roman"/>
          <w:b/>
          <w:bCs/>
          <w:color w:val="000000" w:themeColor="text1"/>
          <w:sz w:val="24"/>
          <w:szCs w:val="24"/>
        </w:rPr>
        <w:t>s</w:t>
      </w:r>
      <w:r w:rsidRPr="00B10A2A">
        <w:rPr>
          <w:rFonts w:ascii="Times New Roman" w:hAnsi="Times New Roman" w:cs="Times New Roman"/>
          <w:b/>
          <w:bCs/>
          <w:color w:val="000000" w:themeColor="text1"/>
          <w:sz w:val="24"/>
          <w:szCs w:val="24"/>
        </w:rPr>
        <w:t xml:space="preserve">. </w:t>
      </w:r>
    </w:p>
    <w:p w14:paraId="063BBEF6" w14:textId="6AF1D971" w:rsidR="000F3AF7" w:rsidRPr="00A44275" w:rsidRDefault="000F3AF7" w:rsidP="00A44275">
      <w:pPr>
        <w:spacing w:after="0" w:line="240" w:lineRule="auto"/>
        <w:jc w:val="both"/>
        <w:rPr>
          <w:rFonts w:ascii="Times New Roman" w:hAnsi="Times New Roman" w:cs="Times New Roman"/>
          <w:color w:val="000000" w:themeColor="text1"/>
          <w:sz w:val="24"/>
          <w:szCs w:val="24"/>
        </w:rPr>
      </w:pPr>
      <w:r w:rsidRPr="00A44275">
        <w:rPr>
          <w:rFonts w:ascii="Times New Roman" w:hAnsi="Times New Roman" w:cs="Times New Roman"/>
          <w:color w:val="000000" w:themeColor="text1"/>
          <w:sz w:val="24"/>
          <w:szCs w:val="24"/>
        </w:rPr>
        <w:t xml:space="preserve">Titres des </w:t>
      </w:r>
      <w:r w:rsidRPr="00A44275">
        <w:rPr>
          <w:rFonts w:ascii="Times New Roman" w:hAnsi="Times New Roman" w:cs="Times New Roman"/>
          <w:color w:val="000000" w:themeColor="text1"/>
          <w:sz w:val="24"/>
          <w:szCs w:val="24"/>
          <w:u w:val="single"/>
        </w:rPr>
        <w:t>masters</w:t>
      </w:r>
      <w:r w:rsidRPr="00A44275">
        <w:rPr>
          <w:rFonts w:ascii="Times New Roman" w:hAnsi="Times New Roman" w:cs="Times New Roman"/>
          <w:color w:val="000000" w:themeColor="text1"/>
          <w:sz w:val="24"/>
          <w:szCs w:val="24"/>
        </w:rPr>
        <w:t xml:space="preserve"> encadrés :</w:t>
      </w:r>
      <w:r w:rsidR="008965AB">
        <w:rPr>
          <w:rFonts w:ascii="Times New Roman" w:hAnsi="Times New Roman" w:cs="Times New Roman"/>
          <w:color w:val="000000" w:themeColor="text1"/>
          <w:sz w:val="24"/>
          <w:szCs w:val="24"/>
        </w:rPr>
        <w:t xml:space="preserve"> « La transposition didactique de l’aspect verbal dans la grammaire scolaire » (2026, H. </w:t>
      </w:r>
      <w:proofErr w:type="spellStart"/>
      <w:r w:rsidR="008965AB">
        <w:rPr>
          <w:rFonts w:ascii="Times New Roman" w:hAnsi="Times New Roman" w:cs="Times New Roman"/>
          <w:color w:val="000000" w:themeColor="text1"/>
          <w:sz w:val="24"/>
          <w:szCs w:val="24"/>
        </w:rPr>
        <w:t>Fouiteh</w:t>
      </w:r>
      <w:proofErr w:type="spellEnd"/>
      <w:r w:rsidR="008965AB">
        <w:rPr>
          <w:rFonts w:ascii="Times New Roman" w:hAnsi="Times New Roman" w:cs="Times New Roman"/>
          <w:color w:val="000000" w:themeColor="text1"/>
          <w:sz w:val="24"/>
          <w:szCs w:val="24"/>
        </w:rPr>
        <w:t xml:space="preserve">, mémoire </w:t>
      </w:r>
      <w:proofErr w:type="spellStart"/>
      <w:r w:rsidR="008965AB">
        <w:rPr>
          <w:rFonts w:ascii="Times New Roman" w:hAnsi="Times New Roman" w:cs="Times New Roman"/>
          <w:color w:val="000000" w:themeColor="text1"/>
          <w:sz w:val="24"/>
          <w:szCs w:val="24"/>
        </w:rPr>
        <w:t>co</w:t>
      </w:r>
      <w:proofErr w:type="spellEnd"/>
      <w:r w:rsidR="008965AB">
        <w:rPr>
          <w:rFonts w:ascii="Times New Roman" w:hAnsi="Times New Roman" w:cs="Times New Roman"/>
          <w:color w:val="000000" w:themeColor="text1"/>
          <w:sz w:val="24"/>
          <w:szCs w:val="24"/>
        </w:rPr>
        <w:t>-encadré avec Béatrice Schang) ;</w:t>
      </w:r>
      <w:r w:rsidRPr="00A44275">
        <w:rPr>
          <w:rFonts w:ascii="Times New Roman" w:hAnsi="Times New Roman" w:cs="Times New Roman"/>
          <w:color w:val="000000" w:themeColor="text1"/>
          <w:sz w:val="24"/>
          <w:szCs w:val="24"/>
        </w:rPr>
        <w:t xml:space="preserve"> « L’influence des stéréotypes de genre dans la réception des personnages de fiction » (2025</w:t>
      </w:r>
      <w:r w:rsidR="00E13D7B" w:rsidRPr="00A44275">
        <w:rPr>
          <w:rFonts w:ascii="Times New Roman" w:hAnsi="Times New Roman" w:cs="Times New Roman"/>
          <w:color w:val="000000" w:themeColor="text1"/>
          <w:sz w:val="24"/>
          <w:szCs w:val="24"/>
        </w:rPr>
        <w:t xml:space="preserve">, L. </w:t>
      </w:r>
      <w:proofErr w:type="spellStart"/>
      <w:r w:rsidR="00E13D7B" w:rsidRPr="00A44275">
        <w:rPr>
          <w:rFonts w:ascii="Times New Roman" w:hAnsi="Times New Roman" w:cs="Times New Roman"/>
          <w:color w:val="000000" w:themeColor="text1"/>
          <w:sz w:val="24"/>
          <w:szCs w:val="24"/>
        </w:rPr>
        <w:t>Delahye</w:t>
      </w:r>
      <w:proofErr w:type="spellEnd"/>
      <w:r w:rsidR="00E13D7B" w:rsidRPr="00A44275">
        <w:rPr>
          <w:rFonts w:ascii="Times New Roman" w:hAnsi="Times New Roman" w:cs="Times New Roman"/>
          <w:color w:val="000000" w:themeColor="text1"/>
          <w:sz w:val="24"/>
          <w:szCs w:val="24"/>
        </w:rPr>
        <w:t xml:space="preserve">, mémoire </w:t>
      </w:r>
      <w:proofErr w:type="spellStart"/>
      <w:r w:rsidR="00E13D7B" w:rsidRPr="00A44275">
        <w:rPr>
          <w:rFonts w:ascii="Times New Roman" w:hAnsi="Times New Roman" w:cs="Times New Roman"/>
          <w:color w:val="000000" w:themeColor="text1"/>
          <w:sz w:val="24"/>
          <w:szCs w:val="24"/>
        </w:rPr>
        <w:t>co</w:t>
      </w:r>
      <w:proofErr w:type="spellEnd"/>
      <w:r w:rsidR="00E13D7B" w:rsidRPr="00A44275">
        <w:rPr>
          <w:rFonts w:ascii="Times New Roman" w:hAnsi="Times New Roman" w:cs="Times New Roman"/>
          <w:color w:val="000000" w:themeColor="text1"/>
          <w:sz w:val="24"/>
          <w:szCs w:val="24"/>
        </w:rPr>
        <w:t>-encadré avec Béatrice Schang)</w:t>
      </w:r>
      <w:r w:rsidRPr="00A44275">
        <w:rPr>
          <w:rFonts w:ascii="Times New Roman" w:hAnsi="Times New Roman" w:cs="Times New Roman"/>
          <w:color w:val="000000" w:themeColor="text1"/>
          <w:sz w:val="24"/>
          <w:szCs w:val="24"/>
        </w:rPr>
        <w:t xml:space="preserve"> ; </w:t>
      </w:r>
      <w:r w:rsidR="00984872" w:rsidRPr="00A44275">
        <w:rPr>
          <w:rFonts w:ascii="Times New Roman" w:hAnsi="Times New Roman" w:cs="Times New Roman"/>
          <w:color w:val="000000" w:themeColor="text1"/>
          <w:sz w:val="24"/>
          <w:szCs w:val="24"/>
        </w:rPr>
        <w:t xml:space="preserve">« L’écriture de l’écologie dans le roman de J M G Le Clézio. Les exemples de </w:t>
      </w:r>
      <w:proofErr w:type="spellStart"/>
      <w:r w:rsidR="00984872" w:rsidRPr="00A44275">
        <w:rPr>
          <w:rFonts w:ascii="Times New Roman" w:hAnsi="Times New Roman" w:cs="Times New Roman"/>
          <w:i/>
          <w:iCs/>
          <w:color w:val="000000" w:themeColor="text1"/>
          <w:sz w:val="24"/>
          <w:szCs w:val="24"/>
        </w:rPr>
        <w:t>Pawana</w:t>
      </w:r>
      <w:proofErr w:type="spellEnd"/>
      <w:r w:rsidR="00984872" w:rsidRPr="00A44275">
        <w:rPr>
          <w:rFonts w:ascii="Times New Roman" w:hAnsi="Times New Roman" w:cs="Times New Roman"/>
          <w:color w:val="000000" w:themeColor="text1"/>
          <w:sz w:val="24"/>
          <w:szCs w:val="24"/>
        </w:rPr>
        <w:t xml:space="preserve">, </w:t>
      </w:r>
      <w:r w:rsidR="00984872" w:rsidRPr="00A44275">
        <w:rPr>
          <w:rFonts w:ascii="Times New Roman" w:hAnsi="Times New Roman" w:cs="Times New Roman"/>
          <w:i/>
          <w:iCs/>
          <w:color w:val="000000" w:themeColor="text1"/>
          <w:sz w:val="24"/>
          <w:szCs w:val="24"/>
        </w:rPr>
        <w:t>Le livre des fuites</w:t>
      </w:r>
      <w:r w:rsidR="00984872" w:rsidRPr="00A44275">
        <w:rPr>
          <w:rFonts w:ascii="Times New Roman" w:hAnsi="Times New Roman" w:cs="Times New Roman"/>
          <w:color w:val="000000" w:themeColor="text1"/>
          <w:sz w:val="24"/>
          <w:szCs w:val="24"/>
        </w:rPr>
        <w:t xml:space="preserve"> et </w:t>
      </w:r>
      <w:r w:rsidR="00984872" w:rsidRPr="00A44275">
        <w:rPr>
          <w:rFonts w:ascii="Times New Roman" w:hAnsi="Times New Roman" w:cs="Times New Roman"/>
          <w:i/>
          <w:iCs/>
          <w:color w:val="000000" w:themeColor="text1"/>
          <w:sz w:val="24"/>
          <w:szCs w:val="24"/>
        </w:rPr>
        <w:t>Onistha</w:t>
      </w:r>
      <w:r w:rsidR="00984872" w:rsidRPr="00A44275">
        <w:rPr>
          <w:rFonts w:ascii="Times New Roman" w:hAnsi="Times New Roman" w:cs="Times New Roman"/>
          <w:color w:val="000000" w:themeColor="text1"/>
          <w:sz w:val="24"/>
          <w:szCs w:val="24"/>
        </w:rPr>
        <w:t> » (2024</w:t>
      </w:r>
      <w:r w:rsidR="0048730B" w:rsidRPr="00A44275">
        <w:rPr>
          <w:rFonts w:ascii="Times New Roman" w:hAnsi="Times New Roman" w:cs="Times New Roman"/>
          <w:color w:val="000000" w:themeColor="text1"/>
          <w:sz w:val="24"/>
          <w:szCs w:val="24"/>
        </w:rPr>
        <w:t>, A. Ly</w:t>
      </w:r>
      <w:r w:rsidR="00984872" w:rsidRPr="00A44275">
        <w:rPr>
          <w:rFonts w:ascii="Times New Roman" w:hAnsi="Times New Roman" w:cs="Times New Roman"/>
          <w:color w:val="000000" w:themeColor="text1"/>
          <w:sz w:val="24"/>
          <w:szCs w:val="24"/>
        </w:rPr>
        <w:t xml:space="preserve">) ; </w:t>
      </w:r>
      <w:r w:rsidR="00951ABD" w:rsidRPr="00A44275">
        <w:rPr>
          <w:rFonts w:ascii="Times New Roman" w:hAnsi="Times New Roman" w:cs="Times New Roman"/>
          <w:color w:val="000000" w:themeColor="text1"/>
          <w:sz w:val="24"/>
          <w:szCs w:val="24"/>
        </w:rPr>
        <w:t xml:space="preserve">L’identité et la quête de soi dans </w:t>
      </w:r>
      <w:r w:rsidR="00951ABD" w:rsidRPr="00A44275">
        <w:rPr>
          <w:rFonts w:ascii="Times New Roman" w:hAnsi="Times New Roman" w:cs="Times New Roman"/>
          <w:i/>
          <w:iCs/>
          <w:color w:val="000000" w:themeColor="text1"/>
          <w:sz w:val="24"/>
          <w:szCs w:val="24"/>
        </w:rPr>
        <w:t xml:space="preserve">Zabor ou les Psaumes </w:t>
      </w:r>
      <w:r w:rsidR="00951ABD" w:rsidRPr="00A44275">
        <w:rPr>
          <w:rFonts w:ascii="Times New Roman" w:hAnsi="Times New Roman" w:cs="Times New Roman"/>
          <w:color w:val="000000" w:themeColor="text1"/>
          <w:sz w:val="24"/>
          <w:szCs w:val="24"/>
        </w:rPr>
        <w:t>de Kamel Daoud » (2024</w:t>
      </w:r>
      <w:r w:rsidR="00FD150C" w:rsidRPr="00A44275">
        <w:rPr>
          <w:rFonts w:ascii="Times New Roman" w:hAnsi="Times New Roman" w:cs="Times New Roman"/>
          <w:color w:val="000000" w:themeColor="text1"/>
          <w:sz w:val="24"/>
          <w:szCs w:val="24"/>
        </w:rPr>
        <w:t>, F. Lounis</w:t>
      </w:r>
      <w:r w:rsidR="00951ABD" w:rsidRPr="00A44275">
        <w:rPr>
          <w:rFonts w:ascii="Times New Roman" w:hAnsi="Times New Roman" w:cs="Times New Roman"/>
          <w:color w:val="000000" w:themeColor="text1"/>
          <w:sz w:val="24"/>
          <w:szCs w:val="24"/>
        </w:rPr>
        <w:t>)</w:t>
      </w:r>
      <w:r w:rsidR="005378DB" w:rsidRPr="00A44275">
        <w:rPr>
          <w:rFonts w:ascii="Times New Roman" w:hAnsi="Times New Roman" w:cs="Times New Roman"/>
          <w:color w:val="000000" w:themeColor="text1"/>
          <w:sz w:val="24"/>
          <w:szCs w:val="24"/>
        </w:rPr>
        <w:t xml:space="preserve"> ; « Confrontation entre écriture dramatique et écriture didactique dans </w:t>
      </w:r>
      <w:r w:rsidR="005378DB" w:rsidRPr="00A44275">
        <w:rPr>
          <w:rFonts w:ascii="Times New Roman" w:hAnsi="Times New Roman" w:cs="Times New Roman"/>
          <w:i/>
          <w:color w:val="000000" w:themeColor="text1"/>
          <w:sz w:val="24"/>
          <w:szCs w:val="24"/>
        </w:rPr>
        <w:t>Les bouches inutiles</w:t>
      </w:r>
      <w:r w:rsidR="005378DB" w:rsidRPr="00A44275">
        <w:rPr>
          <w:rFonts w:ascii="Times New Roman" w:hAnsi="Times New Roman" w:cs="Times New Roman"/>
          <w:color w:val="000000" w:themeColor="text1"/>
          <w:sz w:val="24"/>
          <w:szCs w:val="24"/>
        </w:rPr>
        <w:t xml:space="preserve"> de Simone de Beauvoir » (2024</w:t>
      </w:r>
      <w:r w:rsidR="00E65570" w:rsidRPr="00A44275">
        <w:rPr>
          <w:rFonts w:ascii="Times New Roman" w:hAnsi="Times New Roman" w:cs="Times New Roman"/>
          <w:color w:val="000000" w:themeColor="text1"/>
          <w:sz w:val="24"/>
          <w:szCs w:val="24"/>
        </w:rPr>
        <w:t>, R, Komenan</w:t>
      </w:r>
      <w:r w:rsidR="005378DB" w:rsidRPr="00A44275">
        <w:rPr>
          <w:rFonts w:ascii="Times New Roman" w:hAnsi="Times New Roman" w:cs="Times New Roman"/>
          <w:color w:val="000000" w:themeColor="text1"/>
          <w:sz w:val="24"/>
          <w:szCs w:val="24"/>
        </w:rPr>
        <w:t xml:space="preserve">) ; </w:t>
      </w:r>
      <w:r w:rsidR="00105080" w:rsidRPr="00A44275">
        <w:rPr>
          <w:rFonts w:ascii="Times New Roman" w:hAnsi="Times New Roman" w:cs="Times New Roman"/>
          <w:color w:val="000000" w:themeColor="text1"/>
          <w:sz w:val="24"/>
          <w:szCs w:val="24"/>
        </w:rPr>
        <w:t xml:space="preserve">« Stylistique de la phrase dans </w:t>
      </w:r>
      <w:r w:rsidR="00105080" w:rsidRPr="00A44275">
        <w:rPr>
          <w:rFonts w:ascii="Times New Roman" w:hAnsi="Times New Roman" w:cs="Times New Roman"/>
          <w:i/>
          <w:iCs/>
          <w:color w:val="000000" w:themeColor="text1"/>
          <w:sz w:val="24"/>
          <w:szCs w:val="24"/>
        </w:rPr>
        <w:t>Pour que tu ne te perdes pas dans le quartier</w:t>
      </w:r>
      <w:r w:rsidR="00105080" w:rsidRPr="00A44275">
        <w:rPr>
          <w:rFonts w:ascii="Times New Roman" w:hAnsi="Times New Roman" w:cs="Times New Roman"/>
          <w:color w:val="000000" w:themeColor="text1"/>
          <w:sz w:val="24"/>
          <w:szCs w:val="24"/>
        </w:rPr>
        <w:t xml:space="preserve"> </w:t>
      </w:r>
      <w:r w:rsidR="000449BA" w:rsidRPr="00A44275">
        <w:rPr>
          <w:rFonts w:ascii="Times New Roman" w:hAnsi="Times New Roman" w:cs="Times New Roman"/>
          <w:color w:val="000000" w:themeColor="text1"/>
          <w:sz w:val="24"/>
          <w:szCs w:val="24"/>
        </w:rPr>
        <w:t>de Patrick Modiano » (2024</w:t>
      </w:r>
      <w:r w:rsidR="00417FA9" w:rsidRPr="00A44275">
        <w:rPr>
          <w:rFonts w:ascii="Times New Roman" w:hAnsi="Times New Roman" w:cs="Times New Roman"/>
          <w:color w:val="000000" w:themeColor="text1"/>
          <w:sz w:val="24"/>
          <w:szCs w:val="24"/>
        </w:rPr>
        <w:t>, A. Nguessan</w:t>
      </w:r>
      <w:r w:rsidR="000449BA" w:rsidRPr="00A44275">
        <w:rPr>
          <w:rFonts w:ascii="Times New Roman" w:hAnsi="Times New Roman" w:cs="Times New Roman"/>
          <w:color w:val="000000" w:themeColor="text1"/>
          <w:sz w:val="24"/>
          <w:szCs w:val="24"/>
        </w:rPr>
        <w:t xml:space="preserve">) ; </w:t>
      </w:r>
      <w:r w:rsidR="00C5211B" w:rsidRPr="00A44275">
        <w:rPr>
          <w:rFonts w:ascii="Times New Roman" w:hAnsi="Times New Roman" w:cs="Times New Roman"/>
          <w:color w:val="000000" w:themeColor="text1"/>
          <w:sz w:val="24"/>
          <w:szCs w:val="24"/>
        </w:rPr>
        <w:t xml:space="preserve">« La </w:t>
      </w:r>
      <w:proofErr w:type="spellStart"/>
      <w:r w:rsidR="00C5211B" w:rsidRPr="00A44275">
        <w:rPr>
          <w:rFonts w:ascii="Times New Roman" w:hAnsi="Times New Roman" w:cs="Times New Roman"/>
          <w:color w:val="000000" w:themeColor="text1"/>
          <w:sz w:val="24"/>
          <w:szCs w:val="24"/>
        </w:rPr>
        <w:t>migritude</w:t>
      </w:r>
      <w:proofErr w:type="spellEnd"/>
      <w:r w:rsidR="00C5211B" w:rsidRPr="00A44275">
        <w:rPr>
          <w:rFonts w:ascii="Times New Roman" w:hAnsi="Times New Roman" w:cs="Times New Roman"/>
          <w:color w:val="000000" w:themeColor="text1"/>
          <w:sz w:val="24"/>
          <w:szCs w:val="24"/>
        </w:rPr>
        <w:t xml:space="preserve"> à l’épreuve de la farce parisienne.</w:t>
      </w:r>
      <w:r w:rsidR="00852440" w:rsidRPr="00A44275">
        <w:rPr>
          <w:rFonts w:ascii="Times New Roman" w:hAnsi="Times New Roman" w:cs="Times New Roman"/>
          <w:color w:val="000000" w:themeColor="text1"/>
          <w:sz w:val="24"/>
          <w:szCs w:val="24"/>
        </w:rPr>
        <w:t xml:space="preserve"> Le parcours migratoire dans</w:t>
      </w:r>
      <w:r w:rsidR="00C5211B" w:rsidRPr="00A44275">
        <w:rPr>
          <w:rFonts w:ascii="Times New Roman" w:hAnsi="Times New Roman" w:cs="Times New Roman"/>
          <w:color w:val="000000" w:themeColor="text1"/>
          <w:sz w:val="24"/>
          <w:szCs w:val="24"/>
        </w:rPr>
        <w:t xml:space="preserve"> </w:t>
      </w:r>
      <w:r w:rsidR="002019DD" w:rsidRPr="00A44275">
        <w:rPr>
          <w:rFonts w:ascii="Times New Roman" w:hAnsi="Times New Roman" w:cs="Times New Roman"/>
          <w:i/>
          <w:iCs/>
          <w:color w:val="000000" w:themeColor="text1"/>
          <w:sz w:val="24"/>
          <w:szCs w:val="24"/>
        </w:rPr>
        <w:t>Bleu-Blanc-Rouge</w:t>
      </w:r>
      <w:r w:rsidR="007E542B" w:rsidRPr="00A44275">
        <w:rPr>
          <w:rFonts w:ascii="Times New Roman" w:hAnsi="Times New Roman" w:cs="Times New Roman"/>
          <w:i/>
          <w:iCs/>
          <w:color w:val="000000" w:themeColor="text1"/>
          <w:sz w:val="24"/>
          <w:szCs w:val="24"/>
        </w:rPr>
        <w:t xml:space="preserve"> </w:t>
      </w:r>
      <w:r w:rsidR="007E542B" w:rsidRPr="00A44275">
        <w:rPr>
          <w:rFonts w:ascii="Times New Roman" w:hAnsi="Times New Roman" w:cs="Times New Roman"/>
          <w:color w:val="000000" w:themeColor="text1"/>
          <w:sz w:val="24"/>
          <w:szCs w:val="24"/>
        </w:rPr>
        <w:t xml:space="preserve">et </w:t>
      </w:r>
      <w:r w:rsidR="007E542B" w:rsidRPr="00A44275">
        <w:rPr>
          <w:rFonts w:ascii="Times New Roman" w:hAnsi="Times New Roman" w:cs="Times New Roman"/>
          <w:i/>
          <w:iCs/>
          <w:color w:val="000000" w:themeColor="text1"/>
          <w:sz w:val="24"/>
          <w:szCs w:val="24"/>
        </w:rPr>
        <w:t xml:space="preserve">Black Bazar </w:t>
      </w:r>
      <w:r w:rsidR="007E542B" w:rsidRPr="00A44275">
        <w:rPr>
          <w:rFonts w:ascii="Times New Roman" w:hAnsi="Times New Roman" w:cs="Times New Roman"/>
          <w:color w:val="000000" w:themeColor="text1"/>
          <w:sz w:val="24"/>
          <w:szCs w:val="24"/>
        </w:rPr>
        <w:t xml:space="preserve">d’Alain </w:t>
      </w:r>
      <w:proofErr w:type="spellStart"/>
      <w:r w:rsidR="007E542B" w:rsidRPr="00A44275">
        <w:rPr>
          <w:rFonts w:ascii="Times New Roman" w:hAnsi="Times New Roman" w:cs="Times New Roman"/>
          <w:color w:val="000000" w:themeColor="text1"/>
          <w:sz w:val="24"/>
          <w:szCs w:val="24"/>
        </w:rPr>
        <w:t>Mabanckou</w:t>
      </w:r>
      <w:proofErr w:type="spellEnd"/>
      <w:r w:rsidR="007E542B" w:rsidRPr="00A44275">
        <w:rPr>
          <w:rFonts w:ascii="Times New Roman" w:hAnsi="Times New Roman" w:cs="Times New Roman"/>
          <w:color w:val="000000" w:themeColor="text1"/>
          <w:sz w:val="24"/>
          <w:szCs w:val="24"/>
        </w:rPr>
        <w:t> »</w:t>
      </w:r>
      <w:r w:rsidR="00852440" w:rsidRPr="00A44275">
        <w:rPr>
          <w:rFonts w:ascii="Times New Roman" w:hAnsi="Times New Roman" w:cs="Times New Roman"/>
          <w:color w:val="000000" w:themeColor="text1"/>
          <w:sz w:val="24"/>
          <w:szCs w:val="24"/>
        </w:rPr>
        <w:t xml:space="preserve"> (202</w:t>
      </w:r>
      <w:r w:rsidR="004A4F95" w:rsidRPr="00A44275">
        <w:rPr>
          <w:rFonts w:ascii="Times New Roman" w:hAnsi="Times New Roman" w:cs="Times New Roman"/>
          <w:color w:val="000000" w:themeColor="text1"/>
          <w:sz w:val="24"/>
          <w:szCs w:val="24"/>
        </w:rPr>
        <w:t>2</w:t>
      </w:r>
      <w:r w:rsidR="00B05654" w:rsidRPr="00A44275">
        <w:rPr>
          <w:rFonts w:ascii="Times New Roman" w:hAnsi="Times New Roman" w:cs="Times New Roman"/>
          <w:color w:val="000000" w:themeColor="text1"/>
          <w:sz w:val="24"/>
          <w:szCs w:val="24"/>
        </w:rPr>
        <w:t>, A</w:t>
      </w:r>
      <w:r w:rsidR="008F5357" w:rsidRPr="00A44275">
        <w:rPr>
          <w:rFonts w:ascii="Times New Roman" w:hAnsi="Times New Roman" w:cs="Times New Roman"/>
          <w:color w:val="000000" w:themeColor="text1"/>
          <w:sz w:val="24"/>
          <w:szCs w:val="24"/>
        </w:rPr>
        <w:t>.</w:t>
      </w:r>
      <w:r w:rsidR="00B05654" w:rsidRPr="00A44275">
        <w:rPr>
          <w:rFonts w:ascii="Times New Roman" w:hAnsi="Times New Roman" w:cs="Times New Roman"/>
          <w:color w:val="000000" w:themeColor="text1"/>
          <w:sz w:val="24"/>
          <w:szCs w:val="24"/>
        </w:rPr>
        <w:t xml:space="preserve"> </w:t>
      </w:r>
      <w:proofErr w:type="spellStart"/>
      <w:r w:rsidR="00B05654" w:rsidRPr="00A44275">
        <w:rPr>
          <w:rFonts w:ascii="Times New Roman" w:hAnsi="Times New Roman" w:cs="Times New Roman"/>
          <w:color w:val="000000" w:themeColor="text1"/>
          <w:sz w:val="24"/>
          <w:szCs w:val="24"/>
        </w:rPr>
        <w:t>Bolangi</w:t>
      </w:r>
      <w:proofErr w:type="spellEnd"/>
      <w:r w:rsidR="00852440" w:rsidRPr="00A44275">
        <w:rPr>
          <w:rFonts w:ascii="Times New Roman" w:hAnsi="Times New Roman" w:cs="Times New Roman"/>
          <w:color w:val="000000" w:themeColor="text1"/>
          <w:sz w:val="24"/>
          <w:szCs w:val="24"/>
        </w:rPr>
        <w:t xml:space="preserve">) ; </w:t>
      </w:r>
      <w:r w:rsidR="00B05654" w:rsidRPr="00A44275">
        <w:rPr>
          <w:rFonts w:ascii="Times New Roman" w:hAnsi="Times New Roman" w:cs="Times New Roman"/>
          <w:color w:val="000000" w:themeColor="text1"/>
          <w:sz w:val="24"/>
          <w:szCs w:val="24"/>
        </w:rPr>
        <w:t xml:space="preserve">« Stylistique des discours du pouvoir et du </w:t>
      </w:r>
      <w:proofErr w:type="spellStart"/>
      <w:r w:rsidR="00B05654" w:rsidRPr="00A44275">
        <w:rPr>
          <w:rFonts w:ascii="Times New Roman" w:hAnsi="Times New Roman" w:cs="Times New Roman"/>
          <w:color w:val="000000" w:themeColor="text1"/>
          <w:sz w:val="24"/>
          <w:szCs w:val="24"/>
        </w:rPr>
        <w:t>contre-pouvoir</w:t>
      </w:r>
      <w:proofErr w:type="spellEnd"/>
      <w:r w:rsidR="00B05654" w:rsidRPr="00A44275">
        <w:rPr>
          <w:rFonts w:ascii="Times New Roman" w:hAnsi="Times New Roman" w:cs="Times New Roman"/>
          <w:color w:val="000000" w:themeColor="text1"/>
          <w:sz w:val="24"/>
          <w:szCs w:val="24"/>
        </w:rPr>
        <w:t xml:space="preserve"> dans Lorenzaccio de Musset » (202</w:t>
      </w:r>
      <w:r w:rsidR="004A4F95" w:rsidRPr="00A44275">
        <w:rPr>
          <w:rFonts w:ascii="Times New Roman" w:hAnsi="Times New Roman" w:cs="Times New Roman"/>
          <w:color w:val="000000" w:themeColor="text1"/>
          <w:sz w:val="24"/>
          <w:szCs w:val="24"/>
        </w:rPr>
        <w:t>2</w:t>
      </w:r>
      <w:r w:rsidR="00B05654" w:rsidRPr="00A44275">
        <w:rPr>
          <w:rFonts w:ascii="Times New Roman" w:hAnsi="Times New Roman" w:cs="Times New Roman"/>
          <w:color w:val="000000" w:themeColor="text1"/>
          <w:sz w:val="24"/>
          <w:szCs w:val="24"/>
        </w:rPr>
        <w:t>, V</w:t>
      </w:r>
      <w:r w:rsidR="008F5357" w:rsidRPr="00A44275">
        <w:rPr>
          <w:rFonts w:ascii="Times New Roman" w:hAnsi="Times New Roman" w:cs="Times New Roman"/>
          <w:color w:val="000000" w:themeColor="text1"/>
          <w:sz w:val="24"/>
          <w:szCs w:val="24"/>
        </w:rPr>
        <w:t>.</w:t>
      </w:r>
      <w:r w:rsidR="00B05654" w:rsidRPr="00A44275">
        <w:rPr>
          <w:rFonts w:ascii="Times New Roman" w:hAnsi="Times New Roman" w:cs="Times New Roman"/>
          <w:color w:val="000000" w:themeColor="text1"/>
          <w:sz w:val="24"/>
          <w:szCs w:val="24"/>
        </w:rPr>
        <w:t xml:space="preserve"> Fofana)</w:t>
      </w:r>
      <w:r w:rsidR="002E16FE" w:rsidRPr="00A44275">
        <w:rPr>
          <w:rFonts w:ascii="Times New Roman" w:hAnsi="Times New Roman" w:cs="Times New Roman"/>
          <w:color w:val="000000" w:themeColor="text1"/>
          <w:sz w:val="24"/>
          <w:szCs w:val="24"/>
        </w:rPr>
        <w:t xml:space="preserve"> ; </w:t>
      </w:r>
      <w:r w:rsidR="00E07A50" w:rsidRPr="00A44275">
        <w:rPr>
          <w:rFonts w:ascii="Times New Roman" w:hAnsi="Times New Roman" w:cs="Times New Roman"/>
          <w:color w:val="000000" w:themeColor="text1"/>
          <w:sz w:val="24"/>
          <w:szCs w:val="24"/>
        </w:rPr>
        <w:t>« L’écriture-femme à travers Annie Ernaux </w:t>
      </w:r>
      <w:r w:rsidR="00E13D7B" w:rsidRPr="00A44275">
        <w:rPr>
          <w:rFonts w:ascii="Times New Roman" w:hAnsi="Times New Roman" w:cs="Times New Roman"/>
          <w:color w:val="000000" w:themeColor="text1"/>
          <w:sz w:val="24"/>
          <w:szCs w:val="24"/>
        </w:rPr>
        <w:t xml:space="preserve">dans </w:t>
      </w:r>
      <w:r w:rsidR="00E13D7B" w:rsidRPr="00A44275">
        <w:rPr>
          <w:rFonts w:ascii="Times New Roman" w:hAnsi="Times New Roman" w:cs="Times New Roman"/>
          <w:i/>
          <w:iCs/>
          <w:color w:val="000000" w:themeColor="text1"/>
          <w:sz w:val="24"/>
          <w:szCs w:val="24"/>
        </w:rPr>
        <w:t>La femme gelée</w:t>
      </w:r>
      <w:r w:rsidR="00E13D7B" w:rsidRPr="00A44275">
        <w:rPr>
          <w:rFonts w:ascii="Times New Roman" w:hAnsi="Times New Roman" w:cs="Times New Roman"/>
          <w:color w:val="000000" w:themeColor="text1"/>
          <w:sz w:val="24"/>
          <w:szCs w:val="24"/>
        </w:rPr>
        <w:t xml:space="preserve">, </w:t>
      </w:r>
      <w:r w:rsidR="00E13D7B" w:rsidRPr="00A44275">
        <w:rPr>
          <w:rFonts w:ascii="Times New Roman" w:hAnsi="Times New Roman" w:cs="Times New Roman"/>
          <w:i/>
          <w:iCs/>
          <w:color w:val="000000" w:themeColor="text1"/>
          <w:sz w:val="24"/>
          <w:szCs w:val="24"/>
        </w:rPr>
        <w:t>L’</w:t>
      </w:r>
      <w:proofErr w:type="spellStart"/>
      <w:r w:rsidR="00E13D7B" w:rsidRPr="00A44275">
        <w:rPr>
          <w:rFonts w:ascii="Times New Roman" w:hAnsi="Times New Roman" w:cs="Times New Roman"/>
          <w:i/>
          <w:iCs/>
          <w:color w:val="000000" w:themeColor="text1"/>
          <w:sz w:val="24"/>
          <w:szCs w:val="24"/>
        </w:rPr>
        <w:t>Evénement</w:t>
      </w:r>
      <w:proofErr w:type="spellEnd"/>
      <w:r w:rsidR="00E13D7B" w:rsidRPr="00A44275">
        <w:rPr>
          <w:rFonts w:ascii="Times New Roman" w:hAnsi="Times New Roman" w:cs="Times New Roman"/>
          <w:i/>
          <w:iCs/>
          <w:color w:val="000000" w:themeColor="text1"/>
          <w:sz w:val="24"/>
          <w:szCs w:val="24"/>
        </w:rPr>
        <w:t xml:space="preserve"> </w:t>
      </w:r>
      <w:r w:rsidR="00E13D7B" w:rsidRPr="00A44275">
        <w:rPr>
          <w:rFonts w:ascii="Times New Roman" w:hAnsi="Times New Roman" w:cs="Times New Roman"/>
          <w:color w:val="000000" w:themeColor="text1"/>
          <w:sz w:val="24"/>
          <w:szCs w:val="24"/>
        </w:rPr>
        <w:t xml:space="preserve">et </w:t>
      </w:r>
      <w:r w:rsidR="00E13D7B" w:rsidRPr="00A44275">
        <w:rPr>
          <w:rFonts w:ascii="Times New Roman" w:hAnsi="Times New Roman" w:cs="Times New Roman"/>
          <w:i/>
          <w:iCs/>
          <w:color w:val="000000" w:themeColor="text1"/>
          <w:sz w:val="24"/>
          <w:szCs w:val="24"/>
        </w:rPr>
        <w:t>Mémoire de fille</w:t>
      </w:r>
      <w:r w:rsidR="00E13D7B" w:rsidRPr="00A44275">
        <w:rPr>
          <w:rFonts w:ascii="Times New Roman" w:hAnsi="Times New Roman" w:cs="Times New Roman"/>
          <w:color w:val="000000" w:themeColor="text1"/>
          <w:sz w:val="24"/>
          <w:szCs w:val="24"/>
        </w:rPr>
        <w:t xml:space="preserve"> » (202</w:t>
      </w:r>
      <w:r w:rsidR="004A4F95" w:rsidRPr="00A44275">
        <w:rPr>
          <w:rFonts w:ascii="Times New Roman" w:hAnsi="Times New Roman" w:cs="Times New Roman"/>
          <w:color w:val="000000" w:themeColor="text1"/>
          <w:sz w:val="24"/>
          <w:szCs w:val="24"/>
        </w:rPr>
        <w:t>2</w:t>
      </w:r>
      <w:r w:rsidR="00E13D7B" w:rsidRPr="00A44275">
        <w:rPr>
          <w:rFonts w:ascii="Times New Roman" w:hAnsi="Times New Roman" w:cs="Times New Roman"/>
          <w:color w:val="000000" w:themeColor="text1"/>
          <w:sz w:val="24"/>
          <w:szCs w:val="24"/>
        </w:rPr>
        <w:t>, C. Roussel</w:t>
      </w:r>
      <w:r w:rsidR="002E16FE" w:rsidRPr="00A44275">
        <w:rPr>
          <w:rFonts w:ascii="Times New Roman" w:hAnsi="Times New Roman" w:cs="Times New Roman"/>
          <w:color w:val="000000" w:themeColor="text1"/>
          <w:sz w:val="24"/>
          <w:szCs w:val="24"/>
        </w:rPr>
        <w:t>) ; « </w:t>
      </w:r>
      <w:r w:rsidR="002E16FE" w:rsidRPr="00A44275">
        <w:rPr>
          <w:rFonts w:ascii="Times New Roman" w:hAnsi="Times New Roman" w:cs="Times New Roman"/>
          <w:i/>
          <w:iCs/>
          <w:color w:val="000000" w:themeColor="text1"/>
          <w:sz w:val="24"/>
          <w:szCs w:val="24"/>
        </w:rPr>
        <w:t>Mont-Oriol</w:t>
      </w:r>
      <w:r w:rsidR="002E16FE" w:rsidRPr="00A44275">
        <w:rPr>
          <w:rFonts w:ascii="Times New Roman" w:hAnsi="Times New Roman" w:cs="Times New Roman"/>
          <w:color w:val="000000" w:themeColor="text1"/>
          <w:sz w:val="24"/>
          <w:szCs w:val="24"/>
        </w:rPr>
        <w:t xml:space="preserve"> de Maupassant, et </w:t>
      </w:r>
      <w:r w:rsidR="002E16FE" w:rsidRPr="00A44275">
        <w:rPr>
          <w:rFonts w:ascii="Times New Roman" w:hAnsi="Times New Roman" w:cs="Times New Roman"/>
          <w:i/>
          <w:iCs/>
          <w:color w:val="000000" w:themeColor="text1"/>
          <w:sz w:val="24"/>
          <w:szCs w:val="24"/>
        </w:rPr>
        <w:t>Honorine</w:t>
      </w:r>
      <w:r w:rsidR="002E16FE" w:rsidRPr="00A44275">
        <w:rPr>
          <w:rFonts w:ascii="Times New Roman" w:hAnsi="Times New Roman" w:cs="Times New Roman"/>
          <w:color w:val="000000" w:themeColor="text1"/>
          <w:sz w:val="24"/>
          <w:szCs w:val="24"/>
        </w:rPr>
        <w:t xml:space="preserve"> de Balzac, des romans de</w:t>
      </w:r>
      <w:r w:rsidR="00935E88" w:rsidRPr="00A44275">
        <w:rPr>
          <w:rFonts w:ascii="Times New Roman" w:hAnsi="Times New Roman" w:cs="Times New Roman"/>
          <w:color w:val="000000" w:themeColor="text1"/>
          <w:sz w:val="24"/>
          <w:szCs w:val="24"/>
        </w:rPr>
        <w:t xml:space="preserve"> </w:t>
      </w:r>
      <w:r w:rsidR="002E16FE" w:rsidRPr="00A44275">
        <w:rPr>
          <w:rFonts w:ascii="Times New Roman" w:hAnsi="Times New Roman" w:cs="Times New Roman"/>
          <w:color w:val="000000" w:themeColor="text1"/>
          <w:sz w:val="24"/>
          <w:szCs w:val="24"/>
        </w:rPr>
        <w:t>formation au féminin ? » (2021, A. Bernard)</w:t>
      </w:r>
      <w:r w:rsidR="00935E88" w:rsidRPr="00A44275">
        <w:rPr>
          <w:rFonts w:ascii="Times New Roman" w:hAnsi="Times New Roman" w:cs="Times New Roman"/>
          <w:color w:val="000000" w:themeColor="text1"/>
          <w:sz w:val="24"/>
          <w:szCs w:val="24"/>
        </w:rPr>
        <w:t> ; « </w:t>
      </w:r>
      <w:r w:rsidR="00935E88" w:rsidRPr="00A44275">
        <w:rPr>
          <w:rFonts w:ascii="Times New Roman" w:hAnsi="Times New Roman" w:cs="Times New Roman"/>
          <w:i/>
          <w:iCs/>
          <w:color w:val="000000" w:themeColor="text1"/>
          <w:sz w:val="24"/>
          <w:szCs w:val="24"/>
          <w:lang w:eastAsia="fr-FR"/>
        </w:rPr>
        <w:t xml:space="preserve">Origines et manifestations de la mélancolie littéraire sous la plume d'écrivaines du </w:t>
      </w:r>
      <w:proofErr w:type="spellStart"/>
      <w:r w:rsidR="00935E88" w:rsidRPr="00A44275">
        <w:rPr>
          <w:rFonts w:ascii="Times New Roman" w:hAnsi="Times New Roman" w:cs="Times New Roman"/>
          <w:i/>
          <w:iCs/>
          <w:color w:val="000000" w:themeColor="text1"/>
          <w:sz w:val="24"/>
          <w:szCs w:val="24"/>
          <w:lang w:eastAsia="fr-FR"/>
        </w:rPr>
        <w:t>XXè</w:t>
      </w:r>
      <w:proofErr w:type="spellEnd"/>
      <w:r w:rsidR="00935E88" w:rsidRPr="00A44275">
        <w:rPr>
          <w:rFonts w:ascii="Times New Roman" w:hAnsi="Times New Roman" w:cs="Times New Roman"/>
          <w:i/>
          <w:iCs/>
          <w:color w:val="000000" w:themeColor="text1"/>
          <w:sz w:val="24"/>
          <w:szCs w:val="24"/>
          <w:lang w:eastAsia="fr-FR"/>
        </w:rPr>
        <w:t xml:space="preserve"> siècle : Ernaux, Duras, Leduc »</w:t>
      </w:r>
      <w:r w:rsidR="00935E88" w:rsidRPr="00A44275">
        <w:rPr>
          <w:rFonts w:ascii="Times New Roman" w:hAnsi="Times New Roman" w:cs="Times New Roman"/>
          <w:color w:val="000000" w:themeColor="text1"/>
          <w:sz w:val="24"/>
          <w:szCs w:val="24"/>
          <w:lang w:eastAsia="fr-FR"/>
        </w:rPr>
        <w:t xml:space="preserve"> (2021, C. Roussel)</w:t>
      </w:r>
      <w:r w:rsidR="006C3315" w:rsidRPr="00A44275">
        <w:rPr>
          <w:rFonts w:ascii="Times New Roman" w:hAnsi="Times New Roman" w:cs="Times New Roman"/>
          <w:color w:val="000000" w:themeColor="text1"/>
          <w:sz w:val="24"/>
          <w:szCs w:val="24"/>
          <w:lang w:eastAsia="fr-FR"/>
        </w:rPr>
        <w:t> ; « </w:t>
      </w:r>
      <w:r w:rsidR="006C3315" w:rsidRPr="00A44275">
        <w:rPr>
          <w:rFonts w:ascii="Times New Roman" w:hAnsi="Times New Roman" w:cs="Times New Roman"/>
          <w:color w:val="000000" w:themeColor="text1"/>
          <w:sz w:val="24"/>
          <w:szCs w:val="24"/>
        </w:rPr>
        <w:t xml:space="preserve">Le style d’écriture </w:t>
      </w:r>
      <w:proofErr w:type="spellStart"/>
      <w:r w:rsidR="006C3315" w:rsidRPr="00A44275">
        <w:rPr>
          <w:rFonts w:ascii="Times New Roman" w:hAnsi="Times New Roman" w:cs="Times New Roman"/>
          <w:color w:val="000000" w:themeColor="text1"/>
          <w:sz w:val="24"/>
          <w:szCs w:val="24"/>
        </w:rPr>
        <w:t>maupassantien</w:t>
      </w:r>
      <w:proofErr w:type="spellEnd"/>
      <w:r w:rsidR="006C3315" w:rsidRPr="00A44275">
        <w:rPr>
          <w:rFonts w:ascii="Times New Roman" w:hAnsi="Times New Roman" w:cs="Times New Roman"/>
          <w:color w:val="000000" w:themeColor="text1"/>
          <w:sz w:val="24"/>
          <w:szCs w:val="24"/>
        </w:rPr>
        <w:t xml:space="preserve">. </w:t>
      </w:r>
      <w:proofErr w:type="spellStart"/>
      <w:r w:rsidR="006C3315" w:rsidRPr="00A44275">
        <w:rPr>
          <w:rFonts w:ascii="Times New Roman" w:hAnsi="Times New Roman" w:cs="Times New Roman"/>
          <w:color w:val="000000" w:themeColor="text1"/>
          <w:sz w:val="24"/>
          <w:szCs w:val="24"/>
        </w:rPr>
        <w:t>Etude</w:t>
      </w:r>
      <w:proofErr w:type="spellEnd"/>
      <w:r w:rsidR="006C3315" w:rsidRPr="00A44275">
        <w:rPr>
          <w:rFonts w:ascii="Times New Roman" w:hAnsi="Times New Roman" w:cs="Times New Roman"/>
          <w:color w:val="000000" w:themeColor="text1"/>
          <w:sz w:val="24"/>
          <w:szCs w:val="24"/>
        </w:rPr>
        <w:t xml:space="preserve"> des descriptions dans </w:t>
      </w:r>
      <w:r w:rsidR="006C3315" w:rsidRPr="00A44275">
        <w:rPr>
          <w:rFonts w:ascii="Times New Roman" w:hAnsi="Times New Roman" w:cs="Times New Roman"/>
          <w:i/>
          <w:color w:val="000000" w:themeColor="text1"/>
          <w:sz w:val="24"/>
          <w:szCs w:val="24"/>
        </w:rPr>
        <w:t>Une vie</w:t>
      </w:r>
      <w:r w:rsidR="006C3315" w:rsidRPr="00A44275">
        <w:rPr>
          <w:rFonts w:ascii="Times New Roman" w:hAnsi="Times New Roman" w:cs="Times New Roman"/>
          <w:color w:val="000000" w:themeColor="text1"/>
          <w:sz w:val="24"/>
          <w:szCs w:val="24"/>
        </w:rPr>
        <w:t xml:space="preserve"> et </w:t>
      </w:r>
      <w:r w:rsidR="006C3315" w:rsidRPr="00A44275">
        <w:rPr>
          <w:rFonts w:ascii="Times New Roman" w:hAnsi="Times New Roman" w:cs="Times New Roman"/>
          <w:i/>
          <w:color w:val="000000" w:themeColor="text1"/>
          <w:sz w:val="24"/>
          <w:szCs w:val="24"/>
        </w:rPr>
        <w:t>Pierre et Jean </w:t>
      </w:r>
      <w:r w:rsidR="006C3315" w:rsidRPr="00A44275">
        <w:rPr>
          <w:rFonts w:ascii="Times New Roman" w:hAnsi="Times New Roman" w:cs="Times New Roman"/>
          <w:iCs/>
          <w:color w:val="000000" w:themeColor="text1"/>
          <w:sz w:val="24"/>
          <w:szCs w:val="24"/>
        </w:rPr>
        <w:t>» (</w:t>
      </w:r>
      <w:r w:rsidR="002D27B0" w:rsidRPr="00A44275">
        <w:rPr>
          <w:rFonts w:ascii="Times New Roman" w:hAnsi="Times New Roman" w:cs="Times New Roman"/>
          <w:iCs/>
          <w:color w:val="000000" w:themeColor="text1"/>
          <w:sz w:val="24"/>
          <w:szCs w:val="24"/>
        </w:rPr>
        <w:t xml:space="preserve">2021, </w:t>
      </w:r>
      <w:r w:rsidR="006C3315" w:rsidRPr="00A44275">
        <w:rPr>
          <w:rFonts w:ascii="Times New Roman" w:hAnsi="Times New Roman" w:cs="Times New Roman"/>
          <w:iCs/>
          <w:color w:val="000000" w:themeColor="text1"/>
          <w:sz w:val="24"/>
          <w:szCs w:val="24"/>
        </w:rPr>
        <w:t xml:space="preserve">E. </w:t>
      </w:r>
      <w:proofErr w:type="spellStart"/>
      <w:r w:rsidR="006C3315" w:rsidRPr="00A44275">
        <w:rPr>
          <w:rFonts w:ascii="Times New Roman" w:hAnsi="Times New Roman" w:cs="Times New Roman"/>
          <w:iCs/>
          <w:color w:val="000000" w:themeColor="text1"/>
          <w:sz w:val="24"/>
          <w:szCs w:val="24"/>
        </w:rPr>
        <w:t>Eknée</w:t>
      </w:r>
      <w:proofErr w:type="spellEnd"/>
      <w:r w:rsidR="006C3315" w:rsidRPr="00A44275">
        <w:rPr>
          <w:rFonts w:ascii="Times New Roman" w:hAnsi="Times New Roman" w:cs="Times New Roman"/>
          <w:iCs/>
          <w:color w:val="000000" w:themeColor="text1"/>
          <w:sz w:val="24"/>
          <w:szCs w:val="24"/>
        </w:rPr>
        <w:t>)</w:t>
      </w:r>
      <w:r w:rsidR="002D27B0" w:rsidRPr="00A44275">
        <w:rPr>
          <w:rFonts w:ascii="Times New Roman" w:hAnsi="Times New Roman" w:cs="Times New Roman"/>
          <w:iCs/>
          <w:color w:val="000000" w:themeColor="text1"/>
          <w:sz w:val="24"/>
          <w:szCs w:val="24"/>
        </w:rPr>
        <w:t>.</w:t>
      </w:r>
    </w:p>
    <w:p w14:paraId="14CFCE82" w14:textId="645462BD" w:rsidR="00CB4B69" w:rsidRDefault="001847D4" w:rsidP="00A44275">
      <w:pPr>
        <w:spacing w:after="0" w:line="240" w:lineRule="auto"/>
        <w:rPr>
          <w:rFonts w:ascii="Times New Roman" w:hAnsi="Times New Roman" w:cs="Times New Roman"/>
          <w:color w:val="000000" w:themeColor="text1"/>
          <w:sz w:val="24"/>
          <w:szCs w:val="24"/>
        </w:rPr>
      </w:pPr>
      <w:r w:rsidRPr="00A44275">
        <w:rPr>
          <w:rFonts w:ascii="Times New Roman" w:hAnsi="Times New Roman" w:cs="Times New Roman"/>
          <w:color w:val="000000" w:themeColor="text1"/>
          <w:sz w:val="24"/>
          <w:szCs w:val="24"/>
        </w:rPr>
        <w:t xml:space="preserve">Membre d’un jury de </w:t>
      </w:r>
      <w:r w:rsidRPr="00A44275">
        <w:rPr>
          <w:rFonts w:ascii="Times New Roman" w:hAnsi="Times New Roman" w:cs="Times New Roman"/>
          <w:color w:val="000000" w:themeColor="text1"/>
          <w:sz w:val="24"/>
          <w:szCs w:val="24"/>
          <w:u w:val="single"/>
        </w:rPr>
        <w:t>thèse</w:t>
      </w:r>
      <w:r w:rsidRPr="00A44275">
        <w:rPr>
          <w:rFonts w:ascii="Times New Roman" w:hAnsi="Times New Roman" w:cs="Times New Roman"/>
          <w:color w:val="000000" w:themeColor="text1"/>
          <w:sz w:val="24"/>
          <w:szCs w:val="24"/>
        </w:rPr>
        <w:t> :</w:t>
      </w:r>
      <w:r w:rsidR="00680318" w:rsidRPr="00A44275">
        <w:rPr>
          <w:rFonts w:ascii="Times New Roman" w:hAnsi="Times New Roman" w:cs="Times New Roman"/>
          <w:color w:val="000000" w:themeColor="text1"/>
          <w:sz w:val="24"/>
          <w:szCs w:val="24"/>
        </w:rPr>
        <w:t xml:space="preserve"> </w:t>
      </w:r>
      <w:r w:rsidR="00E6311D" w:rsidRPr="00A44275">
        <w:rPr>
          <w:rFonts w:ascii="Times New Roman" w:hAnsi="Times New Roman" w:cs="Times New Roman"/>
          <w:color w:val="000000" w:themeColor="text1"/>
          <w:sz w:val="24"/>
          <w:szCs w:val="24"/>
        </w:rPr>
        <w:t xml:space="preserve">Alain Delannoy (Université d’Orléans, sous la direction d’A. </w:t>
      </w:r>
      <w:proofErr w:type="spellStart"/>
      <w:r w:rsidR="00E6311D" w:rsidRPr="00A44275">
        <w:rPr>
          <w:rFonts w:ascii="Times New Roman" w:hAnsi="Times New Roman" w:cs="Times New Roman"/>
          <w:color w:val="000000" w:themeColor="text1"/>
          <w:sz w:val="24"/>
          <w:szCs w:val="24"/>
        </w:rPr>
        <w:t>Déruelle</w:t>
      </w:r>
      <w:proofErr w:type="spellEnd"/>
      <w:r w:rsidR="00E6311D" w:rsidRPr="00A44275">
        <w:rPr>
          <w:rFonts w:ascii="Times New Roman" w:hAnsi="Times New Roman" w:cs="Times New Roman"/>
          <w:color w:val="000000" w:themeColor="text1"/>
          <w:sz w:val="24"/>
          <w:szCs w:val="24"/>
        </w:rPr>
        <w:t>) : « P.-J. Proudhon écrivain » (2019).</w:t>
      </w:r>
    </w:p>
    <w:p w14:paraId="6BAB3245" w14:textId="77777777" w:rsidR="00FE0130" w:rsidRPr="00A44275" w:rsidRDefault="00FE0130" w:rsidP="00A44275">
      <w:pPr>
        <w:spacing w:after="0" w:line="240" w:lineRule="auto"/>
        <w:rPr>
          <w:rFonts w:ascii="Times New Roman" w:hAnsi="Times New Roman" w:cs="Times New Roman"/>
          <w:color w:val="000000" w:themeColor="text1"/>
          <w:sz w:val="24"/>
          <w:szCs w:val="24"/>
        </w:rPr>
      </w:pPr>
    </w:p>
    <w:p w14:paraId="7C1C47B5" w14:textId="06DE4593" w:rsidR="008C62E4" w:rsidRDefault="008C62E4">
      <w:pPr>
        <w:pStyle w:val="Paragraphedeliste"/>
        <w:numPr>
          <w:ilvl w:val="0"/>
          <w:numId w:val="4"/>
        </w:numPr>
        <w:spacing w:after="0" w:line="240" w:lineRule="auto"/>
        <w:rPr>
          <w:rFonts w:ascii="Times New Roman" w:hAnsi="Times New Roman" w:cs="Times New Roman"/>
          <w:b/>
          <w:color w:val="000000" w:themeColor="text1"/>
          <w:sz w:val="24"/>
          <w:szCs w:val="24"/>
        </w:rPr>
      </w:pPr>
      <w:r w:rsidRPr="00A44275">
        <w:rPr>
          <w:rFonts w:ascii="Times New Roman" w:hAnsi="Times New Roman" w:cs="Times New Roman"/>
          <w:b/>
          <w:color w:val="000000" w:themeColor="text1"/>
          <w:sz w:val="24"/>
          <w:szCs w:val="24"/>
        </w:rPr>
        <w:t>2025</w:t>
      </w:r>
      <w:proofErr w:type="gramStart"/>
      <w:r w:rsidRPr="00A44275">
        <w:rPr>
          <w:rFonts w:ascii="Times New Roman" w:hAnsi="Times New Roman" w:cs="Times New Roman"/>
          <w:b/>
          <w:color w:val="000000" w:themeColor="text1"/>
          <w:sz w:val="24"/>
          <w:szCs w:val="24"/>
        </w:rPr>
        <w:t>-[</w:t>
      </w:r>
      <w:proofErr w:type="gramEnd"/>
      <w:r w:rsidRPr="00A44275">
        <w:rPr>
          <w:rFonts w:ascii="Times New Roman" w:hAnsi="Times New Roman" w:cs="Times New Roman"/>
          <w:b/>
          <w:color w:val="000000" w:themeColor="text1"/>
          <w:sz w:val="24"/>
          <w:szCs w:val="24"/>
        </w:rPr>
        <w:t xml:space="preserve">en cours] : encadrement </w:t>
      </w:r>
      <w:r w:rsidR="00B10A2A">
        <w:rPr>
          <w:rFonts w:ascii="Times New Roman" w:hAnsi="Times New Roman" w:cs="Times New Roman"/>
          <w:b/>
          <w:color w:val="000000" w:themeColor="text1"/>
          <w:sz w:val="24"/>
          <w:szCs w:val="24"/>
        </w:rPr>
        <w:t xml:space="preserve">et accompagnement </w:t>
      </w:r>
      <w:r w:rsidRPr="00A44275">
        <w:rPr>
          <w:rFonts w:ascii="Times New Roman" w:hAnsi="Times New Roman" w:cs="Times New Roman"/>
          <w:b/>
          <w:color w:val="000000" w:themeColor="text1"/>
          <w:sz w:val="24"/>
          <w:szCs w:val="24"/>
        </w:rPr>
        <w:t>de Masters en écriture littéraire</w:t>
      </w:r>
      <w:r w:rsidR="0080247B">
        <w:rPr>
          <w:rFonts w:ascii="Times New Roman" w:hAnsi="Times New Roman" w:cs="Times New Roman"/>
          <w:b/>
          <w:color w:val="000000" w:themeColor="text1"/>
          <w:sz w:val="24"/>
          <w:szCs w:val="24"/>
        </w:rPr>
        <w:t xml:space="preserve"> (projets d’écriture)</w:t>
      </w:r>
    </w:p>
    <w:p w14:paraId="09D7F1AC" w14:textId="63329A62" w:rsidR="0080247B" w:rsidRPr="0080247B" w:rsidRDefault="0080247B" w:rsidP="0080247B">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2025-2026 : suivis des projets</w:t>
      </w:r>
      <w:r w:rsidR="00B10A2A">
        <w:rPr>
          <w:rFonts w:ascii="Times New Roman" w:hAnsi="Times New Roman" w:cs="Times New Roman"/>
          <w:bCs/>
          <w:color w:val="000000" w:themeColor="text1"/>
          <w:sz w:val="24"/>
          <w:szCs w:val="24"/>
        </w:rPr>
        <w:t xml:space="preserve"> en écho avec le cours donné dans ce Master sur les récits de violences sexistes et sexuelles dans la littérature ultra contemporaine. Suivi</w:t>
      </w:r>
      <w:r>
        <w:rPr>
          <w:rFonts w:ascii="Times New Roman" w:hAnsi="Times New Roman" w:cs="Times New Roman"/>
          <w:bCs/>
          <w:color w:val="000000" w:themeColor="text1"/>
          <w:sz w:val="24"/>
          <w:szCs w:val="24"/>
        </w:rPr>
        <w:t xml:space="preserve"> de Jade Dos Santos </w:t>
      </w:r>
      <w:r w:rsidR="00B10A2A">
        <w:rPr>
          <w:rFonts w:ascii="Times New Roman" w:hAnsi="Times New Roman" w:cs="Times New Roman"/>
          <w:bCs/>
          <w:color w:val="000000" w:themeColor="text1"/>
          <w:sz w:val="24"/>
          <w:szCs w:val="24"/>
        </w:rPr>
        <w:t>(violence obstétricale et New romance) ; Inès Ramirez (journal intime et violences sexuelles) ; Pauline Godin (récit polyphonique politique et témoignage de violences sexuelles).</w:t>
      </w:r>
    </w:p>
    <w:p w14:paraId="22B0AB66" w14:textId="77777777" w:rsidR="008C62E4" w:rsidRDefault="008C62E4" w:rsidP="00A44275">
      <w:pPr>
        <w:spacing w:after="0" w:line="240" w:lineRule="auto"/>
        <w:rPr>
          <w:rFonts w:ascii="Times New Roman" w:hAnsi="Times New Roman" w:cs="Times New Roman"/>
          <w:b/>
          <w:color w:val="000000" w:themeColor="text1"/>
          <w:sz w:val="24"/>
          <w:szCs w:val="24"/>
        </w:rPr>
      </w:pPr>
    </w:p>
    <w:p w14:paraId="24B3471C" w14:textId="77777777" w:rsidR="00FE0130" w:rsidRPr="00A44275" w:rsidRDefault="00FE0130" w:rsidP="00A44275">
      <w:pPr>
        <w:spacing w:after="0" w:line="240" w:lineRule="auto"/>
        <w:rPr>
          <w:rFonts w:ascii="Times New Roman" w:hAnsi="Times New Roman" w:cs="Times New Roman"/>
          <w:b/>
          <w:color w:val="000000" w:themeColor="text1"/>
          <w:sz w:val="24"/>
          <w:szCs w:val="24"/>
        </w:rPr>
      </w:pPr>
    </w:p>
    <w:p w14:paraId="03320827" w14:textId="67DBF393" w:rsidR="00CB4B69" w:rsidRPr="00A44275" w:rsidRDefault="00CB4B69">
      <w:pPr>
        <w:pStyle w:val="Paragraphedeliste"/>
        <w:numPr>
          <w:ilvl w:val="0"/>
          <w:numId w:val="4"/>
        </w:numPr>
        <w:spacing w:after="0" w:line="240" w:lineRule="auto"/>
        <w:rPr>
          <w:rFonts w:ascii="Times New Roman" w:hAnsi="Times New Roman" w:cs="Times New Roman"/>
          <w:b/>
          <w:color w:val="000000" w:themeColor="text1"/>
          <w:sz w:val="24"/>
          <w:szCs w:val="24"/>
        </w:rPr>
      </w:pPr>
      <w:r w:rsidRPr="00A44275">
        <w:rPr>
          <w:rFonts w:ascii="Times New Roman" w:hAnsi="Times New Roman" w:cs="Times New Roman"/>
          <w:b/>
          <w:color w:val="000000" w:themeColor="text1"/>
          <w:sz w:val="24"/>
          <w:szCs w:val="24"/>
        </w:rPr>
        <w:t xml:space="preserve">2020- (en cours) Co-organisation et animation d’un séminaire </w:t>
      </w:r>
      <w:r w:rsidR="008A424A" w:rsidRPr="00A44275">
        <w:rPr>
          <w:rFonts w:ascii="Times New Roman" w:hAnsi="Times New Roman" w:cs="Times New Roman"/>
          <w:b/>
          <w:color w:val="000000" w:themeColor="text1"/>
          <w:sz w:val="24"/>
          <w:szCs w:val="24"/>
        </w:rPr>
        <w:t xml:space="preserve">interdisciplinaire </w:t>
      </w:r>
      <w:r w:rsidRPr="00A44275">
        <w:rPr>
          <w:rFonts w:ascii="Times New Roman" w:hAnsi="Times New Roman" w:cs="Times New Roman"/>
          <w:b/>
          <w:color w:val="000000" w:themeColor="text1"/>
          <w:sz w:val="24"/>
          <w:szCs w:val="24"/>
        </w:rPr>
        <w:t>« Actualité de la recherche » du laboratoire POLEN en partenariat avec le rectorat</w:t>
      </w:r>
    </w:p>
    <w:p w14:paraId="316F791D" w14:textId="07B8473B" w:rsidR="00CB4B69" w:rsidRPr="00A44275" w:rsidRDefault="00CB4B69" w:rsidP="00A44275">
      <w:pPr>
        <w:spacing w:after="0" w:line="240" w:lineRule="auto"/>
        <w:rPr>
          <w:rFonts w:ascii="Times New Roman" w:hAnsi="Times New Roman" w:cs="Times New Roman"/>
          <w:color w:val="000000" w:themeColor="text1"/>
          <w:sz w:val="24"/>
          <w:szCs w:val="24"/>
        </w:rPr>
      </w:pPr>
      <w:r w:rsidRPr="00A44275">
        <w:rPr>
          <w:rFonts w:ascii="Times New Roman" w:hAnsi="Times New Roman" w:cs="Times New Roman"/>
          <w:color w:val="000000" w:themeColor="text1"/>
          <w:sz w:val="24"/>
          <w:szCs w:val="24"/>
        </w:rPr>
        <w:t xml:space="preserve">Ce séminaire interdisciplinaire accueille, à distance, une fois par mois, des collègues qui présentent une publication récente (sujet, méthodologie, </w:t>
      </w:r>
      <w:proofErr w:type="spellStart"/>
      <w:r w:rsidRPr="00A44275">
        <w:rPr>
          <w:rFonts w:ascii="Times New Roman" w:hAnsi="Times New Roman" w:cs="Times New Roman"/>
          <w:color w:val="000000" w:themeColor="text1"/>
          <w:sz w:val="24"/>
          <w:szCs w:val="24"/>
        </w:rPr>
        <w:t>etc</w:t>
      </w:r>
      <w:proofErr w:type="spellEnd"/>
      <w:r w:rsidRPr="00A44275">
        <w:rPr>
          <w:rFonts w:ascii="Times New Roman" w:hAnsi="Times New Roman" w:cs="Times New Roman"/>
          <w:color w:val="000000" w:themeColor="text1"/>
          <w:sz w:val="24"/>
          <w:szCs w:val="24"/>
        </w:rPr>
        <w:t>)</w:t>
      </w:r>
      <w:r w:rsidR="008A424A" w:rsidRPr="00A44275">
        <w:rPr>
          <w:rFonts w:ascii="Times New Roman" w:hAnsi="Times New Roman" w:cs="Times New Roman"/>
          <w:color w:val="000000" w:themeColor="text1"/>
          <w:sz w:val="24"/>
          <w:szCs w:val="24"/>
        </w:rPr>
        <w:t xml:space="preserve"> et participent ensuite à un échange avec le public</w:t>
      </w:r>
      <w:r w:rsidRPr="00A44275">
        <w:rPr>
          <w:rFonts w:ascii="Times New Roman" w:hAnsi="Times New Roman" w:cs="Times New Roman"/>
          <w:color w:val="000000" w:themeColor="text1"/>
          <w:sz w:val="24"/>
          <w:szCs w:val="24"/>
        </w:rPr>
        <w:t>. Il réunit des membres du laboratoire, des étudiantes et étudiants qui se destinent à la recherche, des collègues du secondaire, grâce à un parten</w:t>
      </w:r>
      <w:r w:rsidR="00270BF6" w:rsidRPr="00A44275">
        <w:rPr>
          <w:rFonts w:ascii="Times New Roman" w:hAnsi="Times New Roman" w:cs="Times New Roman"/>
          <w:color w:val="000000" w:themeColor="text1"/>
          <w:sz w:val="24"/>
          <w:szCs w:val="24"/>
        </w:rPr>
        <w:t xml:space="preserve">ariat avec le rectorat (via </w:t>
      </w:r>
      <w:r w:rsidR="00735AEE" w:rsidRPr="00A44275">
        <w:rPr>
          <w:rFonts w:ascii="Times New Roman" w:hAnsi="Times New Roman" w:cs="Times New Roman"/>
          <w:color w:val="000000" w:themeColor="text1"/>
          <w:sz w:val="24"/>
          <w:szCs w:val="24"/>
        </w:rPr>
        <w:t>Hugo</w:t>
      </w:r>
      <w:r w:rsidRPr="00A44275">
        <w:rPr>
          <w:rFonts w:ascii="Times New Roman" w:hAnsi="Times New Roman" w:cs="Times New Roman"/>
          <w:color w:val="000000" w:themeColor="text1"/>
          <w:sz w:val="24"/>
          <w:szCs w:val="24"/>
        </w:rPr>
        <w:t xml:space="preserve"> </w:t>
      </w:r>
      <w:proofErr w:type="spellStart"/>
      <w:r w:rsidRPr="00A44275">
        <w:rPr>
          <w:rFonts w:ascii="Times New Roman" w:hAnsi="Times New Roman" w:cs="Times New Roman"/>
          <w:color w:val="000000" w:themeColor="text1"/>
          <w:sz w:val="24"/>
          <w:szCs w:val="24"/>
        </w:rPr>
        <w:t>Jambu</w:t>
      </w:r>
      <w:proofErr w:type="spellEnd"/>
      <w:r w:rsidR="0080247B">
        <w:rPr>
          <w:rFonts w:ascii="Times New Roman" w:hAnsi="Times New Roman" w:cs="Times New Roman"/>
          <w:color w:val="000000" w:themeColor="text1"/>
          <w:sz w:val="24"/>
          <w:szCs w:val="24"/>
        </w:rPr>
        <w:t xml:space="preserve"> puis Loïc Rozier,</w:t>
      </w:r>
      <w:r w:rsidRPr="00A44275">
        <w:rPr>
          <w:rFonts w:ascii="Times New Roman" w:hAnsi="Times New Roman" w:cs="Times New Roman"/>
          <w:color w:val="000000" w:themeColor="text1"/>
          <w:sz w:val="24"/>
          <w:szCs w:val="24"/>
        </w:rPr>
        <w:t xml:space="preserve"> Inspecteur Pédagogique régional en Lettres)</w:t>
      </w:r>
      <w:r w:rsidR="008A424A" w:rsidRPr="00A44275">
        <w:rPr>
          <w:rFonts w:ascii="Times New Roman" w:hAnsi="Times New Roman" w:cs="Times New Roman"/>
          <w:color w:val="000000" w:themeColor="text1"/>
          <w:sz w:val="24"/>
          <w:szCs w:val="24"/>
        </w:rPr>
        <w:t>, ainsi que des membres de la société civile (grâce à une campagne de communication sur les réseaux sociaux).</w:t>
      </w:r>
    </w:p>
    <w:p w14:paraId="1C86292D" w14:textId="23A7870C" w:rsidR="00CB4B69" w:rsidRPr="00A44275" w:rsidRDefault="00CB4B69" w:rsidP="00A44275">
      <w:pPr>
        <w:spacing w:after="0" w:line="240" w:lineRule="auto"/>
        <w:rPr>
          <w:rFonts w:ascii="Times New Roman" w:hAnsi="Times New Roman" w:cs="Times New Roman"/>
          <w:color w:val="000000" w:themeColor="text1"/>
          <w:sz w:val="24"/>
          <w:szCs w:val="24"/>
        </w:rPr>
      </w:pPr>
      <w:r w:rsidRPr="00A44275">
        <w:rPr>
          <w:rFonts w:ascii="Times New Roman" w:hAnsi="Times New Roman" w:cs="Times New Roman"/>
          <w:color w:val="000000" w:themeColor="text1"/>
          <w:sz w:val="24"/>
          <w:szCs w:val="24"/>
        </w:rPr>
        <w:t>Le séminaire est organisé depu</w:t>
      </w:r>
      <w:r w:rsidR="00270BF6" w:rsidRPr="00A44275">
        <w:rPr>
          <w:rFonts w:ascii="Times New Roman" w:hAnsi="Times New Roman" w:cs="Times New Roman"/>
          <w:color w:val="000000" w:themeColor="text1"/>
          <w:sz w:val="24"/>
          <w:szCs w:val="24"/>
        </w:rPr>
        <w:t>is 2022 en partenariat avec G</w:t>
      </w:r>
      <w:r w:rsidR="008A4DAB" w:rsidRPr="00A44275">
        <w:rPr>
          <w:rFonts w:ascii="Times New Roman" w:hAnsi="Times New Roman" w:cs="Times New Roman"/>
          <w:color w:val="000000" w:themeColor="text1"/>
          <w:sz w:val="24"/>
          <w:szCs w:val="24"/>
        </w:rPr>
        <w:t>.</w:t>
      </w:r>
      <w:r w:rsidRPr="00A44275">
        <w:rPr>
          <w:rFonts w:ascii="Times New Roman" w:hAnsi="Times New Roman" w:cs="Times New Roman"/>
          <w:color w:val="000000" w:themeColor="text1"/>
          <w:sz w:val="24"/>
          <w:szCs w:val="24"/>
        </w:rPr>
        <w:t xml:space="preserve"> Rideau, professeur d’histoire et membre du laboratoire POLEN. </w:t>
      </w:r>
    </w:p>
    <w:p w14:paraId="61E67372" w14:textId="31B48A6C" w:rsidR="00CB4B69" w:rsidRPr="00A44275" w:rsidRDefault="00CB4B69" w:rsidP="00A44275">
      <w:pPr>
        <w:spacing w:after="0" w:line="240" w:lineRule="auto"/>
        <w:rPr>
          <w:rFonts w:ascii="Times New Roman" w:hAnsi="Times New Roman" w:cs="Times New Roman"/>
          <w:color w:val="000000" w:themeColor="text1"/>
          <w:sz w:val="24"/>
          <w:szCs w:val="24"/>
        </w:rPr>
      </w:pPr>
      <w:r w:rsidRPr="00A44275">
        <w:rPr>
          <w:rFonts w:ascii="Times New Roman" w:hAnsi="Times New Roman" w:cs="Times New Roman"/>
          <w:color w:val="000000" w:themeColor="text1"/>
          <w:sz w:val="24"/>
          <w:szCs w:val="24"/>
        </w:rPr>
        <w:t>Programmes des années 2020-2021 ; 2021-2022, 2022-2023</w:t>
      </w:r>
      <w:r w:rsidR="00106F15" w:rsidRPr="00A44275">
        <w:rPr>
          <w:rFonts w:ascii="Times New Roman" w:hAnsi="Times New Roman" w:cs="Times New Roman"/>
          <w:color w:val="000000" w:themeColor="text1"/>
          <w:sz w:val="24"/>
          <w:szCs w:val="24"/>
        </w:rPr>
        <w:t xml:space="preserve">, </w:t>
      </w:r>
      <w:r w:rsidRPr="00A44275">
        <w:rPr>
          <w:rFonts w:ascii="Times New Roman" w:hAnsi="Times New Roman" w:cs="Times New Roman"/>
          <w:color w:val="000000" w:themeColor="text1"/>
          <w:sz w:val="24"/>
          <w:szCs w:val="24"/>
        </w:rPr>
        <w:t>2023-2024</w:t>
      </w:r>
      <w:r w:rsidR="00106F15" w:rsidRPr="00A44275">
        <w:rPr>
          <w:rFonts w:ascii="Times New Roman" w:hAnsi="Times New Roman" w:cs="Times New Roman"/>
          <w:color w:val="000000" w:themeColor="text1"/>
          <w:sz w:val="24"/>
          <w:szCs w:val="24"/>
        </w:rPr>
        <w:t>, 2024-2025</w:t>
      </w:r>
      <w:r w:rsidR="008A424A" w:rsidRPr="00A44275">
        <w:rPr>
          <w:rFonts w:ascii="Times New Roman" w:hAnsi="Times New Roman" w:cs="Times New Roman"/>
          <w:color w:val="000000" w:themeColor="text1"/>
          <w:sz w:val="24"/>
          <w:szCs w:val="24"/>
        </w:rPr>
        <w:t>, 2025-2026</w:t>
      </w:r>
      <w:r w:rsidRPr="00A44275">
        <w:rPr>
          <w:rFonts w:ascii="Times New Roman" w:hAnsi="Times New Roman" w:cs="Times New Roman"/>
          <w:color w:val="000000" w:themeColor="text1"/>
          <w:sz w:val="24"/>
          <w:szCs w:val="24"/>
        </w:rPr>
        <w:t xml:space="preserve"> :  </w:t>
      </w:r>
      <w:hyperlink r:id="rId10" w:history="1">
        <w:r w:rsidRPr="00A44275">
          <w:rPr>
            <w:rStyle w:val="Lienhypertexte"/>
            <w:rFonts w:ascii="Times New Roman" w:hAnsi="Times New Roman" w:cs="Times New Roman"/>
            <w:color w:val="000000" w:themeColor="text1"/>
            <w:sz w:val="24"/>
            <w:szCs w:val="24"/>
          </w:rPr>
          <w:t>https://www.univ-orleans.fr/fr/polen/la-recherche/seminaires/seminaire-polen-actualites-de-la-recherche</w:t>
        </w:r>
      </w:hyperlink>
      <w:r w:rsidRPr="00A44275">
        <w:rPr>
          <w:rFonts w:ascii="Times New Roman" w:hAnsi="Times New Roman" w:cs="Times New Roman"/>
          <w:color w:val="000000" w:themeColor="text1"/>
          <w:sz w:val="24"/>
          <w:szCs w:val="24"/>
        </w:rPr>
        <w:t xml:space="preserve"> </w:t>
      </w:r>
    </w:p>
    <w:p w14:paraId="0107A685" w14:textId="5334B463" w:rsidR="00106F15" w:rsidRPr="00A44275" w:rsidRDefault="00CB4B69" w:rsidP="00A44275">
      <w:pPr>
        <w:spacing w:after="0" w:line="240" w:lineRule="auto"/>
        <w:rPr>
          <w:rFonts w:ascii="Times New Roman" w:hAnsi="Times New Roman" w:cs="Times New Roman"/>
          <w:color w:val="000000" w:themeColor="text1"/>
          <w:sz w:val="24"/>
          <w:szCs w:val="24"/>
        </w:rPr>
      </w:pPr>
      <w:r w:rsidRPr="00A44275">
        <w:rPr>
          <w:rFonts w:ascii="Times New Roman" w:hAnsi="Times New Roman" w:cs="Times New Roman"/>
          <w:color w:val="000000" w:themeColor="text1"/>
          <w:sz w:val="24"/>
          <w:szCs w:val="24"/>
        </w:rPr>
        <w:t>Présentation</w:t>
      </w:r>
      <w:r w:rsidR="00DD457C" w:rsidRPr="00A44275">
        <w:rPr>
          <w:rFonts w:ascii="Times New Roman" w:hAnsi="Times New Roman" w:cs="Times New Roman"/>
          <w:color w:val="000000" w:themeColor="text1"/>
          <w:sz w:val="24"/>
          <w:szCs w:val="24"/>
        </w:rPr>
        <w:t xml:space="preserve"> du séminaire</w:t>
      </w:r>
      <w:r w:rsidR="00270BF6" w:rsidRPr="00A44275">
        <w:rPr>
          <w:rFonts w:ascii="Times New Roman" w:hAnsi="Times New Roman" w:cs="Times New Roman"/>
          <w:color w:val="000000" w:themeColor="text1"/>
          <w:sz w:val="24"/>
          <w:szCs w:val="24"/>
        </w:rPr>
        <w:t xml:space="preserve"> avec G</w:t>
      </w:r>
      <w:r w:rsidR="00FE0130">
        <w:rPr>
          <w:rFonts w:ascii="Times New Roman" w:hAnsi="Times New Roman" w:cs="Times New Roman"/>
          <w:color w:val="000000" w:themeColor="text1"/>
          <w:sz w:val="24"/>
          <w:szCs w:val="24"/>
        </w:rPr>
        <w:t>aël</w:t>
      </w:r>
      <w:r w:rsidR="0019415F" w:rsidRPr="00A44275">
        <w:rPr>
          <w:rFonts w:ascii="Times New Roman" w:hAnsi="Times New Roman" w:cs="Times New Roman"/>
          <w:color w:val="000000" w:themeColor="text1"/>
          <w:sz w:val="24"/>
          <w:szCs w:val="24"/>
        </w:rPr>
        <w:t xml:space="preserve"> Rideau</w:t>
      </w:r>
      <w:r w:rsidRPr="00A44275">
        <w:rPr>
          <w:rFonts w:ascii="Times New Roman" w:hAnsi="Times New Roman" w:cs="Times New Roman"/>
          <w:color w:val="000000" w:themeColor="text1"/>
          <w:sz w:val="24"/>
          <w:szCs w:val="24"/>
        </w:rPr>
        <w:t xml:space="preserve"> dans</w:t>
      </w:r>
      <w:r w:rsidR="0019415F" w:rsidRPr="00A44275">
        <w:rPr>
          <w:rFonts w:ascii="Times New Roman" w:hAnsi="Times New Roman" w:cs="Times New Roman"/>
          <w:color w:val="000000" w:themeColor="text1"/>
          <w:sz w:val="24"/>
          <w:szCs w:val="24"/>
        </w:rPr>
        <w:t xml:space="preserve"> l’émission</w:t>
      </w:r>
      <w:r w:rsidRPr="00A44275">
        <w:rPr>
          <w:rFonts w:ascii="Times New Roman" w:hAnsi="Times New Roman" w:cs="Times New Roman"/>
          <w:color w:val="000000" w:themeColor="text1"/>
          <w:sz w:val="24"/>
          <w:szCs w:val="24"/>
        </w:rPr>
        <w:t xml:space="preserve"> </w:t>
      </w:r>
      <w:r w:rsidR="0019415F" w:rsidRPr="00A44275">
        <w:rPr>
          <w:rFonts w:ascii="Times New Roman" w:hAnsi="Times New Roman" w:cs="Times New Roman"/>
          <w:color w:val="000000" w:themeColor="text1"/>
          <w:sz w:val="24"/>
          <w:szCs w:val="24"/>
        </w:rPr>
        <w:t>« </w:t>
      </w:r>
      <w:r w:rsidRPr="00A44275">
        <w:rPr>
          <w:rFonts w:ascii="Times New Roman" w:hAnsi="Times New Roman" w:cs="Times New Roman"/>
          <w:color w:val="000000" w:themeColor="text1"/>
          <w:sz w:val="24"/>
          <w:szCs w:val="24"/>
        </w:rPr>
        <w:t>Vous êtes formidables</w:t>
      </w:r>
      <w:r w:rsidR="0019415F" w:rsidRPr="00A44275">
        <w:rPr>
          <w:rFonts w:ascii="Times New Roman" w:hAnsi="Times New Roman" w:cs="Times New Roman"/>
          <w:color w:val="000000" w:themeColor="text1"/>
          <w:sz w:val="24"/>
          <w:szCs w:val="24"/>
        </w:rPr>
        <w:t xml:space="preserve"> » sur France TV/ F3 Centre Val de Loire, le 07/06/2023.</w:t>
      </w:r>
    </w:p>
    <w:p w14:paraId="18DBF1D0" w14:textId="77777777" w:rsidR="00FE0130" w:rsidRDefault="00FE0130" w:rsidP="00FE0130">
      <w:pPr>
        <w:pStyle w:val="Paragraphedeliste"/>
        <w:spacing w:after="0" w:line="240" w:lineRule="auto"/>
        <w:rPr>
          <w:rFonts w:ascii="Times New Roman" w:hAnsi="Times New Roman" w:cs="Times New Roman"/>
          <w:b/>
          <w:bCs/>
          <w:color w:val="000000" w:themeColor="text1"/>
          <w:sz w:val="24"/>
          <w:szCs w:val="24"/>
        </w:rPr>
      </w:pPr>
    </w:p>
    <w:p w14:paraId="1E8638E2" w14:textId="0CBBBA04" w:rsidR="00106F15" w:rsidRPr="00A44275" w:rsidRDefault="00106F15">
      <w:pPr>
        <w:pStyle w:val="Paragraphedeliste"/>
        <w:numPr>
          <w:ilvl w:val="0"/>
          <w:numId w:val="13"/>
        </w:numPr>
        <w:spacing w:after="0" w:line="240" w:lineRule="auto"/>
        <w:rPr>
          <w:rFonts w:ascii="Times New Roman" w:hAnsi="Times New Roman" w:cs="Times New Roman"/>
          <w:b/>
          <w:bCs/>
          <w:color w:val="000000" w:themeColor="text1"/>
          <w:sz w:val="24"/>
          <w:szCs w:val="24"/>
        </w:rPr>
      </w:pPr>
      <w:r w:rsidRPr="00A44275">
        <w:rPr>
          <w:rFonts w:ascii="Times New Roman" w:hAnsi="Times New Roman" w:cs="Times New Roman"/>
          <w:b/>
          <w:bCs/>
          <w:color w:val="000000" w:themeColor="text1"/>
          <w:sz w:val="24"/>
          <w:szCs w:val="24"/>
        </w:rPr>
        <w:t>202</w:t>
      </w:r>
      <w:r w:rsidR="008A424A" w:rsidRPr="00A44275">
        <w:rPr>
          <w:rFonts w:ascii="Times New Roman" w:hAnsi="Times New Roman" w:cs="Times New Roman"/>
          <w:b/>
          <w:bCs/>
          <w:color w:val="000000" w:themeColor="text1"/>
          <w:sz w:val="24"/>
          <w:szCs w:val="24"/>
        </w:rPr>
        <w:t>5</w:t>
      </w:r>
      <w:proofErr w:type="gramStart"/>
      <w:r w:rsidRPr="00A44275">
        <w:rPr>
          <w:rFonts w:ascii="Times New Roman" w:hAnsi="Times New Roman" w:cs="Times New Roman"/>
          <w:b/>
          <w:bCs/>
          <w:color w:val="000000" w:themeColor="text1"/>
          <w:sz w:val="24"/>
          <w:szCs w:val="24"/>
        </w:rPr>
        <w:t>-(</w:t>
      </w:r>
      <w:proofErr w:type="gramEnd"/>
      <w:r w:rsidRPr="00A44275">
        <w:rPr>
          <w:rFonts w:ascii="Times New Roman" w:hAnsi="Times New Roman" w:cs="Times New Roman"/>
          <w:b/>
          <w:bCs/>
          <w:color w:val="000000" w:themeColor="text1"/>
          <w:sz w:val="24"/>
          <w:szCs w:val="24"/>
        </w:rPr>
        <w:t xml:space="preserve">en cours) Co-organisation d’un séminaire interne à l’équipe </w:t>
      </w:r>
      <w:proofErr w:type="spellStart"/>
      <w:r w:rsidRPr="00A44275">
        <w:rPr>
          <w:rFonts w:ascii="Times New Roman" w:hAnsi="Times New Roman" w:cs="Times New Roman"/>
          <w:b/>
          <w:bCs/>
          <w:color w:val="000000" w:themeColor="text1"/>
          <w:sz w:val="24"/>
          <w:szCs w:val="24"/>
        </w:rPr>
        <w:t>CEPOC</w:t>
      </w:r>
      <w:proofErr w:type="spellEnd"/>
      <w:r w:rsidRPr="00A44275">
        <w:rPr>
          <w:rFonts w:ascii="Times New Roman" w:hAnsi="Times New Roman" w:cs="Times New Roman"/>
          <w:b/>
          <w:bCs/>
          <w:color w:val="000000" w:themeColor="text1"/>
          <w:sz w:val="24"/>
          <w:szCs w:val="24"/>
        </w:rPr>
        <w:t xml:space="preserve"> du laboratoire POLEN </w:t>
      </w:r>
    </w:p>
    <w:p w14:paraId="6D5D82EF" w14:textId="7E069112" w:rsidR="00106F15" w:rsidRDefault="00106F15" w:rsidP="00FE0130">
      <w:pPr>
        <w:spacing w:after="0" w:line="240" w:lineRule="auto"/>
        <w:rPr>
          <w:rFonts w:ascii="Times New Roman" w:hAnsi="Times New Roman" w:cs="Times New Roman"/>
          <w:color w:val="000000" w:themeColor="text1"/>
          <w:sz w:val="24"/>
          <w:szCs w:val="24"/>
        </w:rPr>
      </w:pPr>
      <w:r w:rsidRPr="00A44275">
        <w:rPr>
          <w:rFonts w:ascii="Times New Roman" w:hAnsi="Times New Roman" w:cs="Times New Roman"/>
          <w:color w:val="000000" w:themeColor="text1"/>
          <w:sz w:val="24"/>
          <w:szCs w:val="24"/>
        </w:rPr>
        <w:t xml:space="preserve">Organisation des « déjeuners de </w:t>
      </w:r>
      <w:proofErr w:type="spellStart"/>
      <w:r w:rsidRPr="00A44275">
        <w:rPr>
          <w:rFonts w:ascii="Times New Roman" w:hAnsi="Times New Roman" w:cs="Times New Roman"/>
          <w:color w:val="000000" w:themeColor="text1"/>
          <w:sz w:val="24"/>
          <w:szCs w:val="24"/>
        </w:rPr>
        <w:t>CEPOC</w:t>
      </w:r>
      <w:proofErr w:type="spellEnd"/>
      <w:r w:rsidRPr="00A44275">
        <w:rPr>
          <w:rFonts w:ascii="Times New Roman" w:hAnsi="Times New Roman" w:cs="Times New Roman"/>
          <w:color w:val="000000" w:themeColor="text1"/>
          <w:sz w:val="24"/>
          <w:szCs w:val="24"/>
        </w:rPr>
        <w:t> » avec M</w:t>
      </w:r>
      <w:r w:rsidR="00FE0130">
        <w:rPr>
          <w:rFonts w:ascii="Times New Roman" w:hAnsi="Times New Roman" w:cs="Times New Roman"/>
          <w:color w:val="000000" w:themeColor="text1"/>
          <w:sz w:val="24"/>
          <w:szCs w:val="24"/>
        </w:rPr>
        <w:t>artin</w:t>
      </w:r>
      <w:r w:rsidRPr="00A44275">
        <w:rPr>
          <w:rFonts w:ascii="Times New Roman" w:hAnsi="Times New Roman" w:cs="Times New Roman"/>
          <w:color w:val="000000" w:themeColor="text1"/>
          <w:sz w:val="24"/>
          <w:szCs w:val="24"/>
        </w:rPr>
        <w:t xml:space="preserve"> Lefranc (doctorant en histoire) pour mieux </w:t>
      </w:r>
      <w:r w:rsidR="00B10A2A" w:rsidRPr="00A44275">
        <w:rPr>
          <w:rFonts w:ascii="Times New Roman" w:hAnsi="Times New Roman" w:cs="Times New Roman"/>
          <w:color w:val="000000" w:themeColor="text1"/>
          <w:sz w:val="24"/>
          <w:szCs w:val="24"/>
        </w:rPr>
        <w:t>connaitre</w:t>
      </w:r>
      <w:r w:rsidRPr="00A44275">
        <w:rPr>
          <w:rFonts w:ascii="Times New Roman" w:hAnsi="Times New Roman" w:cs="Times New Roman"/>
          <w:color w:val="000000" w:themeColor="text1"/>
          <w:sz w:val="24"/>
          <w:szCs w:val="24"/>
        </w:rPr>
        <w:t xml:space="preserve"> les travaux des membres de l’équipe</w:t>
      </w:r>
      <w:r w:rsidR="00B10A2A">
        <w:rPr>
          <w:rFonts w:ascii="Times New Roman" w:hAnsi="Times New Roman" w:cs="Times New Roman"/>
          <w:color w:val="000000" w:themeColor="text1"/>
          <w:sz w:val="24"/>
          <w:szCs w:val="24"/>
        </w:rPr>
        <w:t xml:space="preserve"> (une séance tous les deux mois).</w:t>
      </w:r>
    </w:p>
    <w:p w14:paraId="19AD552F" w14:textId="77777777" w:rsidR="00FE0130" w:rsidRPr="00FE0130" w:rsidRDefault="00FE0130" w:rsidP="00FE0130">
      <w:pPr>
        <w:spacing w:after="0" w:line="240" w:lineRule="auto"/>
        <w:rPr>
          <w:rFonts w:ascii="Times New Roman" w:hAnsi="Times New Roman" w:cs="Times New Roman"/>
          <w:color w:val="000000" w:themeColor="text1"/>
          <w:sz w:val="24"/>
          <w:szCs w:val="24"/>
        </w:rPr>
      </w:pPr>
    </w:p>
    <w:p w14:paraId="1E2731C0" w14:textId="2D552D4E" w:rsidR="00106F15" w:rsidRPr="00A44275" w:rsidRDefault="00B10A2A" w:rsidP="00B10A2A">
      <w:pPr>
        <w:pStyle w:val="western"/>
        <w:numPr>
          <w:ilvl w:val="0"/>
          <w:numId w:val="26"/>
        </w:numPr>
        <w:spacing w:before="0" w:beforeAutospacing="0" w:after="0"/>
        <w:rPr>
          <w:rFonts w:ascii="Times New Roman" w:hAnsi="Times New Roman" w:cs="Times New Roman"/>
          <w:b/>
          <w:color w:val="000000" w:themeColor="text1"/>
          <w:u w:val="single"/>
        </w:rPr>
      </w:pPr>
      <w:r>
        <w:rPr>
          <w:rFonts w:ascii="Times New Roman" w:hAnsi="Times New Roman" w:cs="Times New Roman"/>
          <w:b/>
          <w:color w:val="000000" w:themeColor="text1"/>
          <w:u w:val="single"/>
        </w:rPr>
        <w:t>Dans</w:t>
      </w:r>
      <w:r w:rsidR="00106F15" w:rsidRPr="00A44275">
        <w:rPr>
          <w:rFonts w:ascii="Times New Roman" w:hAnsi="Times New Roman" w:cs="Times New Roman"/>
          <w:b/>
          <w:color w:val="000000" w:themeColor="text1"/>
          <w:u w:val="single"/>
        </w:rPr>
        <w:t xml:space="preserve"> le cadre du </w:t>
      </w:r>
      <w:proofErr w:type="spellStart"/>
      <w:r w:rsidR="00106F15" w:rsidRPr="00A44275">
        <w:rPr>
          <w:rFonts w:ascii="Times New Roman" w:hAnsi="Times New Roman" w:cs="Times New Roman"/>
          <w:b/>
          <w:color w:val="000000" w:themeColor="text1"/>
          <w:u w:val="single"/>
        </w:rPr>
        <w:t>BQR</w:t>
      </w:r>
      <w:proofErr w:type="spellEnd"/>
      <w:r w:rsidR="005A6BD1" w:rsidRPr="00A44275">
        <w:rPr>
          <w:rFonts w:ascii="Times New Roman" w:hAnsi="Times New Roman" w:cs="Times New Roman"/>
          <w:b/>
          <w:color w:val="000000" w:themeColor="text1"/>
          <w:u w:val="single"/>
        </w:rPr>
        <w:t xml:space="preserve"> (Bonus Qualité Recherche)</w:t>
      </w:r>
      <w:r w:rsidR="00106F15" w:rsidRPr="00A44275">
        <w:rPr>
          <w:rFonts w:ascii="Times New Roman" w:hAnsi="Times New Roman" w:cs="Times New Roman"/>
          <w:b/>
          <w:color w:val="000000" w:themeColor="text1"/>
          <w:u w:val="single"/>
        </w:rPr>
        <w:t xml:space="preserve"> </w:t>
      </w:r>
      <w:proofErr w:type="spellStart"/>
      <w:r w:rsidR="00106F15" w:rsidRPr="00A44275">
        <w:rPr>
          <w:rFonts w:ascii="Times New Roman" w:hAnsi="Times New Roman" w:cs="Times New Roman"/>
          <w:b/>
          <w:color w:val="000000" w:themeColor="text1"/>
          <w:u w:val="single"/>
        </w:rPr>
        <w:t>Transilangue</w:t>
      </w:r>
      <w:proofErr w:type="spellEnd"/>
      <w:r w:rsidR="00106F15" w:rsidRPr="00A44275">
        <w:rPr>
          <w:rFonts w:ascii="Times New Roman" w:hAnsi="Times New Roman" w:cs="Times New Roman"/>
          <w:b/>
          <w:color w:val="000000" w:themeColor="text1"/>
          <w:u w:val="single"/>
        </w:rPr>
        <w:t xml:space="preserve"> (</w:t>
      </w:r>
      <w:r w:rsidR="005A6BD1" w:rsidRPr="00A44275">
        <w:rPr>
          <w:rFonts w:ascii="Times New Roman" w:hAnsi="Times New Roman" w:cs="Times New Roman"/>
          <w:b/>
          <w:color w:val="000000" w:themeColor="text1"/>
          <w:u w:val="single"/>
        </w:rPr>
        <w:t>financé par l’Université d’Orléans)</w:t>
      </w:r>
      <w:r w:rsidR="00AB5CE5" w:rsidRPr="00A44275">
        <w:rPr>
          <w:rFonts w:ascii="Times New Roman" w:hAnsi="Times New Roman" w:cs="Times New Roman"/>
          <w:b/>
          <w:color w:val="000000" w:themeColor="text1"/>
          <w:u w:val="single"/>
        </w:rPr>
        <w:t xml:space="preserve"> 2023-2025</w:t>
      </w:r>
    </w:p>
    <w:p w14:paraId="34EE8830" w14:textId="77777777" w:rsidR="00FE0130" w:rsidRDefault="00FE0130" w:rsidP="00A44275">
      <w:pPr>
        <w:pStyle w:val="western"/>
        <w:spacing w:before="0" w:beforeAutospacing="0" w:after="0"/>
        <w:jc w:val="both"/>
        <w:rPr>
          <w:rFonts w:ascii="Times New Roman" w:hAnsi="Times New Roman" w:cs="Times New Roman"/>
          <w:b/>
          <w:color w:val="000000" w:themeColor="text1"/>
          <w:u w:val="single"/>
        </w:rPr>
      </w:pPr>
    </w:p>
    <w:p w14:paraId="4C28CF94" w14:textId="48D8818B" w:rsidR="00106F15" w:rsidRDefault="003D5018" w:rsidP="00A44275">
      <w:pPr>
        <w:pStyle w:val="western"/>
        <w:spacing w:before="0" w:beforeAutospacing="0" w:after="0"/>
        <w:jc w:val="both"/>
        <w:rPr>
          <w:rFonts w:ascii="Times New Roman" w:hAnsi="Times New Roman" w:cs="Times New Roman"/>
          <w:bCs/>
          <w:color w:val="000000" w:themeColor="text1"/>
        </w:rPr>
      </w:pPr>
      <w:r w:rsidRPr="00A44275">
        <w:rPr>
          <w:rFonts w:ascii="Times New Roman" w:hAnsi="Times New Roman" w:cs="Times New Roman"/>
          <w:bCs/>
          <w:color w:val="000000" w:themeColor="text1"/>
        </w:rPr>
        <w:t>Le projet </w:t>
      </w:r>
      <w:proofErr w:type="spellStart"/>
      <w:r w:rsidRPr="00A44275">
        <w:rPr>
          <w:rFonts w:ascii="Times New Roman" w:hAnsi="Times New Roman" w:cs="Times New Roman"/>
          <w:bCs/>
          <w:color w:val="000000" w:themeColor="text1"/>
        </w:rPr>
        <w:t>TRANSILANGUE</w:t>
      </w:r>
      <w:proofErr w:type="spellEnd"/>
      <w:r w:rsidRPr="00A44275">
        <w:rPr>
          <w:rFonts w:ascii="Times New Roman" w:hAnsi="Times New Roman" w:cs="Times New Roman"/>
          <w:bCs/>
          <w:color w:val="000000" w:themeColor="text1"/>
        </w:rPr>
        <w:t xml:space="preserve"> (</w:t>
      </w:r>
      <w:proofErr w:type="spellStart"/>
      <w:r w:rsidRPr="00A44275">
        <w:rPr>
          <w:rFonts w:ascii="Times New Roman" w:hAnsi="Times New Roman" w:cs="Times New Roman"/>
          <w:bCs/>
          <w:color w:val="000000" w:themeColor="text1"/>
        </w:rPr>
        <w:t>TRAitemeNt</w:t>
      </w:r>
      <w:proofErr w:type="spellEnd"/>
      <w:r w:rsidRPr="00A44275">
        <w:rPr>
          <w:rFonts w:ascii="Times New Roman" w:hAnsi="Times New Roman" w:cs="Times New Roman"/>
          <w:bCs/>
          <w:color w:val="000000" w:themeColor="text1"/>
        </w:rPr>
        <w:t xml:space="preserve"> Stylistique de la LANGUE des transfuges de classe) envisage de travailler sur les récits de transfuge de classe, à l’échelle internationale, dans une perspective socio-stylistique et linguistique. Il vise à étudier l’histoire et les formes du récit de transfuge de classe comme récit en circulation, dans des sphères culturelles et linguistiques différentes. On essaiera de voir, via l’étude de la réception, de la traduction et de la réécriture d’un canon s’il s’agit d’une mode ou de la constitution d’un nouveau genre littéraire international. On se propose d’étudier plus particulièrement le croisement entre récit de transfuge et translinguisme</w:t>
      </w:r>
      <w:r w:rsidR="00260C37" w:rsidRPr="00A44275">
        <w:rPr>
          <w:rFonts w:ascii="Times New Roman" w:hAnsi="Times New Roman" w:cs="Times New Roman"/>
          <w:bCs/>
          <w:color w:val="000000" w:themeColor="text1"/>
        </w:rPr>
        <w:t>. D’un point de vue théorique, cette étude permettra de conceptualiser la question d’un style de transfuge, style ambigu, partagé entre institutionnalisation littéraire et revendication d’une posture marginale.</w:t>
      </w:r>
      <w:r w:rsidRPr="00A44275">
        <w:rPr>
          <w:rFonts w:ascii="Times New Roman" w:hAnsi="Times New Roman" w:cs="Times New Roman"/>
          <w:bCs/>
          <w:color w:val="000000" w:themeColor="text1"/>
        </w:rPr>
        <w:t> </w:t>
      </w:r>
    </w:p>
    <w:p w14:paraId="22BEF537" w14:textId="77777777" w:rsidR="00FE0130" w:rsidRPr="00A44275" w:rsidRDefault="00FE0130" w:rsidP="00A44275">
      <w:pPr>
        <w:pStyle w:val="western"/>
        <w:spacing w:before="0" w:beforeAutospacing="0" w:after="0"/>
        <w:jc w:val="both"/>
        <w:rPr>
          <w:rFonts w:ascii="Times New Roman" w:hAnsi="Times New Roman" w:cs="Times New Roman"/>
          <w:bCs/>
          <w:color w:val="000000" w:themeColor="text1"/>
        </w:rPr>
      </w:pPr>
    </w:p>
    <w:p w14:paraId="0853D8B0" w14:textId="2623B758" w:rsidR="00260C37" w:rsidRPr="00A44275" w:rsidRDefault="00260C37">
      <w:pPr>
        <w:pStyle w:val="NormalWeb"/>
        <w:numPr>
          <w:ilvl w:val="0"/>
          <w:numId w:val="4"/>
        </w:numPr>
        <w:spacing w:before="0" w:beforeAutospacing="0" w:after="0"/>
        <w:rPr>
          <w:b/>
          <w:color w:val="000000" w:themeColor="text1"/>
        </w:rPr>
      </w:pPr>
      <w:r w:rsidRPr="00A44275">
        <w:rPr>
          <w:b/>
          <w:color w:val="000000" w:themeColor="text1"/>
        </w:rPr>
        <w:t xml:space="preserve">2025 : Co-organisation </w:t>
      </w:r>
      <w:r w:rsidR="00735AEE" w:rsidRPr="00A44275">
        <w:rPr>
          <w:b/>
          <w:color w:val="000000" w:themeColor="text1"/>
        </w:rPr>
        <w:t>d’une journée d’études</w:t>
      </w:r>
      <w:r w:rsidRPr="00A44275">
        <w:rPr>
          <w:b/>
          <w:color w:val="000000" w:themeColor="text1"/>
        </w:rPr>
        <w:t xml:space="preserve"> </w:t>
      </w:r>
      <w:r w:rsidR="00C2322D" w:rsidRPr="00A44275">
        <w:rPr>
          <w:b/>
          <w:color w:val="000000" w:themeColor="text1"/>
        </w:rPr>
        <w:t>« Transfuges / Translingues : face à la langue » (Université d’Orléans)</w:t>
      </w:r>
    </w:p>
    <w:p w14:paraId="39154B93" w14:textId="476358B9" w:rsidR="00AE297D" w:rsidRPr="00A44275" w:rsidRDefault="00AE297D" w:rsidP="00A44275">
      <w:pPr>
        <w:pStyle w:val="NormalWeb"/>
        <w:spacing w:before="0" w:beforeAutospacing="0" w:after="0"/>
        <w:rPr>
          <w:bCs/>
          <w:color w:val="000000" w:themeColor="text1"/>
        </w:rPr>
      </w:pPr>
      <w:r w:rsidRPr="00A44275">
        <w:rPr>
          <w:bCs/>
          <w:color w:val="000000" w:themeColor="text1"/>
        </w:rPr>
        <w:t>Co-organisation avec S</w:t>
      </w:r>
      <w:r w:rsidR="00FE0130">
        <w:rPr>
          <w:bCs/>
          <w:color w:val="000000" w:themeColor="text1"/>
        </w:rPr>
        <w:t>ara</w:t>
      </w:r>
      <w:r w:rsidRPr="00A44275">
        <w:rPr>
          <w:bCs/>
          <w:color w:val="000000" w:themeColor="text1"/>
        </w:rPr>
        <w:t xml:space="preserve"> de Balsi et B</w:t>
      </w:r>
      <w:r w:rsidR="00FE0130">
        <w:rPr>
          <w:bCs/>
          <w:color w:val="000000" w:themeColor="text1"/>
        </w:rPr>
        <w:t>iagio</w:t>
      </w:r>
      <w:r w:rsidRPr="00A44275">
        <w:rPr>
          <w:bCs/>
          <w:color w:val="000000" w:themeColor="text1"/>
        </w:rPr>
        <w:t xml:space="preserve"> Ursi, le</w:t>
      </w:r>
      <w:r w:rsidR="00735AEE" w:rsidRPr="00A44275">
        <w:rPr>
          <w:bCs/>
          <w:color w:val="000000" w:themeColor="text1"/>
        </w:rPr>
        <w:t xml:space="preserve"> 13 </w:t>
      </w:r>
      <w:r w:rsidR="00C2322D" w:rsidRPr="00A44275">
        <w:rPr>
          <w:bCs/>
          <w:color w:val="000000" w:themeColor="text1"/>
        </w:rPr>
        <w:t>juin 202</w:t>
      </w:r>
      <w:r w:rsidR="00735AEE" w:rsidRPr="00A44275">
        <w:rPr>
          <w:bCs/>
          <w:color w:val="000000" w:themeColor="text1"/>
        </w:rPr>
        <w:t>5</w:t>
      </w:r>
      <w:r w:rsidR="00C2322D" w:rsidRPr="00A44275">
        <w:rPr>
          <w:bCs/>
          <w:color w:val="000000" w:themeColor="text1"/>
        </w:rPr>
        <w:t xml:space="preserve"> à l’Université d’Orléans</w:t>
      </w:r>
      <w:r w:rsidR="00735AEE" w:rsidRPr="00A44275">
        <w:rPr>
          <w:bCs/>
          <w:color w:val="000000" w:themeColor="text1"/>
        </w:rPr>
        <w:t>, en partenariat avec la Médiathèque d’Orléans.</w:t>
      </w:r>
    </w:p>
    <w:p w14:paraId="117BD81B" w14:textId="187CF3F7" w:rsidR="00AE297D" w:rsidRDefault="001C01F2" w:rsidP="00A44275">
      <w:pPr>
        <w:pStyle w:val="NormalWeb"/>
        <w:spacing w:before="0" w:beforeAutospacing="0" w:after="0"/>
        <w:jc w:val="both"/>
        <w:rPr>
          <w:color w:val="000000" w:themeColor="text1"/>
        </w:rPr>
      </w:pPr>
      <w:r w:rsidRPr="00A44275">
        <w:rPr>
          <w:color w:val="000000" w:themeColor="text1"/>
        </w:rPr>
        <w:t>L</w:t>
      </w:r>
      <w:r w:rsidR="00FE0130">
        <w:rPr>
          <w:color w:val="000000" w:themeColor="text1"/>
        </w:rPr>
        <w:t xml:space="preserve">a journée d’études conduit une </w:t>
      </w:r>
      <w:r w:rsidRPr="00A44275">
        <w:rPr>
          <w:color w:val="000000" w:themeColor="text1"/>
        </w:rPr>
        <w:t xml:space="preserve">réflexion collective sur la langue des transfuges translingues francophones contemporains, en confrontant leur discours métalinguistique et </w:t>
      </w:r>
      <w:proofErr w:type="spellStart"/>
      <w:r w:rsidRPr="00A44275">
        <w:rPr>
          <w:color w:val="000000" w:themeColor="text1"/>
        </w:rPr>
        <w:t>métastylistique</w:t>
      </w:r>
      <w:proofErr w:type="spellEnd"/>
      <w:r w:rsidRPr="00A44275">
        <w:rPr>
          <w:color w:val="000000" w:themeColor="text1"/>
        </w:rPr>
        <w:t xml:space="preserve"> - </w:t>
      </w:r>
      <w:r w:rsidRPr="00A44275">
        <w:rPr>
          <w:color w:val="000000" w:themeColor="text1"/>
        </w:rPr>
        <w:lastRenderedPageBreak/>
        <w:t>avec sa part d’idéologie, de fiction ou de fantasme - à leurs pratiques effectives</w:t>
      </w:r>
      <w:r w:rsidR="00FE0130">
        <w:rPr>
          <w:color w:val="000000" w:themeColor="text1"/>
        </w:rPr>
        <w:t>. Il s’agit d’étudier</w:t>
      </w:r>
      <w:r w:rsidR="00253DE4" w:rsidRPr="00A44275">
        <w:rPr>
          <w:color w:val="000000" w:themeColor="text1"/>
        </w:rPr>
        <w:t xml:space="preserve"> la langue des transfuges et translingues telle qu’elle se pense, se dit, s’écrit, s’imagine, se fantasme à l’intersection des discours littéraires et non littéraires (discours médiatiques, politiques, institutionnels), du texte littéraire écrit et de ses marges (péritextes, paratextes, épitextes) ou de ses commentaires.</w:t>
      </w:r>
    </w:p>
    <w:p w14:paraId="5507960D" w14:textId="77777777" w:rsidR="006A25B3" w:rsidRPr="00A44275" w:rsidRDefault="006A25B3" w:rsidP="00A44275">
      <w:pPr>
        <w:pStyle w:val="NormalWeb"/>
        <w:spacing w:before="0" w:beforeAutospacing="0" w:after="0"/>
        <w:jc w:val="both"/>
        <w:rPr>
          <w:color w:val="000000" w:themeColor="text1"/>
        </w:rPr>
      </w:pPr>
    </w:p>
    <w:p w14:paraId="6E107727" w14:textId="1C6BD760" w:rsidR="00207C0A" w:rsidRPr="00A44275" w:rsidRDefault="00260C37">
      <w:pPr>
        <w:pStyle w:val="NormalWeb"/>
        <w:numPr>
          <w:ilvl w:val="0"/>
          <w:numId w:val="4"/>
        </w:numPr>
        <w:spacing w:before="0" w:beforeAutospacing="0" w:after="0"/>
        <w:rPr>
          <w:b/>
          <w:color w:val="000000" w:themeColor="text1"/>
        </w:rPr>
      </w:pPr>
      <w:r w:rsidRPr="00A44275">
        <w:rPr>
          <w:b/>
          <w:color w:val="000000" w:themeColor="text1"/>
        </w:rPr>
        <w:t>2025 : Co-organisation du premier colloque international sur</w:t>
      </w:r>
      <w:r w:rsidR="00207C0A" w:rsidRPr="00A44275">
        <w:rPr>
          <w:b/>
          <w:color w:val="000000" w:themeColor="text1"/>
        </w:rPr>
        <w:t xml:space="preserve"> la traduction du style d’Annie Ernaux : « Traduire Annie Ernaux. Perspectives socio-stylistiques</w:t>
      </w:r>
      <w:r w:rsidR="00FE0130">
        <w:rPr>
          <w:b/>
          <w:color w:val="000000" w:themeColor="text1"/>
        </w:rPr>
        <w:t> </w:t>
      </w:r>
      <w:r w:rsidR="00207C0A" w:rsidRPr="00A44275">
        <w:rPr>
          <w:b/>
          <w:color w:val="000000" w:themeColor="text1"/>
        </w:rPr>
        <w:t>» (Université d’Orléans)</w:t>
      </w:r>
    </w:p>
    <w:p w14:paraId="251ED2B1" w14:textId="1D9947CB" w:rsidR="00260C37" w:rsidRPr="00A44275" w:rsidRDefault="00207C0A" w:rsidP="00A44275">
      <w:pPr>
        <w:pStyle w:val="NormalWeb"/>
        <w:spacing w:before="0" w:beforeAutospacing="0" w:after="0"/>
        <w:rPr>
          <w:bCs/>
          <w:color w:val="000000" w:themeColor="text1"/>
        </w:rPr>
      </w:pPr>
      <w:r w:rsidRPr="00A44275">
        <w:rPr>
          <w:bCs/>
          <w:color w:val="000000" w:themeColor="text1"/>
        </w:rPr>
        <w:t>Co-organisation avec S</w:t>
      </w:r>
      <w:r w:rsidR="00FE0130">
        <w:rPr>
          <w:bCs/>
          <w:color w:val="000000" w:themeColor="text1"/>
        </w:rPr>
        <w:t>ara</w:t>
      </w:r>
      <w:r w:rsidRPr="00A44275">
        <w:rPr>
          <w:bCs/>
          <w:color w:val="000000" w:themeColor="text1"/>
        </w:rPr>
        <w:t xml:space="preserve"> de Balsi et C</w:t>
      </w:r>
      <w:r w:rsidR="00FE0130">
        <w:rPr>
          <w:bCs/>
          <w:color w:val="000000" w:themeColor="text1"/>
        </w:rPr>
        <w:t>lara</w:t>
      </w:r>
      <w:r w:rsidRPr="00A44275">
        <w:rPr>
          <w:bCs/>
          <w:color w:val="000000" w:themeColor="text1"/>
        </w:rPr>
        <w:t xml:space="preserve"> Cini, </w:t>
      </w:r>
      <w:r w:rsidR="00AE297D" w:rsidRPr="00A44275">
        <w:rPr>
          <w:bCs/>
          <w:color w:val="000000" w:themeColor="text1"/>
        </w:rPr>
        <w:t>les 19-20 mai 2025 à l’Université d’Orléans.</w:t>
      </w:r>
      <w:r w:rsidR="00260C37" w:rsidRPr="00A44275">
        <w:rPr>
          <w:bCs/>
          <w:color w:val="000000" w:themeColor="text1"/>
        </w:rPr>
        <w:t xml:space="preserve"> </w:t>
      </w:r>
    </w:p>
    <w:p w14:paraId="79F11465" w14:textId="1C63F41D" w:rsidR="00C2322D" w:rsidRDefault="00D60BC5" w:rsidP="00A44275">
      <w:pPr>
        <w:pStyle w:val="NormalWeb"/>
        <w:spacing w:before="0" w:beforeAutospacing="0" w:after="0"/>
        <w:jc w:val="both"/>
        <w:rPr>
          <w:bCs/>
          <w:color w:val="000000" w:themeColor="text1"/>
        </w:rPr>
      </w:pPr>
      <w:r w:rsidRPr="00A44275">
        <w:rPr>
          <w:bCs/>
          <w:color w:val="000000" w:themeColor="text1"/>
        </w:rPr>
        <w:t>Réfléchir à la traduction d’Annie Ernaux, c’est l’occasion de revenir sur les subtilités de son style, subtilités trop souvent balayées à la faveur du succès de la formule « d’écriture plate ». Mais c’est aussi comprendre comment un style, défini par son autrice contre les canons dominants, a pu devenir, si ce n’est dominant, du moins reconnu par des instances de légitimation internationale (tel le Nobel en 2022) et comment il peut circuler dans le monde entier. Il s’agit bien d’étudier un style littéraire d’autrice, mais en comprenant la construction, la reconnaissance et la légitimation de ce style non pas comme le pur fruit d’une inspiration individuelle mais comme un processus de négociations avec différentes instances sociales et institutionnelles.</w:t>
      </w:r>
      <w:r w:rsidR="008C62E4" w:rsidRPr="00A44275">
        <w:rPr>
          <w:bCs/>
          <w:color w:val="000000" w:themeColor="text1"/>
        </w:rPr>
        <w:t xml:space="preserve"> </w:t>
      </w:r>
    </w:p>
    <w:p w14:paraId="1E092233" w14:textId="1931FB8F" w:rsidR="00FE0130" w:rsidRPr="0071117D" w:rsidRDefault="00FE0130" w:rsidP="00A44275">
      <w:pPr>
        <w:pStyle w:val="NormalWeb"/>
        <w:spacing w:before="0" w:beforeAutospacing="0" w:after="0"/>
        <w:jc w:val="both"/>
        <w:rPr>
          <w:bCs/>
          <w:color w:val="000000" w:themeColor="text1"/>
        </w:rPr>
      </w:pPr>
      <w:r w:rsidRPr="0071117D">
        <w:rPr>
          <w:bCs/>
          <w:color w:val="000000" w:themeColor="text1"/>
        </w:rPr>
        <w:t>Publication</w:t>
      </w:r>
      <w:r w:rsidR="0071117D" w:rsidRPr="0071117D">
        <w:rPr>
          <w:bCs/>
          <w:color w:val="000000" w:themeColor="text1"/>
        </w:rPr>
        <w:t xml:space="preserve"> à venir (pour la rentrée 2026) aux éditions PUR (collection « La licorne »).</w:t>
      </w:r>
    </w:p>
    <w:p w14:paraId="76CF3048" w14:textId="77777777" w:rsidR="00FE0130" w:rsidRPr="00A44275" w:rsidRDefault="00FE0130" w:rsidP="00A44275">
      <w:pPr>
        <w:pStyle w:val="NormalWeb"/>
        <w:spacing w:before="0" w:beforeAutospacing="0" w:after="0"/>
        <w:jc w:val="both"/>
        <w:rPr>
          <w:bCs/>
          <w:color w:val="000000" w:themeColor="text1"/>
        </w:rPr>
      </w:pPr>
    </w:p>
    <w:p w14:paraId="47499352" w14:textId="6D05C0E6" w:rsidR="00C2322D" w:rsidRPr="00A44275" w:rsidRDefault="00C2322D">
      <w:pPr>
        <w:pStyle w:val="NormalWeb"/>
        <w:numPr>
          <w:ilvl w:val="0"/>
          <w:numId w:val="4"/>
        </w:numPr>
        <w:spacing w:before="0" w:beforeAutospacing="0" w:after="0"/>
        <w:rPr>
          <w:b/>
          <w:color w:val="000000" w:themeColor="text1"/>
        </w:rPr>
      </w:pPr>
      <w:r w:rsidRPr="00A44275">
        <w:rPr>
          <w:b/>
          <w:color w:val="000000" w:themeColor="text1"/>
        </w:rPr>
        <w:t xml:space="preserve">2024-2025 : activités de </w:t>
      </w:r>
      <w:r w:rsidR="003028D8" w:rsidRPr="00A44275">
        <w:rPr>
          <w:b/>
          <w:color w:val="000000" w:themeColor="text1"/>
        </w:rPr>
        <w:t xml:space="preserve">recherche « ouverte », créative et participative autour du projet </w:t>
      </w:r>
      <w:proofErr w:type="spellStart"/>
      <w:r w:rsidR="003028D8" w:rsidRPr="00A44275">
        <w:rPr>
          <w:b/>
          <w:color w:val="000000" w:themeColor="text1"/>
        </w:rPr>
        <w:t>TRANSILANGUE</w:t>
      </w:r>
      <w:proofErr w:type="spellEnd"/>
    </w:p>
    <w:p w14:paraId="4A04F911" w14:textId="629C4DD4" w:rsidR="00A91BD5" w:rsidRPr="00A44275" w:rsidRDefault="00A91BD5" w:rsidP="00A44275">
      <w:pPr>
        <w:pStyle w:val="NormalWeb"/>
        <w:spacing w:before="0" w:beforeAutospacing="0" w:after="0"/>
        <w:rPr>
          <w:bCs/>
          <w:color w:val="000000" w:themeColor="text1"/>
        </w:rPr>
      </w:pPr>
      <w:r w:rsidRPr="00A44275">
        <w:rPr>
          <w:bCs/>
          <w:color w:val="000000" w:themeColor="text1"/>
        </w:rPr>
        <w:t>26 février 2025</w:t>
      </w:r>
      <w:r w:rsidR="00FE7EEB" w:rsidRPr="00A44275">
        <w:rPr>
          <w:bCs/>
          <w:color w:val="000000" w:themeColor="text1"/>
        </w:rPr>
        <w:t xml:space="preserve"> (</w:t>
      </w:r>
      <w:proofErr w:type="spellStart"/>
      <w:r w:rsidR="00FE7EEB" w:rsidRPr="00A44275">
        <w:rPr>
          <w:bCs/>
          <w:color w:val="000000" w:themeColor="text1"/>
        </w:rPr>
        <w:t>co-organisé</w:t>
      </w:r>
      <w:proofErr w:type="spellEnd"/>
      <w:r w:rsidR="00FE7EEB" w:rsidRPr="00A44275">
        <w:rPr>
          <w:bCs/>
          <w:color w:val="000000" w:themeColor="text1"/>
        </w:rPr>
        <w:t xml:space="preserve"> avec </w:t>
      </w:r>
      <w:r w:rsidR="00FE0130">
        <w:rPr>
          <w:bCs/>
          <w:color w:val="000000" w:themeColor="text1"/>
        </w:rPr>
        <w:t>Biagio</w:t>
      </w:r>
      <w:r w:rsidR="00FE7EEB" w:rsidRPr="00A44275">
        <w:rPr>
          <w:bCs/>
          <w:color w:val="000000" w:themeColor="text1"/>
        </w:rPr>
        <w:t xml:space="preserve"> Ursi)</w:t>
      </w:r>
      <w:r w:rsidRPr="00A44275">
        <w:rPr>
          <w:bCs/>
          <w:color w:val="000000" w:themeColor="text1"/>
        </w:rPr>
        <w:t xml:space="preserve"> : </w:t>
      </w:r>
      <w:r w:rsidR="00053B4A" w:rsidRPr="00A44275">
        <w:rPr>
          <w:bCs/>
          <w:color w:val="000000" w:themeColor="text1"/>
        </w:rPr>
        <w:t>« </w:t>
      </w:r>
      <w:r w:rsidRPr="00A44275">
        <w:rPr>
          <w:bCs/>
          <w:color w:val="000000" w:themeColor="text1"/>
        </w:rPr>
        <w:t>La langue d</w:t>
      </w:r>
      <w:r w:rsidR="00053B4A" w:rsidRPr="00A44275">
        <w:rPr>
          <w:bCs/>
          <w:color w:val="000000" w:themeColor="text1"/>
        </w:rPr>
        <w:t xml:space="preserve">ans/de </w:t>
      </w:r>
      <w:r w:rsidRPr="00A44275">
        <w:rPr>
          <w:bCs/>
          <w:color w:val="000000" w:themeColor="text1"/>
        </w:rPr>
        <w:t>Ernaux</w:t>
      </w:r>
      <w:r w:rsidR="00053B4A" w:rsidRPr="00A44275">
        <w:rPr>
          <w:bCs/>
          <w:color w:val="000000" w:themeColor="text1"/>
        </w:rPr>
        <w:t> </w:t>
      </w:r>
      <w:proofErr w:type="gramStart"/>
      <w:r w:rsidR="00053B4A" w:rsidRPr="00A44275">
        <w:rPr>
          <w:bCs/>
          <w:color w:val="000000" w:themeColor="text1"/>
        </w:rPr>
        <w:t>»</w:t>
      </w:r>
      <w:r w:rsidRPr="00A44275">
        <w:rPr>
          <w:bCs/>
          <w:color w:val="000000" w:themeColor="text1"/>
        </w:rPr>
        <w:t>:</w:t>
      </w:r>
      <w:proofErr w:type="gramEnd"/>
      <w:r w:rsidRPr="00A44275">
        <w:rPr>
          <w:bCs/>
          <w:color w:val="000000" w:themeColor="text1"/>
        </w:rPr>
        <w:t xml:space="preserve"> comprendre, traduire, réécrire : conférence participative </w:t>
      </w:r>
      <w:r w:rsidR="00053B4A" w:rsidRPr="00A44275">
        <w:rPr>
          <w:bCs/>
          <w:color w:val="000000" w:themeColor="text1"/>
        </w:rPr>
        <w:t>(avec atelier d’écriture) :</w:t>
      </w:r>
      <w:r w:rsidRPr="00A44275">
        <w:rPr>
          <w:bCs/>
          <w:color w:val="000000" w:themeColor="text1"/>
        </w:rPr>
        <w:t xml:space="preserve"> Traduire </w:t>
      </w:r>
      <w:r w:rsidR="00053B4A" w:rsidRPr="00A44275">
        <w:rPr>
          <w:bCs/>
          <w:color w:val="000000" w:themeColor="text1"/>
        </w:rPr>
        <w:t>« </w:t>
      </w:r>
      <w:r w:rsidRPr="00A44275">
        <w:rPr>
          <w:bCs/>
          <w:color w:val="000000" w:themeColor="text1"/>
        </w:rPr>
        <w:t>l'écriture plate</w:t>
      </w:r>
      <w:r w:rsidR="00053B4A" w:rsidRPr="00A44275">
        <w:rPr>
          <w:bCs/>
          <w:color w:val="000000" w:themeColor="text1"/>
        </w:rPr>
        <w:t> »</w:t>
      </w:r>
      <w:r w:rsidRPr="00A44275">
        <w:rPr>
          <w:bCs/>
          <w:color w:val="000000" w:themeColor="text1"/>
        </w:rPr>
        <w:t xml:space="preserve"> en anglais, espagnol, japonais et grec ancien (conférence polyphonique et atelier d'écriture), Orléans, Médiathèque</w:t>
      </w:r>
      <w:r w:rsidR="00FE7EEB" w:rsidRPr="00A44275">
        <w:rPr>
          <w:bCs/>
          <w:color w:val="000000" w:themeColor="text1"/>
        </w:rPr>
        <w:t>. Avec Marcos Eymar, Alice Ray, Mayumi Shimosakai et Pierre-Alain Caltot</w:t>
      </w:r>
    </w:p>
    <w:p w14:paraId="4D5096CF" w14:textId="26C0B5A3" w:rsidR="006644E2" w:rsidRPr="00A44275" w:rsidRDefault="00A91BD5" w:rsidP="00A44275">
      <w:pPr>
        <w:pStyle w:val="NormalWeb"/>
        <w:spacing w:before="0" w:beforeAutospacing="0" w:after="0"/>
        <w:rPr>
          <w:bCs/>
          <w:color w:val="000000" w:themeColor="text1"/>
        </w:rPr>
      </w:pPr>
      <w:r w:rsidRPr="00A44275">
        <w:rPr>
          <w:bCs/>
          <w:color w:val="000000" w:themeColor="text1"/>
        </w:rPr>
        <w:t xml:space="preserve">17 janvier 2025 : Rencontre avec la sociologue de la littérature Paola Boué (The City </w:t>
      </w:r>
      <w:proofErr w:type="spellStart"/>
      <w:r w:rsidRPr="00A44275">
        <w:rPr>
          <w:bCs/>
          <w:color w:val="000000" w:themeColor="text1"/>
        </w:rPr>
        <w:t>University</w:t>
      </w:r>
      <w:proofErr w:type="spellEnd"/>
      <w:r w:rsidRPr="00A44275">
        <w:rPr>
          <w:bCs/>
          <w:color w:val="000000" w:themeColor="text1"/>
        </w:rPr>
        <w:t xml:space="preserve"> of New York, CUNY) à la librairie des Temps Modernes "Comment obtenir un prix Nobel ? Approche sociologique des prix littéraires".</w:t>
      </w:r>
    </w:p>
    <w:p w14:paraId="1B91C97F" w14:textId="7E628E60" w:rsidR="006644E2" w:rsidRPr="00A44275" w:rsidRDefault="006644E2" w:rsidP="00A44275">
      <w:pPr>
        <w:pStyle w:val="NormalWeb"/>
        <w:spacing w:before="0" w:beforeAutospacing="0" w:after="0"/>
        <w:rPr>
          <w:bCs/>
          <w:color w:val="000000" w:themeColor="text1"/>
        </w:rPr>
      </w:pPr>
      <w:r w:rsidRPr="00A44275">
        <w:rPr>
          <w:bCs/>
          <w:color w:val="000000" w:themeColor="text1"/>
        </w:rPr>
        <w:t>22 octobre 2024</w:t>
      </w:r>
      <w:r w:rsidR="00FE7EEB" w:rsidRPr="00A44275">
        <w:rPr>
          <w:bCs/>
          <w:color w:val="000000" w:themeColor="text1"/>
        </w:rPr>
        <w:t xml:space="preserve"> (</w:t>
      </w:r>
      <w:proofErr w:type="spellStart"/>
      <w:r w:rsidR="00FE7EEB" w:rsidRPr="00A44275">
        <w:rPr>
          <w:bCs/>
          <w:color w:val="000000" w:themeColor="text1"/>
        </w:rPr>
        <w:t>co-organisé</w:t>
      </w:r>
      <w:proofErr w:type="spellEnd"/>
      <w:r w:rsidR="00FE7EEB" w:rsidRPr="00A44275">
        <w:rPr>
          <w:bCs/>
          <w:color w:val="000000" w:themeColor="text1"/>
        </w:rPr>
        <w:t xml:space="preserve"> avec B</w:t>
      </w:r>
      <w:r w:rsidR="00FE0130">
        <w:rPr>
          <w:bCs/>
          <w:color w:val="000000" w:themeColor="text1"/>
        </w:rPr>
        <w:t>iagio</w:t>
      </w:r>
      <w:r w:rsidR="00FE7EEB" w:rsidRPr="00A44275">
        <w:rPr>
          <w:bCs/>
          <w:color w:val="000000" w:themeColor="text1"/>
        </w:rPr>
        <w:t xml:space="preserve"> Urs</w:t>
      </w:r>
      <w:r w:rsidR="00FE0130">
        <w:rPr>
          <w:bCs/>
          <w:color w:val="000000" w:themeColor="text1"/>
        </w:rPr>
        <w:t>i</w:t>
      </w:r>
      <w:r w:rsidR="00FE7EEB" w:rsidRPr="00A44275">
        <w:rPr>
          <w:bCs/>
          <w:color w:val="000000" w:themeColor="text1"/>
        </w:rPr>
        <w:t>)</w:t>
      </w:r>
      <w:r w:rsidRPr="00A44275">
        <w:rPr>
          <w:bCs/>
          <w:color w:val="000000" w:themeColor="text1"/>
        </w:rPr>
        <w:t xml:space="preserve"> : Conférence polyphonique grand public et atelier d’écriture public : « La langue dans/de Ernaux : comprendre, traduire, (ré)écrier » au </w:t>
      </w:r>
      <w:proofErr w:type="spellStart"/>
      <w:r w:rsidRPr="00A44275">
        <w:rPr>
          <w:bCs/>
          <w:color w:val="000000" w:themeColor="text1"/>
        </w:rPr>
        <w:t>MOBE</w:t>
      </w:r>
      <w:proofErr w:type="spellEnd"/>
      <w:r w:rsidRPr="00A44275">
        <w:rPr>
          <w:bCs/>
          <w:color w:val="000000" w:themeColor="text1"/>
        </w:rPr>
        <w:t xml:space="preserve"> d’Orléans</w:t>
      </w:r>
      <w:r w:rsidR="00B60684" w:rsidRPr="00A44275">
        <w:rPr>
          <w:bCs/>
          <w:color w:val="000000" w:themeColor="text1"/>
        </w:rPr>
        <w:t xml:space="preserve"> avec</w:t>
      </w:r>
      <w:r w:rsidRPr="00A44275">
        <w:rPr>
          <w:bCs/>
          <w:color w:val="000000" w:themeColor="text1"/>
        </w:rPr>
        <w:t xml:space="preserve"> </w:t>
      </w:r>
      <w:r w:rsidR="00B60684" w:rsidRPr="00A44275">
        <w:rPr>
          <w:bCs/>
          <w:color w:val="000000" w:themeColor="text1"/>
        </w:rPr>
        <w:t>Cécile Chapon (Université de Tours), Geneviève Guetemme (Université d’Orléans), Elise Hugueny-Léger (</w:t>
      </w:r>
      <w:proofErr w:type="spellStart"/>
      <w:r w:rsidR="00B60684" w:rsidRPr="00A44275">
        <w:rPr>
          <w:bCs/>
          <w:color w:val="000000" w:themeColor="text1"/>
        </w:rPr>
        <w:t>University</w:t>
      </w:r>
      <w:proofErr w:type="spellEnd"/>
      <w:r w:rsidR="00B60684" w:rsidRPr="00A44275">
        <w:rPr>
          <w:bCs/>
          <w:color w:val="000000" w:themeColor="text1"/>
        </w:rPr>
        <w:t xml:space="preserve"> of St Andrews), Sebastian Türk (Université d'Orléans).</w:t>
      </w:r>
    </w:p>
    <w:p w14:paraId="674C4561" w14:textId="6C4EF5F7" w:rsidR="00260C37" w:rsidRPr="00A44275" w:rsidRDefault="00017459" w:rsidP="00A44275">
      <w:pPr>
        <w:pStyle w:val="NormalWeb"/>
        <w:spacing w:before="0" w:beforeAutospacing="0" w:after="0"/>
        <w:rPr>
          <w:bCs/>
          <w:color w:val="000000" w:themeColor="text1"/>
        </w:rPr>
      </w:pPr>
      <w:r w:rsidRPr="00A44275">
        <w:rPr>
          <w:bCs/>
          <w:color w:val="000000" w:themeColor="text1"/>
        </w:rPr>
        <w:t xml:space="preserve">21 octobre 2024 : Atelier d’écriture multilingue à partir des écritures de soi, animé par Elise Hugeny-Léger et Ndriçim Ademaj, à l’Université d’Orléans </w:t>
      </w:r>
    </w:p>
    <w:p w14:paraId="13940CEE" w14:textId="77777777" w:rsidR="008A424A" w:rsidRPr="00A44275" w:rsidRDefault="008A424A" w:rsidP="00A44275">
      <w:pPr>
        <w:pStyle w:val="NormalWeb"/>
        <w:spacing w:before="0" w:beforeAutospacing="0" w:after="0"/>
        <w:rPr>
          <w:bCs/>
          <w:color w:val="000000" w:themeColor="text1"/>
        </w:rPr>
      </w:pPr>
    </w:p>
    <w:p w14:paraId="2DE21CB3" w14:textId="519A3CE4" w:rsidR="00260C37" w:rsidRPr="00A44275" w:rsidRDefault="00AB5CE5">
      <w:pPr>
        <w:pStyle w:val="NormalWeb"/>
        <w:numPr>
          <w:ilvl w:val="0"/>
          <w:numId w:val="4"/>
        </w:numPr>
        <w:spacing w:before="0" w:beforeAutospacing="0" w:after="0"/>
        <w:rPr>
          <w:bCs/>
          <w:color w:val="000000" w:themeColor="text1"/>
        </w:rPr>
      </w:pPr>
      <w:r w:rsidRPr="00A44275">
        <w:rPr>
          <w:b/>
          <w:bCs/>
          <w:color w:val="000000" w:themeColor="text1"/>
        </w:rPr>
        <w:t xml:space="preserve">2024 : </w:t>
      </w:r>
      <w:r w:rsidR="00260C37" w:rsidRPr="00A44275">
        <w:rPr>
          <w:b/>
          <w:bCs/>
          <w:color w:val="000000" w:themeColor="text1"/>
        </w:rPr>
        <w:t>Co-organisation d’un colloque international</w:t>
      </w:r>
      <w:r w:rsidRPr="00A44275">
        <w:rPr>
          <w:b/>
          <w:bCs/>
          <w:color w:val="000000" w:themeColor="text1"/>
        </w:rPr>
        <w:t xml:space="preserve"> « Circulation des récits de transfuge de classe. Perspectives internationales, éditoriales et médiatiques » </w:t>
      </w:r>
      <w:r w:rsidR="00260C37" w:rsidRPr="00A44275">
        <w:rPr>
          <w:b/>
          <w:bCs/>
          <w:color w:val="000000" w:themeColor="text1"/>
        </w:rPr>
        <w:t>(Université d’Orléans)</w:t>
      </w:r>
    </w:p>
    <w:p w14:paraId="61F5B918" w14:textId="77777777" w:rsidR="0071117D" w:rsidRDefault="00260C37" w:rsidP="00A44275">
      <w:pPr>
        <w:pStyle w:val="NormalWeb"/>
        <w:spacing w:before="0" w:beforeAutospacing="0" w:after="0"/>
        <w:rPr>
          <w:bCs/>
          <w:color w:val="000000" w:themeColor="text1"/>
        </w:rPr>
      </w:pPr>
      <w:r w:rsidRPr="0071117D">
        <w:rPr>
          <w:color w:val="000000" w:themeColor="text1"/>
        </w:rPr>
        <w:t xml:space="preserve">Co-organisation avec K. </w:t>
      </w:r>
      <w:proofErr w:type="spellStart"/>
      <w:r w:rsidRPr="0071117D">
        <w:rPr>
          <w:color w:val="000000" w:themeColor="text1"/>
        </w:rPr>
        <w:t>Abiven</w:t>
      </w:r>
      <w:proofErr w:type="spellEnd"/>
      <w:r w:rsidR="00AB5CE5" w:rsidRPr="0071117D">
        <w:rPr>
          <w:color w:val="000000" w:themeColor="text1"/>
        </w:rPr>
        <w:t xml:space="preserve">, </w:t>
      </w:r>
      <w:r w:rsidR="00AB5CE5" w:rsidRPr="0071117D">
        <w:rPr>
          <w:bCs/>
          <w:color w:val="000000" w:themeColor="text1"/>
        </w:rPr>
        <w:t>les 12-13 juin 2024 à l’Université d’Orléans.</w:t>
      </w:r>
      <w:r w:rsidR="001E1678" w:rsidRPr="0071117D">
        <w:rPr>
          <w:bCs/>
          <w:color w:val="000000" w:themeColor="text1"/>
        </w:rPr>
        <w:t xml:space="preserve"> Le « récit de transfuge de classe » </w:t>
      </w:r>
      <w:r w:rsidR="0071117D">
        <w:rPr>
          <w:bCs/>
          <w:color w:val="000000" w:themeColor="text1"/>
        </w:rPr>
        <w:t xml:space="preserve">s’est légitimé au point de devenir un récit de société en France, mais </w:t>
      </w:r>
      <w:r w:rsidR="001E1678" w:rsidRPr="0071117D">
        <w:rPr>
          <w:bCs/>
          <w:color w:val="000000" w:themeColor="text1"/>
        </w:rPr>
        <w:t xml:space="preserve">est-il </w:t>
      </w:r>
      <w:r w:rsidR="0071117D">
        <w:rPr>
          <w:bCs/>
          <w:color w:val="000000" w:themeColor="text1"/>
        </w:rPr>
        <w:t xml:space="preserve">devenu </w:t>
      </w:r>
      <w:r w:rsidR="001E1678" w:rsidRPr="0071117D">
        <w:rPr>
          <w:bCs/>
          <w:color w:val="000000" w:themeColor="text1"/>
        </w:rPr>
        <w:t xml:space="preserve">un genre international ? </w:t>
      </w:r>
      <w:r w:rsidR="0071117D">
        <w:rPr>
          <w:bCs/>
          <w:color w:val="000000" w:themeColor="text1"/>
        </w:rPr>
        <w:t>C</w:t>
      </w:r>
      <w:r w:rsidR="001E1678" w:rsidRPr="0071117D">
        <w:rPr>
          <w:bCs/>
          <w:color w:val="000000" w:themeColor="text1"/>
        </w:rPr>
        <w:t>omment le « canon français » s’exporte-t-il (ou non ?)</w:t>
      </w:r>
      <w:r w:rsidR="008C62E4" w:rsidRPr="0071117D">
        <w:rPr>
          <w:bCs/>
          <w:color w:val="000000" w:themeColor="text1"/>
        </w:rPr>
        <w:t xml:space="preserve"> </w:t>
      </w:r>
      <w:r w:rsidR="0071117D">
        <w:rPr>
          <w:bCs/>
          <w:color w:val="000000" w:themeColor="text1"/>
        </w:rPr>
        <w:t xml:space="preserve">Quelles sont les publications endogènes du récit de transfuge de classe ? </w:t>
      </w:r>
    </w:p>
    <w:p w14:paraId="36E0DBB3" w14:textId="6CBE775A" w:rsidR="00AB5CE5" w:rsidRPr="0071117D" w:rsidRDefault="0071117D" w:rsidP="00A44275">
      <w:pPr>
        <w:pStyle w:val="NormalWeb"/>
        <w:spacing w:before="0" w:beforeAutospacing="0" w:after="0"/>
        <w:rPr>
          <w:bCs/>
          <w:color w:val="000000" w:themeColor="text1"/>
        </w:rPr>
      </w:pPr>
      <w:r w:rsidRPr="0071117D">
        <w:rPr>
          <w:bCs/>
          <w:color w:val="000000" w:themeColor="text1"/>
        </w:rPr>
        <w:t xml:space="preserve">Publication en 2025 dans la revue </w:t>
      </w:r>
      <w:proofErr w:type="spellStart"/>
      <w:r w:rsidRPr="0071117D">
        <w:rPr>
          <w:rStyle w:val="Accentuation"/>
          <w:color w:val="000000" w:themeColor="text1"/>
        </w:rPr>
        <w:t>COnTEXTES</w:t>
      </w:r>
      <w:proofErr w:type="spellEnd"/>
      <w:r w:rsidRPr="0071117D">
        <w:rPr>
          <w:rStyle w:val="Accentuation"/>
          <w:color w:val="000000" w:themeColor="text1"/>
        </w:rPr>
        <w:t>.</w:t>
      </w:r>
    </w:p>
    <w:p w14:paraId="0A8CC51A" w14:textId="77777777" w:rsidR="00FE0130" w:rsidRPr="00A44275" w:rsidRDefault="00FE0130" w:rsidP="00A44275">
      <w:pPr>
        <w:pStyle w:val="NormalWeb"/>
        <w:spacing w:before="0" w:beforeAutospacing="0" w:after="0"/>
        <w:rPr>
          <w:bCs/>
          <w:color w:val="000000" w:themeColor="text1"/>
        </w:rPr>
      </w:pPr>
    </w:p>
    <w:p w14:paraId="134A732E" w14:textId="56CCB425" w:rsidR="00CB4B69" w:rsidRPr="00A44275" w:rsidRDefault="00CB4B69">
      <w:pPr>
        <w:pStyle w:val="Paragraphedeliste"/>
        <w:numPr>
          <w:ilvl w:val="0"/>
          <w:numId w:val="4"/>
        </w:numPr>
        <w:spacing w:after="0" w:line="240" w:lineRule="auto"/>
        <w:rPr>
          <w:rFonts w:ascii="Times New Roman" w:hAnsi="Times New Roman" w:cs="Times New Roman"/>
          <w:b/>
          <w:color w:val="000000" w:themeColor="text1"/>
          <w:sz w:val="24"/>
          <w:szCs w:val="24"/>
        </w:rPr>
      </w:pPr>
      <w:r w:rsidRPr="00A44275">
        <w:rPr>
          <w:rFonts w:ascii="Times New Roman" w:hAnsi="Times New Roman" w:cs="Times New Roman"/>
          <w:b/>
          <w:color w:val="000000" w:themeColor="text1"/>
          <w:sz w:val="24"/>
          <w:szCs w:val="24"/>
        </w:rPr>
        <w:t>2023-20</w:t>
      </w:r>
      <w:r w:rsidR="0080247B">
        <w:rPr>
          <w:rFonts w:ascii="Times New Roman" w:hAnsi="Times New Roman" w:cs="Times New Roman"/>
          <w:b/>
          <w:color w:val="000000" w:themeColor="text1"/>
          <w:sz w:val="24"/>
          <w:szCs w:val="24"/>
        </w:rPr>
        <w:t>2</w:t>
      </w:r>
      <w:r w:rsidRPr="00A44275">
        <w:rPr>
          <w:rFonts w:ascii="Times New Roman" w:hAnsi="Times New Roman" w:cs="Times New Roman"/>
          <w:b/>
          <w:color w:val="000000" w:themeColor="text1"/>
          <w:sz w:val="24"/>
          <w:szCs w:val="24"/>
        </w:rPr>
        <w:t xml:space="preserve">4 : Co-organisation et animation du séminaire interdisciplinaire sur les transfuges de classe </w:t>
      </w:r>
      <w:r w:rsidR="00260C37" w:rsidRPr="00A44275">
        <w:rPr>
          <w:rFonts w:ascii="Times New Roman" w:hAnsi="Times New Roman" w:cs="Times New Roman"/>
          <w:b/>
          <w:color w:val="000000" w:themeColor="text1"/>
          <w:sz w:val="24"/>
          <w:szCs w:val="24"/>
        </w:rPr>
        <w:t>(Université d’Orléans/ Université Paris Sorbonne)</w:t>
      </w:r>
      <w:r w:rsidR="008C62E4" w:rsidRPr="00A44275">
        <w:rPr>
          <w:rFonts w:ascii="Times New Roman" w:hAnsi="Times New Roman" w:cs="Times New Roman"/>
          <w:b/>
          <w:color w:val="000000" w:themeColor="text1"/>
          <w:sz w:val="24"/>
          <w:szCs w:val="24"/>
        </w:rPr>
        <w:t xml:space="preserve"> </w:t>
      </w:r>
    </w:p>
    <w:p w14:paraId="2A3174EB" w14:textId="31531361" w:rsidR="00CB4B69" w:rsidRPr="00A44275" w:rsidRDefault="0019415F" w:rsidP="00A44275">
      <w:pPr>
        <w:tabs>
          <w:tab w:val="left" w:pos="2025"/>
        </w:tabs>
        <w:spacing w:after="0" w:line="240" w:lineRule="auto"/>
        <w:rPr>
          <w:rFonts w:ascii="Times New Roman" w:hAnsi="Times New Roman" w:cs="Times New Roman"/>
          <w:color w:val="000000" w:themeColor="text1"/>
          <w:sz w:val="24"/>
          <w:szCs w:val="24"/>
        </w:rPr>
      </w:pPr>
      <w:r w:rsidRPr="00A44275">
        <w:rPr>
          <w:rFonts w:ascii="Times New Roman" w:hAnsi="Times New Roman" w:cs="Times New Roman"/>
          <w:color w:val="000000" w:themeColor="text1"/>
          <w:sz w:val="24"/>
          <w:szCs w:val="24"/>
        </w:rPr>
        <w:lastRenderedPageBreak/>
        <w:t>Co-organisatio</w:t>
      </w:r>
      <w:r w:rsidR="00270BF6" w:rsidRPr="00A44275">
        <w:rPr>
          <w:rFonts w:ascii="Times New Roman" w:hAnsi="Times New Roman" w:cs="Times New Roman"/>
          <w:color w:val="000000" w:themeColor="text1"/>
          <w:sz w:val="24"/>
          <w:szCs w:val="24"/>
        </w:rPr>
        <w:t>n avec K.</w:t>
      </w:r>
      <w:r w:rsidRPr="00A44275">
        <w:rPr>
          <w:rFonts w:ascii="Times New Roman" w:hAnsi="Times New Roman" w:cs="Times New Roman"/>
          <w:color w:val="000000" w:themeColor="text1"/>
          <w:sz w:val="24"/>
          <w:szCs w:val="24"/>
        </w:rPr>
        <w:t xml:space="preserve"> </w:t>
      </w:r>
      <w:proofErr w:type="spellStart"/>
      <w:r w:rsidRPr="00A44275">
        <w:rPr>
          <w:rFonts w:ascii="Times New Roman" w:hAnsi="Times New Roman" w:cs="Times New Roman"/>
          <w:color w:val="000000" w:themeColor="text1"/>
          <w:sz w:val="24"/>
          <w:szCs w:val="24"/>
        </w:rPr>
        <w:t>Abiven</w:t>
      </w:r>
      <w:proofErr w:type="spellEnd"/>
      <w:r w:rsidRPr="00A44275">
        <w:rPr>
          <w:rFonts w:ascii="Times New Roman" w:hAnsi="Times New Roman" w:cs="Times New Roman"/>
          <w:color w:val="000000" w:themeColor="text1"/>
          <w:sz w:val="24"/>
          <w:szCs w:val="24"/>
        </w:rPr>
        <w:t xml:space="preserve"> d’un séminaire interdisciplinaire et mensuel (en hybride) à la Sorbonne (Paris IV) </w:t>
      </w:r>
      <w:r w:rsidR="001E6CCE" w:rsidRPr="00A44275">
        <w:rPr>
          <w:rFonts w:ascii="Times New Roman" w:hAnsi="Times New Roman" w:cs="Times New Roman"/>
          <w:color w:val="000000" w:themeColor="text1"/>
          <w:sz w:val="24"/>
          <w:szCs w:val="24"/>
        </w:rPr>
        <w:t>d’approche critique</w:t>
      </w:r>
      <w:r w:rsidRPr="00A44275">
        <w:rPr>
          <w:rFonts w:ascii="Times New Roman" w:hAnsi="Times New Roman" w:cs="Times New Roman"/>
          <w:color w:val="000000" w:themeColor="text1"/>
          <w:sz w:val="24"/>
          <w:szCs w:val="24"/>
        </w:rPr>
        <w:t xml:space="preserve"> </w:t>
      </w:r>
      <w:r w:rsidR="001E6CCE" w:rsidRPr="00A44275">
        <w:rPr>
          <w:rFonts w:ascii="Times New Roman" w:hAnsi="Times New Roman" w:cs="Times New Roman"/>
          <w:color w:val="000000" w:themeColor="text1"/>
          <w:sz w:val="24"/>
          <w:szCs w:val="24"/>
        </w:rPr>
        <w:t>d</w:t>
      </w:r>
      <w:r w:rsidRPr="00A44275">
        <w:rPr>
          <w:rFonts w:ascii="Times New Roman" w:hAnsi="Times New Roman" w:cs="Times New Roman"/>
          <w:color w:val="000000" w:themeColor="text1"/>
          <w:sz w:val="24"/>
          <w:szCs w:val="24"/>
        </w:rPr>
        <w:t xml:space="preserve">es récits de transfuge de classe. </w:t>
      </w:r>
    </w:p>
    <w:p w14:paraId="465F209B" w14:textId="77777777" w:rsidR="0019415F" w:rsidRPr="00A44275" w:rsidRDefault="0019415F"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w:t>
      </w:r>
      <w:r w:rsidRPr="00A44275">
        <w:rPr>
          <w:rFonts w:ascii="Times New Roman" w:eastAsia="Times New Roman" w:hAnsi="Times New Roman" w:cs="Times New Roman"/>
          <w:bCs/>
          <w:color w:val="000000" w:themeColor="text1"/>
          <w:sz w:val="24"/>
          <w:szCs w:val="24"/>
          <w:lang w:eastAsia="fr-FR"/>
        </w:rPr>
        <w:t xml:space="preserve">Jeudi 23 novembre 2023 : Introduction. Définitions et cartographie du concept de « transfuge ». </w:t>
      </w:r>
      <w:r w:rsidRPr="00A44275">
        <w:rPr>
          <w:rFonts w:ascii="Times New Roman" w:eastAsia="Times New Roman" w:hAnsi="Times New Roman" w:cs="Times New Roman"/>
          <w:color w:val="000000" w:themeColor="text1"/>
          <w:sz w:val="24"/>
          <w:szCs w:val="24"/>
          <w:lang w:eastAsia="fr-FR"/>
        </w:rPr>
        <w:t>Qu'est-ce qu'un « récit de transfuge de classe </w:t>
      </w:r>
      <w:proofErr w:type="gramStart"/>
      <w:r w:rsidRPr="00A44275">
        <w:rPr>
          <w:rFonts w:ascii="Times New Roman" w:eastAsia="Times New Roman" w:hAnsi="Times New Roman" w:cs="Times New Roman"/>
          <w:color w:val="000000" w:themeColor="text1"/>
          <w:sz w:val="24"/>
          <w:szCs w:val="24"/>
          <w:lang w:eastAsia="fr-FR"/>
        </w:rPr>
        <w:t>»?</w:t>
      </w:r>
      <w:proofErr w:type="gramEnd"/>
      <w:r w:rsidRPr="00A44275">
        <w:rPr>
          <w:rFonts w:ascii="Times New Roman" w:eastAsia="Times New Roman" w:hAnsi="Times New Roman" w:cs="Times New Roman"/>
          <w:color w:val="000000" w:themeColor="text1"/>
          <w:sz w:val="24"/>
          <w:szCs w:val="24"/>
          <w:lang w:eastAsia="fr-FR"/>
        </w:rPr>
        <w:t xml:space="preserve"> Emmanuel Beaubatie, Karine Abiven, Laélia Véron</w:t>
      </w:r>
      <w:r w:rsidRPr="00A44275">
        <w:rPr>
          <w:rFonts w:ascii="Times New Roman" w:eastAsia="Times New Roman" w:hAnsi="Times New Roman" w:cs="Times New Roman"/>
          <w:color w:val="000000" w:themeColor="text1"/>
          <w:sz w:val="24"/>
          <w:szCs w:val="24"/>
          <w:lang w:eastAsia="fr-FR"/>
        </w:rPr>
        <w:br/>
        <w:t>-        </w:t>
      </w:r>
      <w:r w:rsidRPr="00A44275">
        <w:rPr>
          <w:rFonts w:ascii="Times New Roman" w:eastAsia="Times New Roman" w:hAnsi="Times New Roman" w:cs="Times New Roman"/>
          <w:bCs/>
          <w:color w:val="000000" w:themeColor="text1"/>
          <w:sz w:val="24"/>
          <w:szCs w:val="24"/>
          <w:lang w:eastAsia="fr-FR"/>
        </w:rPr>
        <w:t xml:space="preserve">  Jeudi 07 décembre 2023 : saisir le « récit de transfuge de classe » en diachronie.</w:t>
      </w:r>
      <w:r w:rsidRPr="00A44275">
        <w:rPr>
          <w:rFonts w:ascii="Times New Roman" w:eastAsia="Times New Roman" w:hAnsi="Times New Roman" w:cs="Times New Roman"/>
          <w:color w:val="000000" w:themeColor="text1"/>
          <w:sz w:val="24"/>
          <w:szCs w:val="24"/>
          <w:lang w:eastAsia="fr-FR"/>
        </w:rPr>
        <w:t xml:space="preserve"> Jérôme Meizoz, Jean-Louis Jeannelle et Fanette Mathiot, Jean-Christophe Igalens.</w:t>
      </w:r>
      <w:r w:rsidRPr="00A44275">
        <w:rPr>
          <w:rFonts w:ascii="Times New Roman" w:eastAsia="Times New Roman" w:hAnsi="Times New Roman" w:cs="Times New Roman"/>
          <w:color w:val="000000" w:themeColor="text1"/>
          <w:sz w:val="24"/>
          <w:szCs w:val="24"/>
          <w:lang w:eastAsia="fr-FR"/>
        </w:rPr>
        <w:br/>
        <w:t>-          </w:t>
      </w:r>
      <w:r w:rsidRPr="00A44275">
        <w:rPr>
          <w:rFonts w:ascii="Times New Roman" w:eastAsia="Times New Roman" w:hAnsi="Times New Roman" w:cs="Times New Roman"/>
          <w:bCs/>
          <w:color w:val="000000" w:themeColor="text1"/>
          <w:sz w:val="24"/>
          <w:szCs w:val="24"/>
          <w:lang w:eastAsia="fr-FR"/>
        </w:rPr>
        <w:t>Mercredi 10 janvier 2024 : approches du « récit de transfuge de classe » en sociologie de la littérature.</w:t>
      </w:r>
      <w:r w:rsidRPr="00A44275">
        <w:rPr>
          <w:rFonts w:ascii="Times New Roman" w:eastAsia="Times New Roman" w:hAnsi="Times New Roman" w:cs="Times New Roman"/>
          <w:color w:val="000000" w:themeColor="text1"/>
          <w:sz w:val="24"/>
          <w:szCs w:val="24"/>
          <w:lang w:eastAsia="fr-FR"/>
        </w:rPr>
        <w:t xml:space="preserve"> Isabelle Charpentier, David Vrydaghs, Paola Boué.</w:t>
      </w:r>
    </w:p>
    <w:p w14:paraId="4A72ADDA" w14:textId="77777777" w:rsidR="0019415F" w:rsidRPr="00A44275" w:rsidRDefault="0019415F"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bCs/>
          <w:color w:val="000000" w:themeColor="text1"/>
          <w:sz w:val="24"/>
          <w:szCs w:val="24"/>
          <w:lang w:eastAsia="fr-FR"/>
        </w:rPr>
        <w:t>-         Jeudi 1er février 2024 : Points de vue littéraire et stylistique sur les « récits de transfuges de classe ».</w:t>
      </w:r>
      <w:r w:rsidRPr="00A44275">
        <w:rPr>
          <w:rFonts w:ascii="Times New Roman" w:eastAsia="Times New Roman" w:hAnsi="Times New Roman" w:cs="Times New Roman"/>
          <w:color w:val="000000" w:themeColor="text1"/>
          <w:sz w:val="24"/>
          <w:szCs w:val="24"/>
          <w:lang w:eastAsia="fr-FR"/>
        </w:rPr>
        <w:t xml:space="preserve"> Aurélie Adler, Laure Depretto, Frédéric Marin-Achard.</w:t>
      </w:r>
    </w:p>
    <w:p w14:paraId="2C847257" w14:textId="5B307D51" w:rsidR="0019415F" w:rsidRPr="00A44275" w:rsidRDefault="0019415F"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xml:space="preserve">-       </w:t>
      </w:r>
      <w:r w:rsidRPr="00A44275">
        <w:rPr>
          <w:rFonts w:ascii="Times New Roman" w:eastAsia="Times New Roman" w:hAnsi="Times New Roman" w:cs="Times New Roman"/>
          <w:bCs/>
          <w:color w:val="000000" w:themeColor="text1"/>
          <w:sz w:val="24"/>
          <w:szCs w:val="24"/>
          <w:lang w:eastAsia="fr-FR"/>
        </w:rPr>
        <w:t>  Jeudi 14 mars</w:t>
      </w:r>
      <w:r w:rsidRPr="00A44275">
        <w:rPr>
          <w:rFonts w:ascii="Times New Roman" w:eastAsia="Times New Roman" w:hAnsi="Times New Roman" w:cs="Times New Roman"/>
          <w:color w:val="000000" w:themeColor="text1"/>
          <w:sz w:val="24"/>
          <w:szCs w:val="24"/>
          <w:lang w:eastAsia="fr-FR"/>
        </w:rPr>
        <w:t xml:space="preserve"> : </w:t>
      </w:r>
      <w:r w:rsidRPr="00A44275">
        <w:rPr>
          <w:rFonts w:ascii="Times New Roman" w:eastAsia="Times New Roman" w:hAnsi="Times New Roman" w:cs="Times New Roman"/>
          <w:bCs/>
          <w:color w:val="000000" w:themeColor="text1"/>
          <w:sz w:val="24"/>
          <w:szCs w:val="24"/>
          <w:lang w:eastAsia="fr-FR"/>
        </w:rPr>
        <w:t>Les « récits de transfuges de classe » et le champ éditorial français.</w:t>
      </w:r>
      <w:r w:rsidRPr="00A44275">
        <w:rPr>
          <w:rFonts w:ascii="Times New Roman" w:eastAsia="Times New Roman" w:hAnsi="Times New Roman" w:cs="Times New Roman"/>
          <w:color w:val="000000" w:themeColor="text1"/>
          <w:sz w:val="24"/>
          <w:szCs w:val="24"/>
          <w:lang w:eastAsia="fr-FR"/>
        </w:rPr>
        <w:t xml:space="preserve"> Avec Lionel Ruffel </w:t>
      </w:r>
      <w:r w:rsidR="00DD457C" w:rsidRPr="00A44275">
        <w:rPr>
          <w:rFonts w:ascii="Times New Roman" w:eastAsia="Times New Roman" w:hAnsi="Times New Roman" w:cs="Times New Roman"/>
          <w:color w:val="000000" w:themeColor="text1"/>
          <w:sz w:val="24"/>
          <w:szCs w:val="24"/>
          <w:lang w:eastAsia="fr-FR"/>
        </w:rPr>
        <w:t xml:space="preserve">et </w:t>
      </w:r>
      <w:proofErr w:type="spellStart"/>
      <w:r w:rsidR="00DD457C" w:rsidRPr="00A44275">
        <w:rPr>
          <w:rFonts w:ascii="Times New Roman" w:eastAsia="Times New Roman" w:hAnsi="Times New Roman" w:cs="Times New Roman"/>
          <w:color w:val="000000" w:themeColor="text1"/>
          <w:sz w:val="24"/>
          <w:szCs w:val="24"/>
          <w:lang w:eastAsia="fr-FR"/>
        </w:rPr>
        <w:t>Nassira</w:t>
      </w:r>
      <w:proofErr w:type="spellEnd"/>
      <w:r w:rsidR="00DD457C" w:rsidRPr="00A44275">
        <w:rPr>
          <w:rFonts w:ascii="Times New Roman" w:eastAsia="Times New Roman" w:hAnsi="Times New Roman" w:cs="Times New Roman"/>
          <w:color w:val="000000" w:themeColor="text1"/>
          <w:sz w:val="24"/>
          <w:szCs w:val="24"/>
          <w:lang w:eastAsia="fr-FR"/>
        </w:rPr>
        <w:t xml:space="preserve"> El Moaddem.</w:t>
      </w:r>
    </w:p>
    <w:p w14:paraId="70234DE4" w14:textId="77777777" w:rsidR="0019415F" w:rsidRPr="00A44275" w:rsidRDefault="0019415F"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xml:space="preserve">-        </w:t>
      </w:r>
      <w:r w:rsidRPr="00A44275">
        <w:rPr>
          <w:rFonts w:ascii="Times New Roman" w:eastAsia="Times New Roman" w:hAnsi="Times New Roman" w:cs="Times New Roman"/>
          <w:bCs/>
          <w:color w:val="000000" w:themeColor="text1"/>
          <w:sz w:val="24"/>
          <w:szCs w:val="24"/>
          <w:lang w:eastAsia="fr-FR"/>
        </w:rPr>
        <w:t xml:space="preserve">Jeudi 16 mai : « Récits de transfuges de classe » et sociologie des mobilités sociales. </w:t>
      </w:r>
      <w:r w:rsidRPr="00A44275">
        <w:rPr>
          <w:rFonts w:ascii="Times New Roman" w:eastAsia="Times New Roman" w:hAnsi="Times New Roman" w:cs="Times New Roman"/>
          <w:color w:val="000000" w:themeColor="text1"/>
          <w:sz w:val="24"/>
          <w:szCs w:val="24"/>
          <w:lang w:eastAsia="fr-FR"/>
        </w:rPr>
        <w:t>Avec Annabelle Allouch, Cédric Hugrée.</w:t>
      </w:r>
    </w:p>
    <w:p w14:paraId="15701F50" w14:textId="1B1DDB1D" w:rsidR="0019415F" w:rsidRPr="00A44275" w:rsidRDefault="0019415F"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w:t>
      </w:r>
      <w:r w:rsidRPr="00A44275">
        <w:rPr>
          <w:rFonts w:ascii="Times New Roman" w:eastAsia="Times New Roman" w:hAnsi="Times New Roman" w:cs="Times New Roman"/>
          <w:bCs/>
          <w:color w:val="000000" w:themeColor="text1"/>
          <w:sz w:val="24"/>
          <w:szCs w:val="24"/>
          <w:lang w:eastAsia="fr-FR"/>
        </w:rPr>
        <w:t xml:space="preserve"> Jeudi 23 Mai</w:t>
      </w:r>
      <w:r w:rsidRPr="00A44275">
        <w:rPr>
          <w:rFonts w:ascii="Times New Roman" w:eastAsia="Times New Roman" w:hAnsi="Times New Roman" w:cs="Times New Roman"/>
          <w:color w:val="000000" w:themeColor="text1"/>
          <w:sz w:val="24"/>
          <w:szCs w:val="24"/>
          <w:lang w:eastAsia="fr-FR"/>
        </w:rPr>
        <w:t xml:space="preserve"> : « Récits de transfuges de classe » internationaux et multilingues. Transfuges et translingues. Avec Sara de Balsi </w:t>
      </w:r>
      <w:r w:rsidR="00DD457C" w:rsidRPr="00A44275">
        <w:rPr>
          <w:rFonts w:ascii="Times New Roman" w:eastAsia="Times New Roman" w:hAnsi="Times New Roman" w:cs="Times New Roman"/>
          <w:color w:val="000000" w:themeColor="text1"/>
          <w:sz w:val="24"/>
          <w:szCs w:val="24"/>
          <w:lang w:eastAsia="fr-FR"/>
        </w:rPr>
        <w:t>et Elise Hugeny-Léger.</w:t>
      </w:r>
    </w:p>
    <w:p w14:paraId="096E00BB" w14:textId="77777777" w:rsidR="0019415F" w:rsidRPr="00A44275" w:rsidRDefault="0019415F" w:rsidP="00A44275">
      <w:pPr>
        <w:tabs>
          <w:tab w:val="left" w:pos="2025"/>
        </w:tabs>
        <w:spacing w:after="0" w:line="240" w:lineRule="auto"/>
        <w:rPr>
          <w:rFonts w:ascii="Times New Roman" w:hAnsi="Times New Roman" w:cs="Times New Roman"/>
          <w:b/>
          <w:bCs/>
          <w:color w:val="000000" w:themeColor="text1"/>
          <w:sz w:val="24"/>
          <w:szCs w:val="24"/>
        </w:rPr>
      </w:pPr>
    </w:p>
    <w:p w14:paraId="16899618" w14:textId="18966EC2" w:rsidR="00AB5CE5" w:rsidRDefault="00402DA2" w:rsidP="00B10A2A">
      <w:pPr>
        <w:pStyle w:val="western"/>
        <w:numPr>
          <w:ilvl w:val="0"/>
          <w:numId w:val="26"/>
        </w:numPr>
        <w:spacing w:before="0" w:beforeAutospacing="0" w:after="0"/>
        <w:rPr>
          <w:rFonts w:ascii="Times New Roman" w:hAnsi="Times New Roman" w:cs="Times New Roman"/>
          <w:b/>
          <w:color w:val="000000" w:themeColor="text1"/>
          <w:u w:val="single"/>
        </w:rPr>
      </w:pPr>
      <w:r w:rsidRPr="00A44275">
        <w:rPr>
          <w:rFonts w:ascii="Times New Roman" w:hAnsi="Times New Roman" w:cs="Times New Roman"/>
          <w:b/>
          <w:color w:val="000000" w:themeColor="text1"/>
          <w:u w:val="single"/>
        </w:rPr>
        <w:t>Autres organisations de la recherche (ateliers, journée d’études, séminaire)</w:t>
      </w:r>
      <w:r w:rsidR="00CB3FA3" w:rsidRPr="00A44275">
        <w:rPr>
          <w:rFonts w:ascii="Times New Roman" w:hAnsi="Times New Roman" w:cs="Times New Roman"/>
          <w:b/>
          <w:color w:val="000000" w:themeColor="text1"/>
          <w:u w:val="single"/>
        </w:rPr>
        <w:t xml:space="preserve"> (2011-</w:t>
      </w:r>
      <w:r w:rsidR="008A424A" w:rsidRPr="00A44275">
        <w:rPr>
          <w:rFonts w:ascii="Times New Roman" w:hAnsi="Times New Roman" w:cs="Times New Roman"/>
          <w:b/>
          <w:color w:val="000000" w:themeColor="text1"/>
          <w:u w:val="single"/>
        </w:rPr>
        <w:t>en cours</w:t>
      </w:r>
      <w:r w:rsidR="00CB3FA3" w:rsidRPr="00A44275">
        <w:rPr>
          <w:rFonts w:ascii="Times New Roman" w:hAnsi="Times New Roman" w:cs="Times New Roman"/>
          <w:b/>
          <w:color w:val="000000" w:themeColor="text1"/>
          <w:u w:val="single"/>
        </w:rPr>
        <w:t>)</w:t>
      </w:r>
    </w:p>
    <w:p w14:paraId="63EA6989" w14:textId="77777777" w:rsidR="00FE0130" w:rsidRPr="00A44275" w:rsidRDefault="00FE0130" w:rsidP="00FE0130">
      <w:pPr>
        <w:pStyle w:val="western"/>
        <w:spacing w:before="0" w:beforeAutospacing="0" w:after="0"/>
        <w:ind w:left="1074"/>
        <w:rPr>
          <w:rFonts w:ascii="Times New Roman" w:hAnsi="Times New Roman" w:cs="Times New Roman"/>
          <w:b/>
          <w:color w:val="000000" w:themeColor="text1"/>
          <w:u w:val="single"/>
        </w:rPr>
      </w:pPr>
    </w:p>
    <w:p w14:paraId="62CBF0FB" w14:textId="02E86D22" w:rsidR="00CB4B69" w:rsidRPr="00A44275" w:rsidRDefault="00270BF6" w:rsidP="00A44275">
      <w:pPr>
        <w:pStyle w:val="NormalWeb"/>
        <w:spacing w:before="0" w:beforeAutospacing="0" w:after="0"/>
        <w:rPr>
          <w:bCs/>
          <w:color w:val="000000" w:themeColor="text1"/>
        </w:rPr>
      </w:pPr>
      <w:r w:rsidRPr="00A44275">
        <w:rPr>
          <w:b/>
          <w:bCs/>
          <w:color w:val="000000" w:themeColor="text1"/>
        </w:rPr>
        <w:t xml:space="preserve">2024 : </w:t>
      </w:r>
      <w:r w:rsidR="00CB4B69" w:rsidRPr="00A44275">
        <w:rPr>
          <w:b/>
          <w:bCs/>
          <w:color w:val="000000" w:themeColor="text1"/>
        </w:rPr>
        <w:t>atelier</w:t>
      </w:r>
      <w:r w:rsidR="00DD457C" w:rsidRPr="00A44275">
        <w:rPr>
          <w:b/>
          <w:bCs/>
          <w:color w:val="000000" w:themeColor="text1"/>
        </w:rPr>
        <w:t xml:space="preserve"> méthodologique</w:t>
      </w:r>
      <w:r w:rsidR="00CB4B69" w:rsidRPr="00A44275">
        <w:rPr>
          <w:b/>
          <w:bCs/>
          <w:color w:val="000000" w:themeColor="text1"/>
        </w:rPr>
        <w:t xml:space="preserve"> stylistique</w:t>
      </w:r>
      <w:r w:rsidR="0019415F" w:rsidRPr="00A44275">
        <w:rPr>
          <w:b/>
          <w:bCs/>
          <w:color w:val="000000" w:themeColor="text1"/>
        </w:rPr>
        <w:t xml:space="preserve"> de l’AIS</w:t>
      </w:r>
      <w:r w:rsidR="00CB4B69" w:rsidRPr="00A44275">
        <w:rPr>
          <w:b/>
          <w:bCs/>
          <w:color w:val="000000" w:themeColor="text1"/>
        </w:rPr>
        <w:t xml:space="preserve"> </w:t>
      </w:r>
      <w:r w:rsidR="0019415F" w:rsidRPr="00A44275">
        <w:rPr>
          <w:bCs/>
          <w:color w:val="000000" w:themeColor="text1"/>
        </w:rPr>
        <w:t xml:space="preserve">à l’Université d’Orléans, </w:t>
      </w:r>
      <w:r w:rsidR="00DD457C" w:rsidRPr="00A44275">
        <w:rPr>
          <w:bCs/>
          <w:color w:val="000000" w:themeColor="text1"/>
        </w:rPr>
        <w:t>le 04</w:t>
      </w:r>
      <w:r w:rsidR="0019415F" w:rsidRPr="00A44275">
        <w:rPr>
          <w:bCs/>
          <w:color w:val="000000" w:themeColor="text1"/>
        </w:rPr>
        <w:t xml:space="preserve"> avril 2024. Cette journée d’études est destinée aux jeunes chercheuses et aux jeunes chercheurs, dans le cadre d’un atelier méthodologique stylistique proposé par l’Association Internationale de Stylistique.</w:t>
      </w:r>
    </w:p>
    <w:p w14:paraId="2F19C34C" w14:textId="698BE719" w:rsidR="00CB4B69" w:rsidRPr="00A44275" w:rsidRDefault="00270BF6" w:rsidP="00A44275">
      <w:pPr>
        <w:pStyle w:val="NormalWeb"/>
        <w:spacing w:before="0" w:beforeAutospacing="0" w:after="0"/>
        <w:rPr>
          <w:color w:val="000000" w:themeColor="text1"/>
        </w:rPr>
      </w:pPr>
      <w:r w:rsidRPr="00A44275">
        <w:rPr>
          <w:b/>
          <w:bCs/>
          <w:color w:val="000000" w:themeColor="text1"/>
        </w:rPr>
        <w:t xml:space="preserve">2019 : </w:t>
      </w:r>
      <w:r w:rsidRPr="00A44275">
        <w:rPr>
          <w:bCs/>
          <w:color w:val="000000" w:themeColor="text1"/>
        </w:rPr>
        <w:t>avec</w:t>
      </w:r>
      <w:r w:rsidRPr="00A44275">
        <w:rPr>
          <w:b/>
          <w:bCs/>
          <w:color w:val="000000" w:themeColor="text1"/>
        </w:rPr>
        <w:t xml:space="preserve"> </w:t>
      </w:r>
      <w:r w:rsidR="001E6CCE" w:rsidRPr="00A44275">
        <w:rPr>
          <w:color w:val="000000" w:themeColor="text1"/>
        </w:rPr>
        <w:t>Vincent</w:t>
      </w:r>
      <w:r w:rsidRPr="00A44275">
        <w:rPr>
          <w:color w:val="000000" w:themeColor="text1"/>
        </w:rPr>
        <w:t xml:space="preserve"> Berthelier, M</w:t>
      </w:r>
      <w:r w:rsidR="001E6CCE" w:rsidRPr="00A44275">
        <w:rPr>
          <w:color w:val="000000" w:themeColor="text1"/>
        </w:rPr>
        <w:t>arion</w:t>
      </w:r>
      <w:r w:rsidRPr="00A44275">
        <w:rPr>
          <w:color w:val="000000" w:themeColor="text1"/>
        </w:rPr>
        <w:t xml:space="preserve"> Leclair et A</w:t>
      </w:r>
      <w:r w:rsidR="001E6CCE" w:rsidRPr="00A44275">
        <w:rPr>
          <w:color w:val="000000" w:themeColor="text1"/>
        </w:rPr>
        <w:t>lix</w:t>
      </w:r>
      <w:r w:rsidRPr="00A44275">
        <w:rPr>
          <w:color w:val="000000" w:themeColor="text1"/>
        </w:rPr>
        <w:t xml:space="preserve"> Bouffard</w:t>
      </w:r>
      <w:r w:rsidR="001E6CCE" w:rsidRPr="00A44275">
        <w:rPr>
          <w:color w:val="000000" w:themeColor="text1"/>
        </w:rPr>
        <w:t> :</w:t>
      </w:r>
      <w:r w:rsidRPr="00A44275">
        <w:rPr>
          <w:color w:val="000000" w:themeColor="text1"/>
        </w:rPr>
        <w:t xml:space="preserve"> </w:t>
      </w:r>
      <w:proofErr w:type="spellStart"/>
      <w:r w:rsidRPr="00A44275">
        <w:rPr>
          <w:b/>
          <w:bCs/>
          <w:color w:val="000000" w:themeColor="text1"/>
        </w:rPr>
        <w:t>co</w:t>
      </w:r>
      <w:proofErr w:type="spellEnd"/>
      <w:r w:rsidRPr="00A44275">
        <w:rPr>
          <w:b/>
          <w:bCs/>
          <w:color w:val="000000" w:themeColor="text1"/>
        </w:rPr>
        <w:t>-organisation de la journée d’études « Comment définir une approche matérialiste des œuvres littéraires ? »</w:t>
      </w:r>
      <w:r w:rsidRPr="00A44275">
        <w:rPr>
          <w:color w:val="000000" w:themeColor="text1"/>
        </w:rPr>
        <w:t>, Université d’Orléans.</w:t>
      </w:r>
    </w:p>
    <w:p w14:paraId="54F5FC0D" w14:textId="3773A591" w:rsidR="005F4A3E" w:rsidRPr="00A44275" w:rsidRDefault="005A4C64" w:rsidP="00A44275">
      <w:pPr>
        <w:pStyle w:val="NormalWeb"/>
        <w:spacing w:before="0" w:beforeAutospacing="0" w:after="0"/>
        <w:rPr>
          <w:b/>
          <w:bCs/>
          <w:color w:val="000000" w:themeColor="text1"/>
        </w:rPr>
      </w:pPr>
      <w:r w:rsidRPr="00A44275">
        <w:rPr>
          <w:b/>
          <w:bCs/>
          <w:color w:val="000000" w:themeColor="text1"/>
        </w:rPr>
        <w:t xml:space="preserve">2017 : </w:t>
      </w:r>
      <w:r w:rsidRPr="00A44275">
        <w:rPr>
          <w:color w:val="000000" w:themeColor="text1"/>
        </w:rPr>
        <w:t>avec Lucile Dumont et Quentin Fondu :</w:t>
      </w:r>
      <w:r w:rsidRPr="00A44275">
        <w:rPr>
          <w:b/>
          <w:bCs/>
          <w:color w:val="000000" w:themeColor="text1"/>
        </w:rPr>
        <w:t xml:space="preserve"> </w:t>
      </w:r>
      <w:proofErr w:type="spellStart"/>
      <w:r w:rsidRPr="00A44275">
        <w:rPr>
          <w:b/>
          <w:bCs/>
          <w:color w:val="000000" w:themeColor="text1"/>
        </w:rPr>
        <w:t>co</w:t>
      </w:r>
      <w:proofErr w:type="spellEnd"/>
      <w:r w:rsidRPr="00A44275">
        <w:rPr>
          <w:b/>
          <w:bCs/>
          <w:color w:val="000000" w:themeColor="text1"/>
        </w:rPr>
        <w:t>-organisation de la journée d’études « La sociologie de la littérature de Lucien Goldmann. Réception, héritages et usages contemporains »</w:t>
      </w:r>
      <w:r w:rsidRPr="00A44275">
        <w:rPr>
          <w:color w:val="000000" w:themeColor="text1"/>
        </w:rPr>
        <w:t xml:space="preserve">, </w:t>
      </w:r>
      <w:proofErr w:type="spellStart"/>
      <w:r w:rsidRPr="00A44275">
        <w:rPr>
          <w:color w:val="000000" w:themeColor="text1"/>
        </w:rPr>
        <w:t>EHESS</w:t>
      </w:r>
      <w:proofErr w:type="spellEnd"/>
      <w:r w:rsidRPr="00A44275">
        <w:rPr>
          <w:color w:val="000000" w:themeColor="text1"/>
        </w:rPr>
        <w:t>.</w:t>
      </w:r>
    </w:p>
    <w:p w14:paraId="694A6FCB" w14:textId="77777777" w:rsidR="00EA4173" w:rsidRPr="00A44275" w:rsidRDefault="00EA4173" w:rsidP="00A44275">
      <w:pPr>
        <w:pStyle w:val="NormalWeb"/>
        <w:spacing w:before="0" w:beforeAutospacing="0" w:after="0"/>
        <w:rPr>
          <w:color w:val="000000" w:themeColor="text1"/>
        </w:rPr>
      </w:pPr>
      <w:r w:rsidRPr="00A44275">
        <w:rPr>
          <w:b/>
          <w:bCs/>
          <w:color w:val="000000" w:themeColor="text1"/>
        </w:rPr>
        <w:t xml:space="preserve">2014-2017 : </w:t>
      </w:r>
      <w:proofErr w:type="spellStart"/>
      <w:r w:rsidR="001847D4" w:rsidRPr="00A44275">
        <w:rPr>
          <w:b/>
          <w:bCs/>
          <w:color w:val="000000" w:themeColor="text1"/>
        </w:rPr>
        <w:t>Co-animation</w:t>
      </w:r>
      <w:proofErr w:type="spellEnd"/>
      <w:r w:rsidR="001847D4" w:rsidRPr="00A44275">
        <w:rPr>
          <w:b/>
          <w:bCs/>
          <w:color w:val="000000" w:themeColor="text1"/>
        </w:rPr>
        <w:t xml:space="preserve"> d’un séminaire mensuel</w:t>
      </w:r>
      <w:r w:rsidR="007D2568" w:rsidRPr="00A44275">
        <w:rPr>
          <w:b/>
          <w:bCs/>
          <w:color w:val="000000" w:themeColor="text1"/>
        </w:rPr>
        <w:t xml:space="preserve"> (</w:t>
      </w:r>
      <w:proofErr w:type="spellStart"/>
      <w:r w:rsidR="007D2568" w:rsidRPr="00A44275">
        <w:rPr>
          <w:b/>
          <w:bCs/>
          <w:color w:val="000000" w:themeColor="text1"/>
        </w:rPr>
        <w:t>ÉNS</w:t>
      </w:r>
      <w:proofErr w:type="spellEnd"/>
      <w:r w:rsidR="007D2568" w:rsidRPr="00A44275">
        <w:rPr>
          <w:b/>
          <w:bCs/>
          <w:color w:val="000000" w:themeColor="text1"/>
        </w:rPr>
        <w:t xml:space="preserve"> Ulm) (2013-2019</w:t>
      </w:r>
      <w:r w:rsidR="001847D4" w:rsidRPr="00A44275">
        <w:rPr>
          <w:b/>
          <w:bCs/>
          <w:color w:val="000000" w:themeColor="text1"/>
        </w:rPr>
        <w:t xml:space="preserve">) et </w:t>
      </w:r>
      <w:proofErr w:type="spellStart"/>
      <w:r w:rsidR="001847D4" w:rsidRPr="00A44275">
        <w:rPr>
          <w:b/>
          <w:bCs/>
          <w:color w:val="000000" w:themeColor="text1"/>
        </w:rPr>
        <w:t>co</w:t>
      </w:r>
      <w:proofErr w:type="spellEnd"/>
      <w:r w:rsidR="001847D4" w:rsidRPr="00A44275">
        <w:rPr>
          <w:b/>
          <w:bCs/>
          <w:color w:val="000000" w:themeColor="text1"/>
        </w:rPr>
        <w:t>-organisation de deux journées d’études liées à ce séminaire</w:t>
      </w:r>
      <w:r w:rsidR="00787600" w:rsidRPr="00A44275">
        <w:rPr>
          <w:b/>
          <w:bCs/>
          <w:color w:val="000000" w:themeColor="text1"/>
        </w:rPr>
        <w:t xml:space="preserve"> </w:t>
      </w:r>
      <w:proofErr w:type="spellStart"/>
      <w:r w:rsidR="007D2568" w:rsidRPr="00A44275">
        <w:rPr>
          <w:color w:val="000000" w:themeColor="text1"/>
        </w:rPr>
        <w:t>Séminaire</w:t>
      </w:r>
      <w:proofErr w:type="spellEnd"/>
      <w:r w:rsidR="007D2568" w:rsidRPr="00A44275">
        <w:rPr>
          <w:color w:val="000000" w:themeColor="text1"/>
        </w:rPr>
        <w:t xml:space="preserve"> mensuel interdisciplinaire, approche historique matérialiste des phénomènes littéraires et culturels (histoire, sociologie, littérature, linguistique, stylistique). </w:t>
      </w:r>
      <w:r w:rsidRPr="00A44275">
        <w:rPr>
          <w:color w:val="000000" w:themeColor="text1"/>
        </w:rPr>
        <w:t xml:space="preserve"> </w:t>
      </w:r>
      <w:r w:rsidR="007D2568" w:rsidRPr="00A44275">
        <w:rPr>
          <w:color w:val="000000" w:themeColor="text1"/>
        </w:rPr>
        <w:t>Thèmes. Le réalisme : 2017-2018. Littérature et subversion : 2016-2017 ; Genres littéraires et idéologies : 2015-2016 ; L’efficacité de la littérature : 2014-2015 ; Peuple et Critique : 2013-2014.</w:t>
      </w:r>
      <w:r w:rsidRPr="00A44275">
        <w:rPr>
          <w:color w:val="000000" w:themeColor="text1"/>
        </w:rPr>
        <w:t xml:space="preserve"> </w:t>
      </w:r>
    </w:p>
    <w:p w14:paraId="5B48ECF1" w14:textId="77777777" w:rsidR="00EA4173" w:rsidRPr="00A44275" w:rsidRDefault="00EA4173" w:rsidP="00A44275">
      <w:pPr>
        <w:pStyle w:val="NormalWeb"/>
        <w:spacing w:before="0" w:beforeAutospacing="0" w:after="0"/>
        <w:rPr>
          <w:color w:val="000000" w:themeColor="text1"/>
        </w:rPr>
      </w:pPr>
    </w:p>
    <w:p w14:paraId="50818C22" w14:textId="67AFB894" w:rsidR="007D2568" w:rsidRPr="00A44275" w:rsidRDefault="007D2568" w:rsidP="00A44275">
      <w:pPr>
        <w:pStyle w:val="NormalWeb"/>
        <w:spacing w:before="0" w:beforeAutospacing="0" w:after="0"/>
        <w:rPr>
          <w:b/>
          <w:bCs/>
          <w:color w:val="000000" w:themeColor="text1"/>
        </w:rPr>
      </w:pPr>
      <w:r w:rsidRPr="00A44275">
        <w:rPr>
          <w:color w:val="000000" w:themeColor="text1"/>
        </w:rPr>
        <w:t>Co-organisation de deux journées d’étude</w:t>
      </w:r>
      <w:r w:rsidR="00402DA2" w:rsidRPr="00A44275">
        <w:rPr>
          <w:color w:val="000000" w:themeColor="text1"/>
        </w:rPr>
        <w:t xml:space="preserve"> finale après le séminaire</w:t>
      </w:r>
      <w:r w:rsidRPr="00A44275">
        <w:rPr>
          <w:color w:val="000000" w:themeColor="text1"/>
        </w:rPr>
        <w:t xml:space="preserve"> ayant donné lieu à des publications collectives (le réalisme ; approches matérialistes de la littérature).</w:t>
      </w:r>
    </w:p>
    <w:p w14:paraId="57619477" w14:textId="77777777" w:rsidR="00EA4173" w:rsidRPr="00A44275" w:rsidRDefault="00EA4173">
      <w:pPr>
        <w:pStyle w:val="NormalWeb"/>
        <w:numPr>
          <w:ilvl w:val="1"/>
          <w:numId w:val="17"/>
        </w:numPr>
        <w:spacing w:before="0" w:beforeAutospacing="0" w:after="0"/>
        <w:rPr>
          <w:b/>
          <w:color w:val="000000" w:themeColor="text1"/>
        </w:rPr>
      </w:pPr>
      <w:r w:rsidRPr="00A44275">
        <w:rPr>
          <w:b/>
          <w:bCs/>
          <w:color w:val="000000" w:themeColor="text1"/>
        </w:rPr>
        <w:t xml:space="preserve">: </w:t>
      </w:r>
      <w:r w:rsidR="001847D4" w:rsidRPr="00A44275">
        <w:rPr>
          <w:b/>
          <w:bCs/>
          <w:color w:val="000000" w:themeColor="text1"/>
        </w:rPr>
        <w:t>Participation à un laboratoire junior (</w:t>
      </w:r>
      <w:proofErr w:type="spellStart"/>
      <w:r w:rsidR="001847D4" w:rsidRPr="00A44275">
        <w:rPr>
          <w:b/>
          <w:bCs/>
          <w:color w:val="000000" w:themeColor="text1"/>
        </w:rPr>
        <w:t>ÉNS</w:t>
      </w:r>
      <w:proofErr w:type="spellEnd"/>
      <w:r w:rsidR="001847D4" w:rsidRPr="00A44275">
        <w:rPr>
          <w:b/>
          <w:bCs/>
          <w:color w:val="000000" w:themeColor="text1"/>
        </w:rPr>
        <w:t xml:space="preserve"> de Lyon) </w:t>
      </w:r>
    </w:p>
    <w:p w14:paraId="491B53CC" w14:textId="5847D920" w:rsidR="0024706D" w:rsidRPr="00A44275" w:rsidRDefault="0024706D" w:rsidP="00A44275">
      <w:pPr>
        <w:pStyle w:val="NormalWeb"/>
        <w:spacing w:before="0" w:beforeAutospacing="0" w:after="0"/>
        <w:rPr>
          <w:b/>
          <w:color w:val="000000" w:themeColor="text1"/>
        </w:rPr>
      </w:pPr>
      <w:r w:rsidRPr="00A44275">
        <w:rPr>
          <w:color w:val="000000" w:themeColor="text1"/>
        </w:rPr>
        <w:t xml:space="preserve">Aide à l’animation régulière d’un laboratoire junior </w:t>
      </w:r>
      <w:proofErr w:type="spellStart"/>
      <w:r w:rsidRPr="00A44275">
        <w:rPr>
          <w:color w:val="000000" w:themeColor="text1"/>
        </w:rPr>
        <w:t>CMDR</w:t>
      </w:r>
      <w:proofErr w:type="spellEnd"/>
      <w:r w:rsidRPr="00A44275">
        <w:rPr>
          <w:color w:val="000000" w:themeColor="text1"/>
        </w:rPr>
        <w:t xml:space="preserve"> (Corps, Méthodes, Discours et Représentations) à l’</w:t>
      </w:r>
      <w:proofErr w:type="spellStart"/>
      <w:r w:rsidRPr="00A44275">
        <w:rPr>
          <w:color w:val="000000" w:themeColor="text1"/>
        </w:rPr>
        <w:t>ÉNS</w:t>
      </w:r>
      <w:proofErr w:type="spellEnd"/>
      <w:r w:rsidRPr="00A44275">
        <w:rPr>
          <w:color w:val="000000" w:themeColor="text1"/>
        </w:rPr>
        <w:t xml:space="preserve"> de Lyon (2011-2013) Séances régulières, aide à l’organisation d’une journée d’études. Site Internet : </w:t>
      </w:r>
      <w:hyperlink r:id="rId11" w:history="1">
        <w:r w:rsidRPr="00A44275">
          <w:rPr>
            <w:rStyle w:val="Lienhypertexte"/>
            <w:color w:val="000000" w:themeColor="text1"/>
            <w:u w:val="none"/>
          </w:rPr>
          <w:t>http://cmdr.ens-lyon.fr/</w:t>
        </w:r>
      </w:hyperlink>
    </w:p>
    <w:p w14:paraId="06D95453" w14:textId="77777777" w:rsidR="00653603" w:rsidRDefault="00653603" w:rsidP="00A44275">
      <w:pPr>
        <w:pStyle w:val="western"/>
        <w:spacing w:before="0" w:beforeAutospacing="0" w:after="0"/>
        <w:rPr>
          <w:rFonts w:ascii="Times New Roman" w:hAnsi="Times New Roman" w:cs="Times New Roman"/>
          <w:b/>
          <w:bCs/>
          <w:smallCaps/>
          <w:color w:val="000000" w:themeColor="text1"/>
        </w:rPr>
      </w:pPr>
    </w:p>
    <w:p w14:paraId="471E9F1B" w14:textId="77777777" w:rsidR="00FE0130" w:rsidRPr="00A44275" w:rsidRDefault="00FE0130" w:rsidP="00A44275">
      <w:pPr>
        <w:pStyle w:val="western"/>
        <w:spacing w:before="0" w:beforeAutospacing="0" w:after="0"/>
        <w:rPr>
          <w:rFonts w:ascii="Times New Roman" w:hAnsi="Times New Roman" w:cs="Times New Roman"/>
          <w:b/>
          <w:bCs/>
          <w:smallCaps/>
          <w:color w:val="000000" w:themeColor="text1"/>
        </w:rPr>
      </w:pPr>
    </w:p>
    <w:p w14:paraId="170ECC85" w14:textId="2FCEC5DC" w:rsidR="00653603" w:rsidRPr="0071117D" w:rsidRDefault="00653603">
      <w:pPr>
        <w:pStyle w:val="western"/>
        <w:numPr>
          <w:ilvl w:val="3"/>
          <w:numId w:val="4"/>
        </w:numPr>
        <w:spacing w:before="0" w:beforeAutospacing="0" w:after="0"/>
        <w:rPr>
          <w:rFonts w:ascii="Times New Roman" w:hAnsi="Times New Roman" w:cs="Times New Roman"/>
          <w:b/>
          <w:bCs/>
          <w:smallCaps/>
          <w:color w:val="000000" w:themeColor="text1"/>
          <w:sz w:val="32"/>
          <w:szCs w:val="32"/>
        </w:rPr>
      </w:pPr>
      <w:r w:rsidRPr="0071117D">
        <w:rPr>
          <w:rFonts w:ascii="Times New Roman" w:hAnsi="Times New Roman" w:cs="Times New Roman"/>
          <w:b/>
          <w:bCs/>
          <w:smallCaps/>
          <w:color w:val="000000" w:themeColor="text1"/>
          <w:sz w:val="32"/>
          <w:szCs w:val="32"/>
        </w:rPr>
        <w:t>Publications</w:t>
      </w:r>
    </w:p>
    <w:p w14:paraId="0F469C84" w14:textId="77777777" w:rsidR="00A44275" w:rsidRPr="00A44275" w:rsidRDefault="00A44275" w:rsidP="00A44275">
      <w:pPr>
        <w:pStyle w:val="western"/>
        <w:spacing w:before="0" w:beforeAutospacing="0" w:after="0"/>
        <w:ind w:left="2880"/>
        <w:rPr>
          <w:rFonts w:ascii="Times New Roman" w:hAnsi="Times New Roman" w:cs="Times New Roman"/>
          <w:b/>
          <w:bCs/>
          <w:smallCaps/>
          <w:color w:val="000000" w:themeColor="text1"/>
        </w:rPr>
      </w:pPr>
    </w:p>
    <w:p w14:paraId="6A70DF62" w14:textId="6EBEF71B" w:rsidR="00735AEE" w:rsidRDefault="008632E9">
      <w:pPr>
        <w:pStyle w:val="western"/>
        <w:numPr>
          <w:ilvl w:val="0"/>
          <w:numId w:val="4"/>
        </w:numPr>
        <w:spacing w:before="0" w:beforeAutospacing="0" w:after="0"/>
        <w:rPr>
          <w:rFonts w:ascii="Times New Roman" w:hAnsi="Times New Roman" w:cs="Times New Roman"/>
          <w:b/>
          <w:color w:val="000000" w:themeColor="text1"/>
          <w:u w:val="single"/>
        </w:rPr>
      </w:pPr>
      <w:r w:rsidRPr="00A44275">
        <w:rPr>
          <w:rFonts w:ascii="Times New Roman" w:hAnsi="Times New Roman" w:cs="Times New Roman"/>
          <w:b/>
          <w:color w:val="000000" w:themeColor="text1"/>
          <w:u w:val="single"/>
        </w:rPr>
        <w:t xml:space="preserve">Ouvrages </w:t>
      </w:r>
    </w:p>
    <w:p w14:paraId="4CD0ECBC" w14:textId="77777777" w:rsidR="00A44275" w:rsidRPr="00A44275" w:rsidRDefault="00A44275" w:rsidP="00A44275">
      <w:pPr>
        <w:pStyle w:val="western"/>
        <w:spacing w:before="0" w:beforeAutospacing="0" w:after="0"/>
        <w:ind w:left="720"/>
        <w:rPr>
          <w:rFonts w:ascii="Times New Roman" w:hAnsi="Times New Roman" w:cs="Times New Roman"/>
          <w:b/>
          <w:color w:val="000000" w:themeColor="text1"/>
          <w:u w:val="single"/>
        </w:rPr>
      </w:pPr>
    </w:p>
    <w:p w14:paraId="3A2AA85B" w14:textId="67EB146F" w:rsidR="00A436F4" w:rsidRPr="00A44275" w:rsidRDefault="00A436F4" w:rsidP="00A44275">
      <w:pPr>
        <w:pStyle w:val="western"/>
        <w:spacing w:before="0" w:beforeAutospacing="0" w:after="0"/>
        <w:rPr>
          <w:rFonts w:ascii="Times New Roman" w:hAnsi="Times New Roman" w:cs="Times New Roman"/>
          <w:bCs/>
          <w:color w:val="000000" w:themeColor="text1"/>
        </w:rPr>
      </w:pPr>
      <w:r w:rsidRPr="00A44275">
        <w:rPr>
          <w:rFonts w:ascii="Times New Roman" w:hAnsi="Times New Roman" w:cs="Times New Roman"/>
          <w:b/>
          <w:color w:val="000000" w:themeColor="text1"/>
        </w:rPr>
        <w:lastRenderedPageBreak/>
        <w:t>2026</w:t>
      </w:r>
      <w:r w:rsidR="008C62E4" w:rsidRPr="00A44275">
        <w:rPr>
          <w:rFonts w:ascii="Times New Roman" w:hAnsi="Times New Roman" w:cs="Times New Roman"/>
          <w:b/>
          <w:color w:val="000000" w:themeColor="text1"/>
        </w:rPr>
        <w:t>.</w:t>
      </w:r>
      <w:r w:rsidRPr="00A44275">
        <w:rPr>
          <w:rFonts w:ascii="Times New Roman" w:hAnsi="Times New Roman" w:cs="Times New Roman"/>
          <w:b/>
          <w:color w:val="000000" w:themeColor="text1"/>
        </w:rPr>
        <w:t xml:space="preserve"> </w:t>
      </w:r>
      <w:r w:rsidR="008A424A" w:rsidRPr="00A44275">
        <w:rPr>
          <w:rFonts w:ascii="Times New Roman" w:hAnsi="Times New Roman" w:cs="Times New Roman"/>
          <w:b/>
          <w:i/>
          <w:iCs/>
          <w:color w:val="000000" w:themeColor="text1"/>
        </w:rPr>
        <w:t>« Tes sérieuse ?</w:t>
      </w:r>
      <w:r w:rsidR="008A424A" w:rsidRPr="00A44275">
        <w:rPr>
          <w:rFonts w:ascii="Times New Roman" w:hAnsi="Times New Roman" w:cs="Times New Roman"/>
          <w:b/>
          <w:color w:val="000000" w:themeColor="text1"/>
        </w:rPr>
        <w:t> </w:t>
      </w:r>
      <w:r w:rsidR="008A424A" w:rsidRPr="00A44275">
        <w:rPr>
          <w:rFonts w:ascii="Times New Roman" w:hAnsi="Times New Roman" w:cs="Times New Roman"/>
          <w:b/>
          <w:i/>
          <w:iCs/>
          <w:color w:val="000000" w:themeColor="text1"/>
        </w:rPr>
        <w:t>» Problèmes politiques de l’ironie</w:t>
      </w:r>
      <w:r w:rsidRPr="00A44275">
        <w:rPr>
          <w:rFonts w:ascii="Times New Roman" w:hAnsi="Times New Roman" w:cs="Times New Roman"/>
          <w:bCs/>
          <w:color w:val="000000" w:themeColor="text1"/>
        </w:rPr>
        <w:t>, La Découverte, avec Guillaume Fondu.</w:t>
      </w:r>
    </w:p>
    <w:p w14:paraId="58EF8174" w14:textId="23A2290B" w:rsidR="00A44275" w:rsidRPr="00A44275" w:rsidRDefault="00A44275" w:rsidP="00FE0130">
      <w:pPr>
        <w:pStyle w:val="western"/>
        <w:spacing w:before="0" w:beforeAutospacing="0" w:after="0"/>
        <w:ind w:left="1074"/>
        <w:jc w:val="both"/>
        <w:rPr>
          <w:rFonts w:ascii="Times New Roman" w:hAnsi="Times New Roman" w:cs="Times New Roman"/>
          <w:bCs/>
          <w:color w:val="000000" w:themeColor="text1"/>
        </w:rPr>
      </w:pPr>
      <w:r w:rsidRPr="00A44275">
        <w:rPr>
          <w:rFonts w:ascii="Times New Roman" w:hAnsi="Times New Roman" w:cs="Times New Roman"/>
          <w:bCs/>
          <w:color w:val="000000" w:themeColor="text1"/>
        </w:rPr>
        <w:t>L'ironie est louée de toutes parts. Elle peut faire rire et réfléchir tout à la fois. En jouant sur des effets de mention et d'écho, elle permet par exemple de reconsidérer de manière critique les discours dominants.  Mais jusqu'à quel point cette parole critique est-elle politique ? Permet-elle de souder une communauté politique ou plutôt d'entretenir certains préjugés dans le confort de l'entre-soi ? Est-elle un instrument d'émancipation susceptible de renverser les hiérarchies ou bien l'expression d'un privilège (genré, lettré, etc.) ?  Certes, l'ironie remet en cause notre tendance à adhérer sans réfléchir aux discours en vogue. Mais elle est aussi une parole d'esquive, qui rechigne à fixer un contenu, qui refuse de prendre parti, qui fait un pari risqué : répéter un discours-cible pour le ridiculiser, au risque cependant de le normaliser.  Loin des distinctions faciles entre la " bonne " et la " mauvaise " ironie (ce qui revient, en réalité, à distinguer l'ironie qui nous plait et celle qui ne nous plait pas), ce livre, en alliant approche conceptuelle philosophique et analyse du discours, en se penchant sur de nombreux exemples polémiques, mène l'enquête sur les ambigüités politiques de l'ironie dans le monde contemporain.</w:t>
      </w:r>
    </w:p>
    <w:p w14:paraId="04BD9FB0" w14:textId="1B8567C8" w:rsidR="0043562A" w:rsidRPr="00A44275" w:rsidRDefault="0043562A" w:rsidP="00A44275">
      <w:pPr>
        <w:spacing w:after="0" w:line="240" w:lineRule="auto"/>
        <w:jc w:val="both"/>
        <w:rPr>
          <w:rFonts w:ascii="Times New Roman" w:eastAsia="Times New Roman" w:hAnsi="Times New Roman" w:cs="Times New Roman"/>
          <w:color w:val="000000" w:themeColor="text1"/>
          <w:sz w:val="24"/>
          <w:szCs w:val="24"/>
          <w:lang w:eastAsia="fr-FR"/>
        </w:rPr>
      </w:pPr>
      <w:r w:rsidRPr="00A44275">
        <w:rPr>
          <w:rFonts w:ascii="Times New Roman" w:hAnsi="Times New Roman" w:cs="Times New Roman"/>
          <w:color w:val="000000" w:themeColor="text1"/>
          <w:sz w:val="24"/>
          <w:szCs w:val="24"/>
        </w:rPr>
        <w:t>-Diverses présentations de l’ouvrage dans des laboratoires, librairies, médiathèques, espaces culturels, médias (voir dans « Interventions »).</w:t>
      </w:r>
    </w:p>
    <w:p w14:paraId="2053203C" w14:textId="77777777" w:rsidR="00A436F4" w:rsidRPr="00A44275" w:rsidRDefault="00A436F4" w:rsidP="00A44275">
      <w:pPr>
        <w:pStyle w:val="western"/>
        <w:spacing w:before="0" w:beforeAutospacing="0" w:after="0"/>
        <w:rPr>
          <w:rFonts w:ascii="Times New Roman" w:hAnsi="Times New Roman" w:cs="Times New Roman"/>
          <w:b/>
          <w:color w:val="000000" w:themeColor="text1"/>
        </w:rPr>
      </w:pPr>
    </w:p>
    <w:p w14:paraId="444446B7" w14:textId="64AD41AA" w:rsidR="00DD457C" w:rsidRPr="00A44275" w:rsidRDefault="00DD457C"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b/>
          <w:color w:val="000000" w:themeColor="text1"/>
        </w:rPr>
        <w:t>202</w:t>
      </w:r>
      <w:r w:rsidR="001A0DC2" w:rsidRPr="00A44275">
        <w:rPr>
          <w:rFonts w:ascii="Times New Roman" w:hAnsi="Times New Roman" w:cs="Times New Roman"/>
          <w:b/>
          <w:color w:val="000000" w:themeColor="text1"/>
        </w:rPr>
        <w:t>5</w:t>
      </w:r>
      <w:r w:rsidR="008A424A" w:rsidRPr="00A44275">
        <w:rPr>
          <w:rFonts w:ascii="Times New Roman" w:hAnsi="Times New Roman" w:cs="Times New Roman"/>
          <w:b/>
          <w:color w:val="000000" w:themeColor="text1"/>
        </w:rPr>
        <w:t>.</w:t>
      </w:r>
      <w:r w:rsidRPr="00A44275">
        <w:rPr>
          <w:rFonts w:ascii="Times New Roman" w:hAnsi="Times New Roman" w:cs="Times New Roman"/>
          <w:b/>
          <w:color w:val="000000" w:themeColor="text1"/>
        </w:rPr>
        <w:t xml:space="preserve"> </w:t>
      </w:r>
      <w:r w:rsidRPr="00A44275">
        <w:rPr>
          <w:rFonts w:ascii="Times New Roman" w:hAnsi="Times New Roman" w:cs="Times New Roman"/>
          <w:b/>
          <w:bCs/>
          <w:i/>
          <w:color w:val="000000" w:themeColor="text1"/>
        </w:rPr>
        <w:t xml:space="preserve">Le </w:t>
      </w:r>
      <w:r w:rsidR="00A436F4" w:rsidRPr="00A44275">
        <w:rPr>
          <w:rFonts w:ascii="Times New Roman" w:hAnsi="Times New Roman" w:cs="Times New Roman"/>
          <w:b/>
          <w:bCs/>
          <w:i/>
          <w:color w:val="000000" w:themeColor="text1"/>
        </w:rPr>
        <w:t xml:space="preserve">mot </w:t>
      </w:r>
      <w:r w:rsidR="00735AEE" w:rsidRPr="00A44275">
        <w:rPr>
          <w:rFonts w:ascii="Times New Roman" w:hAnsi="Times New Roman" w:cs="Times New Roman"/>
          <w:b/>
          <w:bCs/>
          <w:i/>
          <w:color w:val="000000" w:themeColor="text1"/>
        </w:rPr>
        <w:t>fatal</w:t>
      </w:r>
      <w:r w:rsidRPr="00A44275">
        <w:rPr>
          <w:rFonts w:ascii="Times New Roman" w:hAnsi="Times New Roman" w:cs="Times New Roman"/>
          <w:b/>
          <w:bCs/>
          <w:i/>
          <w:color w:val="000000" w:themeColor="text1"/>
        </w:rPr>
        <w:t xml:space="preserve">. </w:t>
      </w:r>
      <w:r w:rsidR="00735AEE" w:rsidRPr="00A44275">
        <w:rPr>
          <w:rFonts w:ascii="Times New Roman" w:hAnsi="Times New Roman" w:cs="Times New Roman"/>
          <w:b/>
          <w:bCs/>
          <w:i/>
          <w:color w:val="000000" w:themeColor="text1"/>
        </w:rPr>
        <w:t>Langage, pouvoir et trait d’esprit</w:t>
      </w:r>
      <w:r w:rsidRPr="00A44275">
        <w:rPr>
          <w:rFonts w:ascii="Times New Roman" w:hAnsi="Times New Roman" w:cs="Times New Roman"/>
          <w:b/>
          <w:bCs/>
          <w:i/>
          <w:color w:val="000000" w:themeColor="text1"/>
        </w:rPr>
        <w:t xml:space="preserve"> dans « La Comédie humaine » de Balzac</w:t>
      </w:r>
      <w:r w:rsidRPr="00A44275">
        <w:rPr>
          <w:rFonts w:ascii="Times New Roman" w:hAnsi="Times New Roman" w:cs="Times New Roman"/>
          <w:i/>
          <w:color w:val="000000" w:themeColor="text1"/>
        </w:rPr>
        <w:t xml:space="preserve">, </w:t>
      </w:r>
      <w:r w:rsidRPr="00A44275">
        <w:rPr>
          <w:rFonts w:ascii="Times New Roman" w:hAnsi="Times New Roman" w:cs="Times New Roman"/>
          <w:color w:val="000000" w:themeColor="text1"/>
        </w:rPr>
        <w:t xml:space="preserve">aux éditions </w:t>
      </w:r>
      <w:r w:rsidR="008A424A" w:rsidRPr="00A44275">
        <w:rPr>
          <w:rFonts w:ascii="Times New Roman" w:hAnsi="Times New Roman" w:cs="Times New Roman"/>
          <w:color w:val="000000" w:themeColor="text1"/>
        </w:rPr>
        <w:t xml:space="preserve">classiques </w:t>
      </w:r>
      <w:r w:rsidRPr="00A44275">
        <w:rPr>
          <w:rFonts w:ascii="Times New Roman" w:hAnsi="Times New Roman" w:cs="Times New Roman"/>
          <w:color w:val="000000" w:themeColor="text1"/>
        </w:rPr>
        <w:t>Garnier.</w:t>
      </w:r>
      <w:r w:rsidR="007833E5" w:rsidRPr="00A44275">
        <w:rPr>
          <w:rFonts w:ascii="Times New Roman" w:hAnsi="Times New Roman" w:cs="Times New Roman"/>
          <w:color w:val="000000" w:themeColor="text1"/>
        </w:rPr>
        <w:t xml:space="preserve"> </w:t>
      </w:r>
    </w:p>
    <w:p w14:paraId="5BB94AAD" w14:textId="2EAF9D5C" w:rsidR="00A44275" w:rsidRPr="00A44275" w:rsidRDefault="00A44275" w:rsidP="00A44275">
      <w:pPr>
        <w:pStyle w:val="western"/>
        <w:spacing w:before="0" w:beforeAutospacing="0" w:after="0"/>
        <w:ind w:left="1072"/>
        <w:jc w:val="both"/>
        <w:rPr>
          <w:rFonts w:ascii="Times New Roman" w:hAnsi="Times New Roman" w:cs="Times New Roman"/>
          <w:bCs/>
          <w:color w:val="000000" w:themeColor="text1"/>
        </w:rPr>
      </w:pPr>
      <w:r w:rsidRPr="00A44275">
        <w:rPr>
          <w:rFonts w:ascii="Times New Roman" w:hAnsi="Times New Roman" w:cs="Times New Roman"/>
          <w:bCs/>
          <w:color w:val="000000" w:themeColor="text1"/>
        </w:rPr>
        <w:t>Il y a des mots qui tuent… du moins dans l’univers balzacien. Dans ce monde postrévolutionnaire, où chacun cherche à conquérir ou défendre une place, le pouvoir du langage peut être aussi bien spectaculaire qu’éphémère. Décoché comme une flèche, le trait d’esprit se doit de faire effet, d’atteindre sa cible, de ravir son public, sous peine de se retourner contre celui ou celle qui l'a lancé. En étudiant le trait d’esprit, ce livre étudie la valeur d’un discours représenté par Balzac comme une performance négociée entre un locuteur et un groupe social, qui va valider ou non l’effet du trait selon des critères esthétiques et idéologiques. Le trait d’esprit pose alors la question d’un style romanesque, mais aussi d’un style social et politique.</w:t>
      </w:r>
    </w:p>
    <w:p w14:paraId="2AC95B6D" w14:textId="54AF14AE" w:rsidR="008C62E4" w:rsidRPr="00A44275" w:rsidRDefault="008C62E4" w:rsidP="00A44275">
      <w:pPr>
        <w:spacing w:after="0" w:line="240" w:lineRule="auto"/>
        <w:jc w:val="both"/>
        <w:rPr>
          <w:rFonts w:ascii="Times New Roman" w:eastAsia="Times New Roman" w:hAnsi="Times New Roman" w:cs="Times New Roman"/>
          <w:color w:val="000000" w:themeColor="text1"/>
          <w:sz w:val="24"/>
          <w:szCs w:val="24"/>
          <w:lang w:eastAsia="fr-FR"/>
        </w:rPr>
      </w:pPr>
      <w:r w:rsidRPr="00A44275">
        <w:rPr>
          <w:rFonts w:ascii="Times New Roman" w:hAnsi="Times New Roman" w:cs="Times New Roman"/>
          <w:color w:val="000000" w:themeColor="text1"/>
          <w:sz w:val="24"/>
          <w:szCs w:val="24"/>
        </w:rPr>
        <w:t>-Diverses présentations de l’ouvrage dans des laboratoires, librairies, médiathèques, espaces culturels</w:t>
      </w:r>
      <w:r w:rsidR="0043562A" w:rsidRPr="00A44275">
        <w:rPr>
          <w:rFonts w:ascii="Times New Roman" w:hAnsi="Times New Roman" w:cs="Times New Roman"/>
          <w:color w:val="000000" w:themeColor="text1"/>
          <w:sz w:val="24"/>
          <w:szCs w:val="24"/>
        </w:rPr>
        <w:t>, médias</w:t>
      </w:r>
      <w:r w:rsidRPr="00A44275">
        <w:rPr>
          <w:rFonts w:ascii="Times New Roman" w:hAnsi="Times New Roman" w:cs="Times New Roman"/>
          <w:color w:val="000000" w:themeColor="text1"/>
          <w:sz w:val="24"/>
          <w:szCs w:val="24"/>
        </w:rPr>
        <w:t xml:space="preserve"> (voir dans « Interventions »).</w:t>
      </w:r>
    </w:p>
    <w:p w14:paraId="391A6292" w14:textId="77777777" w:rsidR="00DD457C" w:rsidRPr="00A44275" w:rsidRDefault="00DD457C" w:rsidP="00A44275">
      <w:pPr>
        <w:pStyle w:val="western"/>
        <w:spacing w:before="0" w:beforeAutospacing="0" w:after="0"/>
        <w:rPr>
          <w:rFonts w:ascii="Times New Roman" w:hAnsi="Times New Roman" w:cs="Times New Roman"/>
          <w:b/>
          <w:color w:val="000000" w:themeColor="text1"/>
        </w:rPr>
      </w:pPr>
    </w:p>
    <w:p w14:paraId="1E2FDA4D" w14:textId="321F8861" w:rsidR="00A44275" w:rsidRPr="00A44275" w:rsidRDefault="002D02A5"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b/>
          <w:color w:val="000000" w:themeColor="text1"/>
        </w:rPr>
        <w:t>2024</w:t>
      </w:r>
      <w:r w:rsidR="0043562A" w:rsidRPr="00A44275">
        <w:rPr>
          <w:rFonts w:ascii="Times New Roman" w:hAnsi="Times New Roman" w:cs="Times New Roman"/>
          <w:b/>
          <w:color w:val="000000" w:themeColor="text1"/>
        </w:rPr>
        <w:t xml:space="preserve"> </w:t>
      </w:r>
      <w:r w:rsidR="0043562A" w:rsidRPr="00A44275">
        <w:rPr>
          <w:rFonts w:ascii="Times New Roman" w:hAnsi="Times New Roman" w:cs="Times New Roman"/>
          <w:bCs/>
          <w:color w:val="000000" w:themeColor="text1"/>
        </w:rPr>
        <w:t xml:space="preserve">(première édition). </w:t>
      </w:r>
      <w:r w:rsidR="0043562A" w:rsidRPr="00A44275">
        <w:rPr>
          <w:rFonts w:ascii="Times New Roman" w:hAnsi="Times New Roman" w:cs="Times New Roman"/>
          <w:b/>
          <w:color w:val="000000" w:themeColor="text1"/>
        </w:rPr>
        <w:t xml:space="preserve">2026 </w:t>
      </w:r>
      <w:r w:rsidR="0043562A" w:rsidRPr="00A44275">
        <w:rPr>
          <w:rFonts w:ascii="Times New Roman" w:hAnsi="Times New Roman" w:cs="Times New Roman"/>
          <w:bCs/>
          <w:color w:val="000000" w:themeColor="text1"/>
        </w:rPr>
        <w:t>(Réédition augmentée en poche, à venir).</w:t>
      </w:r>
      <w:r w:rsidR="00DD457C" w:rsidRPr="00A44275">
        <w:rPr>
          <w:rFonts w:ascii="Times New Roman" w:hAnsi="Times New Roman" w:cs="Times New Roman"/>
          <w:b/>
          <w:color w:val="000000" w:themeColor="text1"/>
        </w:rPr>
        <w:t xml:space="preserve"> </w:t>
      </w:r>
      <w:r w:rsidR="004101FA" w:rsidRPr="00A44275">
        <w:rPr>
          <w:rFonts w:ascii="Times New Roman" w:hAnsi="Times New Roman" w:cs="Times New Roman"/>
          <w:b/>
          <w:bCs/>
          <w:i/>
          <w:color w:val="000000" w:themeColor="text1"/>
        </w:rPr>
        <w:t>Trahir et venger. Paradoxes des récits de transfuge de classe</w:t>
      </w:r>
      <w:r w:rsidR="004101FA" w:rsidRPr="00A44275">
        <w:rPr>
          <w:rFonts w:ascii="Times New Roman" w:hAnsi="Times New Roman" w:cs="Times New Roman"/>
          <w:b/>
          <w:bCs/>
          <w:color w:val="000000" w:themeColor="text1"/>
        </w:rPr>
        <w:t>, La Découverte, avec la collaboration de</w:t>
      </w:r>
      <w:r w:rsidR="00270BF6" w:rsidRPr="00A44275">
        <w:rPr>
          <w:rFonts w:ascii="Times New Roman" w:hAnsi="Times New Roman" w:cs="Times New Roman"/>
          <w:b/>
          <w:bCs/>
          <w:color w:val="000000" w:themeColor="text1"/>
        </w:rPr>
        <w:t xml:space="preserve"> K</w:t>
      </w:r>
      <w:r w:rsidR="001E6CCE" w:rsidRPr="00A44275">
        <w:rPr>
          <w:rFonts w:ascii="Times New Roman" w:hAnsi="Times New Roman" w:cs="Times New Roman"/>
          <w:b/>
          <w:bCs/>
          <w:color w:val="000000" w:themeColor="text1"/>
        </w:rPr>
        <w:t xml:space="preserve">arine </w:t>
      </w:r>
      <w:r w:rsidR="004101FA" w:rsidRPr="00A44275">
        <w:rPr>
          <w:rFonts w:ascii="Times New Roman" w:hAnsi="Times New Roman" w:cs="Times New Roman"/>
          <w:b/>
          <w:bCs/>
          <w:color w:val="000000" w:themeColor="text1"/>
        </w:rPr>
        <w:t>Abiven.</w:t>
      </w:r>
      <w:r w:rsidR="006A769A" w:rsidRPr="00A44275">
        <w:rPr>
          <w:rFonts w:ascii="Times New Roman" w:hAnsi="Times New Roman" w:cs="Times New Roman"/>
          <w:color w:val="000000" w:themeColor="text1"/>
        </w:rPr>
        <w:t xml:space="preserve"> </w:t>
      </w:r>
    </w:p>
    <w:p w14:paraId="40C77E46" w14:textId="6055B0D2" w:rsidR="00A44275" w:rsidRPr="00A44275" w:rsidRDefault="00370668" w:rsidP="00A44275">
      <w:pPr>
        <w:pStyle w:val="western"/>
        <w:spacing w:before="0" w:beforeAutospacing="0" w:after="0"/>
        <w:ind w:left="1074"/>
        <w:jc w:val="both"/>
        <w:rPr>
          <w:rFonts w:ascii="Times New Roman" w:hAnsi="Times New Roman" w:cs="Times New Roman"/>
          <w:color w:val="000000" w:themeColor="text1"/>
        </w:rPr>
      </w:pPr>
      <w:r w:rsidRPr="00A44275">
        <w:rPr>
          <w:rFonts w:ascii="Times New Roman" w:hAnsi="Times New Roman" w:cs="Times New Roman"/>
          <w:color w:val="000000" w:themeColor="text1"/>
        </w:rPr>
        <w:t>Les récits de transfuges de classe – c'est-à-dire des personnes ayant connu une forte mobilité sociale, souvent ascendante – se sont multipliés ces dernières années, dans des domaines divers (littéraire, sociologique, politique, médiatique) et sur des supports variés (livres, journaux, réseaux sociaux).</w:t>
      </w:r>
      <w:r w:rsidRPr="00A44275">
        <w:rPr>
          <w:rFonts w:ascii="Times New Roman" w:eastAsiaTheme="minorHAnsi" w:hAnsi="Times New Roman" w:cs="Times New Roman"/>
          <w:color w:val="000000" w:themeColor="text1"/>
          <w:lang w:eastAsia="en-US"/>
        </w:rPr>
        <w:t xml:space="preserve"> </w:t>
      </w:r>
      <w:r w:rsidRPr="00A44275">
        <w:rPr>
          <w:rFonts w:ascii="Times New Roman" w:hAnsi="Times New Roman" w:cs="Times New Roman"/>
          <w:color w:val="000000" w:themeColor="text1"/>
        </w:rPr>
        <w:t xml:space="preserve">En adoptant les outils de l'analyse du discours, ce livre interroge les ambitions du récit de transfuge de classe. Est-il un contre-récit, qui s'oppose aux récits dominants, ou bien est-il devenu, malgré lui, un </w:t>
      </w:r>
      <w:r w:rsidRPr="00A44275">
        <w:rPr>
          <w:rFonts w:ascii="Times New Roman" w:hAnsi="Times New Roman" w:cs="Times New Roman"/>
          <w:i/>
          <w:iCs/>
          <w:color w:val="000000" w:themeColor="text1"/>
        </w:rPr>
        <w:t>récit mythique</w:t>
      </w:r>
      <w:r w:rsidRPr="00A44275">
        <w:rPr>
          <w:rFonts w:ascii="Times New Roman" w:hAnsi="Times New Roman" w:cs="Times New Roman"/>
          <w:color w:val="000000" w:themeColor="text1"/>
        </w:rPr>
        <w:t xml:space="preserve">, récupéré par le </w:t>
      </w:r>
      <w:r w:rsidRPr="00A44275">
        <w:rPr>
          <w:rFonts w:ascii="Times New Roman" w:hAnsi="Times New Roman" w:cs="Times New Roman"/>
          <w:i/>
          <w:iCs/>
          <w:color w:val="000000" w:themeColor="text1"/>
        </w:rPr>
        <w:t xml:space="preserve">storytelling </w:t>
      </w:r>
      <w:r w:rsidRPr="00A44275">
        <w:rPr>
          <w:rFonts w:ascii="Times New Roman" w:hAnsi="Times New Roman" w:cs="Times New Roman"/>
          <w:color w:val="000000" w:themeColor="text1"/>
        </w:rPr>
        <w:t>médiatique et politique libéral ?</w:t>
      </w:r>
    </w:p>
    <w:p w14:paraId="6486A502" w14:textId="1DBE3748" w:rsidR="007D7E29" w:rsidRPr="00A44275" w:rsidRDefault="007D7E29" w:rsidP="00A44275">
      <w:pPr>
        <w:spacing w:after="0" w:line="240" w:lineRule="auto"/>
        <w:jc w:val="both"/>
        <w:rPr>
          <w:rFonts w:ascii="Times New Roman" w:hAnsi="Times New Roman" w:cs="Times New Roman"/>
          <w:color w:val="000000" w:themeColor="text1"/>
          <w:sz w:val="24"/>
          <w:szCs w:val="24"/>
        </w:rPr>
      </w:pPr>
      <w:r w:rsidRPr="00A44275">
        <w:rPr>
          <w:rFonts w:ascii="Times New Roman" w:hAnsi="Times New Roman" w:cs="Times New Roman"/>
          <w:color w:val="000000" w:themeColor="text1"/>
          <w:sz w:val="24"/>
          <w:szCs w:val="24"/>
        </w:rPr>
        <w:t>-Compte-rendu par Jérôme Meizoz</w:t>
      </w:r>
      <w:r w:rsidR="008A50B9" w:rsidRPr="00A44275">
        <w:rPr>
          <w:rFonts w:ascii="Times New Roman" w:hAnsi="Times New Roman" w:cs="Times New Roman"/>
          <w:color w:val="000000" w:themeColor="text1"/>
          <w:sz w:val="24"/>
          <w:szCs w:val="24"/>
        </w:rPr>
        <w:t xml:space="preserve">, </w:t>
      </w:r>
      <w:r w:rsidR="008A50B9" w:rsidRPr="00A44275">
        <w:rPr>
          <w:rFonts w:ascii="Times New Roman" w:hAnsi="Times New Roman" w:cs="Times New Roman"/>
          <w:i/>
          <w:iCs/>
          <w:color w:val="000000" w:themeColor="text1"/>
          <w:sz w:val="24"/>
          <w:szCs w:val="24"/>
        </w:rPr>
        <w:t>Acta fabula</w:t>
      </w:r>
      <w:r w:rsidR="008A50B9" w:rsidRPr="00A44275">
        <w:rPr>
          <w:rFonts w:ascii="Times New Roman" w:hAnsi="Times New Roman" w:cs="Times New Roman"/>
          <w:color w:val="000000" w:themeColor="text1"/>
          <w:sz w:val="24"/>
          <w:szCs w:val="24"/>
        </w:rPr>
        <w:t xml:space="preserve">, </w:t>
      </w:r>
      <w:r w:rsidR="00AA51AE" w:rsidRPr="00A44275">
        <w:rPr>
          <w:rFonts w:ascii="Times New Roman" w:hAnsi="Times New Roman" w:cs="Times New Roman"/>
          <w:color w:val="000000" w:themeColor="text1"/>
          <w:sz w:val="24"/>
          <w:szCs w:val="24"/>
        </w:rPr>
        <w:t>juin 2024 (en ligne).</w:t>
      </w:r>
    </w:p>
    <w:p w14:paraId="179D3D28" w14:textId="23452A97" w:rsidR="007D7E29" w:rsidRPr="00A44275" w:rsidRDefault="007D7E29" w:rsidP="00A44275">
      <w:pPr>
        <w:spacing w:after="0" w:line="240" w:lineRule="auto"/>
        <w:jc w:val="both"/>
        <w:rPr>
          <w:rFonts w:ascii="Times New Roman" w:hAnsi="Times New Roman" w:cs="Times New Roman"/>
          <w:color w:val="000000" w:themeColor="text1"/>
          <w:sz w:val="24"/>
          <w:szCs w:val="24"/>
        </w:rPr>
      </w:pPr>
      <w:r w:rsidRPr="00A44275">
        <w:rPr>
          <w:rFonts w:ascii="Times New Roman" w:hAnsi="Times New Roman" w:cs="Times New Roman"/>
          <w:color w:val="000000" w:themeColor="text1"/>
          <w:sz w:val="24"/>
          <w:szCs w:val="24"/>
        </w:rPr>
        <w:t>-Compte-rendu par Marion Dalibert</w:t>
      </w:r>
      <w:r w:rsidR="00AA51AE" w:rsidRPr="00A44275">
        <w:rPr>
          <w:rFonts w:ascii="Times New Roman" w:hAnsi="Times New Roman" w:cs="Times New Roman"/>
          <w:color w:val="000000" w:themeColor="text1"/>
          <w:sz w:val="24"/>
          <w:szCs w:val="24"/>
        </w:rPr>
        <w:t>, </w:t>
      </w:r>
      <w:proofErr w:type="spellStart"/>
      <w:r w:rsidR="00AA51AE" w:rsidRPr="00A44275">
        <w:rPr>
          <w:rFonts w:ascii="Times New Roman" w:hAnsi="Times New Roman" w:cs="Times New Roman"/>
          <w:i/>
          <w:iCs/>
          <w:color w:val="000000" w:themeColor="text1"/>
          <w:sz w:val="24"/>
          <w:szCs w:val="24"/>
        </w:rPr>
        <w:t>COnTEXTES</w:t>
      </w:r>
      <w:proofErr w:type="spellEnd"/>
      <w:r w:rsidR="00AA51AE" w:rsidRPr="00A44275">
        <w:rPr>
          <w:rFonts w:ascii="Times New Roman" w:hAnsi="Times New Roman" w:cs="Times New Roman"/>
          <w:color w:val="000000" w:themeColor="text1"/>
          <w:sz w:val="24"/>
          <w:szCs w:val="24"/>
        </w:rPr>
        <w:t xml:space="preserve"> [En ligne], Notes de lecture, mis en ligne le 14 septembre 2024.</w:t>
      </w:r>
    </w:p>
    <w:p w14:paraId="5854B74C" w14:textId="36DC164C" w:rsidR="001C4D1A" w:rsidRPr="00A44275" w:rsidRDefault="001C4D1A" w:rsidP="00A44275">
      <w:pPr>
        <w:spacing w:after="0" w:line="240" w:lineRule="auto"/>
        <w:jc w:val="both"/>
        <w:rPr>
          <w:rFonts w:ascii="Times New Roman" w:eastAsia="Times New Roman" w:hAnsi="Times New Roman" w:cs="Times New Roman"/>
          <w:color w:val="000000" w:themeColor="text1"/>
          <w:sz w:val="24"/>
          <w:szCs w:val="24"/>
          <w:lang w:eastAsia="fr-FR"/>
        </w:rPr>
      </w:pPr>
      <w:r w:rsidRPr="00A44275">
        <w:rPr>
          <w:rFonts w:ascii="Times New Roman" w:hAnsi="Times New Roman" w:cs="Times New Roman"/>
          <w:color w:val="000000" w:themeColor="text1"/>
          <w:sz w:val="24"/>
          <w:szCs w:val="24"/>
        </w:rPr>
        <w:lastRenderedPageBreak/>
        <w:t>-Diverses présentations de l’ouvrage dans des</w:t>
      </w:r>
      <w:r w:rsidR="0043562A" w:rsidRPr="00A44275">
        <w:rPr>
          <w:rFonts w:ascii="Times New Roman" w:hAnsi="Times New Roman" w:cs="Times New Roman"/>
          <w:color w:val="000000" w:themeColor="text1"/>
          <w:sz w:val="24"/>
          <w:szCs w:val="24"/>
        </w:rPr>
        <w:t xml:space="preserve"> médias,</w:t>
      </w:r>
      <w:r w:rsidRPr="00A44275">
        <w:rPr>
          <w:rFonts w:ascii="Times New Roman" w:hAnsi="Times New Roman" w:cs="Times New Roman"/>
          <w:color w:val="000000" w:themeColor="text1"/>
          <w:sz w:val="24"/>
          <w:szCs w:val="24"/>
        </w:rPr>
        <w:t xml:space="preserve"> laboratoires, librairies, médiathèques, espaces culturels (voir dans « Interventions »).</w:t>
      </w:r>
    </w:p>
    <w:p w14:paraId="01CAEACD" w14:textId="77777777" w:rsidR="004101FA" w:rsidRPr="00A44275" w:rsidRDefault="004101FA" w:rsidP="00A44275">
      <w:pPr>
        <w:pStyle w:val="western"/>
        <w:spacing w:before="0" w:beforeAutospacing="0" w:after="0"/>
        <w:rPr>
          <w:rFonts w:ascii="Times New Roman" w:hAnsi="Times New Roman" w:cs="Times New Roman"/>
          <w:b/>
          <w:color w:val="000000" w:themeColor="text1"/>
        </w:rPr>
      </w:pPr>
    </w:p>
    <w:p w14:paraId="128DB5F0" w14:textId="0AEFF1E5" w:rsidR="00A44275" w:rsidRPr="00A44275" w:rsidRDefault="00FD618E"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b/>
          <w:color w:val="000000" w:themeColor="text1"/>
        </w:rPr>
        <w:t xml:space="preserve">2021. </w:t>
      </w:r>
      <w:r w:rsidRPr="00A44275">
        <w:rPr>
          <w:rFonts w:ascii="Times New Roman" w:hAnsi="Times New Roman" w:cs="Times New Roman"/>
          <w:b/>
          <w:bCs/>
          <w:i/>
          <w:color w:val="000000" w:themeColor="text1"/>
        </w:rPr>
        <w:t>Parler comme jamais</w:t>
      </w:r>
      <w:r w:rsidRPr="00A44275">
        <w:rPr>
          <w:rFonts w:ascii="Times New Roman" w:hAnsi="Times New Roman" w:cs="Times New Roman"/>
          <w:b/>
          <w:bCs/>
          <w:color w:val="000000" w:themeColor="text1"/>
        </w:rPr>
        <w:t xml:space="preserve">, Le Robert, </w:t>
      </w:r>
      <w:proofErr w:type="spellStart"/>
      <w:r w:rsidRPr="00A44275">
        <w:rPr>
          <w:rFonts w:ascii="Times New Roman" w:hAnsi="Times New Roman" w:cs="Times New Roman"/>
          <w:b/>
          <w:bCs/>
          <w:color w:val="000000" w:themeColor="text1"/>
        </w:rPr>
        <w:t>co-écrit</w:t>
      </w:r>
      <w:proofErr w:type="spellEnd"/>
      <w:r w:rsidRPr="00A44275">
        <w:rPr>
          <w:rFonts w:ascii="Times New Roman" w:hAnsi="Times New Roman" w:cs="Times New Roman"/>
          <w:b/>
          <w:bCs/>
          <w:color w:val="000000" w:themeColor="text1"/>
        </w:rPr>
        <w:t xml:space="preserve"> avec Maria Candea.</w:t>
      </w:r>
    </w:p>
    <w:p w14:paraId="08B90ED0" w14:textId="2969F12A" w:rsidR="00A44275" w:rsidRPr="00A44275" w:rsidRDefault="00885DC5" w:rsidP="00A44275">
      <w:pPr>
        <w:pStyle w:val="western"/>
        <w:spacing w:before="0" w:beforeAutospacing="0" w:after="0"/>
        <w:ind w:left="1074"/>
        <w:jc w:val="both"/>
        <w:rPr>
          <w:rFonts w:ascii="Times New Roman" w:hAnsi="Times New Roman" w:cs="Times New Roman"/>
          <w:color w:val="000000" w:themeColor="text1"/>
        </w:rPr>
      </w:pPr>
      <w:r w:rsidRPr="00A44275">
        <w:rPr>
          <w:rFonts w:ascii="Times New Roman" w:hAnsi="Times New Roman" w:cs="Times New Roman"/>
          <w:color w:val="000000" w:themeColor="text1"/>
        </w:rPr>
        <w:t>Ouvrage collectif et polyphonique, dans une perspective interdisciplinaire (littérature/linguistique/stylistique) qui donne la parole à plusieurs linguistes, pour démonter les clichés sur la langue française.</w:t>
      </w:r>
      <w:r w:rsidR="005F660F" w:rsidRPr="00A44275">
        <w:rPr>
          <w:rFonts w:ascii="Times New Roman" w:hAnsi="Times New Roman" w:cs="Times New Roman"/>
          <w:color w:val="000000" w:themeColor="text1"/>
        </w:rPr>
        <w:t xml:space="preserve"> L’ouvrage est inspiré par le podcast du même nom.</w:t>
      </w:r>
    </w:p>
    <w:p w14:paraId="201B5FC6" w14:textId="09EDF412" w:rsidR="001C4D1A" w:rsidRPr="00A44275" w:rsidRDefault="001C4D1A" w:rsidP="00A44275">
      <w:pPr>
        <w:spacing w:after="0" w:line="240" w:lineRule="auto"/>
        <w:jc w:val="both"/>
        <w:rPr>
          <w:rFonts w:ascii="Times New Roman" w:eastAsia="Times New Roman" w:hAnsi="Times New Roman" w:cs="Times New Roman"/>
          <w:color w:val="000000" w:themeColor="text1"/>
          <w:sz w:val="24"/>
          <w:szCs w:val="24"/>
          <w:lang w:eastAsia="fr-FR"/>
        </w:rPr>
      </w:pPr>
      <w:r w:rsidRPr="00A44275">
        <w:rPr>
          <w:rFonts w:ascii="Times New Roman" w:hAnsi="Times New Roman" w:cs="Times New Roman"/>
          <w:color w:val="000000" w:themeColor="text1"/>
          <w:sz w:val="24"/>
          <w:szCs w:val="24"/>
        </w:rPr>
        <w:t>-Diverses présentations de l’ouvrage dans des laboratoires, librairies, médiathèques, espaces culturels (voir dans « Interventions »).</w:t>
      </w:r>
    </w:p>
    <w:p w14:paraId="3AA78109" w14:textId="77777777" w:rsidR="004101FA" w:rsidRPr="00A44275" w:rsidRDefault="004101FA" w:rsidP="00A44275">
      <w:pPr>
        <w:pStyle w:val="western"/>
        <w:spacing w:before="0" w:beforeAutospacing="0" w:after="0"/>
        <w:jc w:val="both"/>
        <w:rPr>
          <w:rFonts w:ascii="Times New Roman" w:hAnsi="Times New Roman" w:cs="Times New Roman"/>
          <w:color w:val="000000" w:themeColor="text1"/>
        </w:rPr>
      </w:pPr>
    </w:p>
    <w:p w14:paraId="470E11D5" w14:textId="77777777" w:rsidR="004101FA" w:rsidRPr="00A44275" w:rsidRDefault="002D02A5" w:rsidP="00A44275">
      <w:pPr>
        <w:pStyle w:val="western"/>
        <w:spacing w:before="0" w:beforeAutospacing="0" w:after="0"/>
        <w:jc w:val="both"/>
        <w:rPr>
          <w:rFonts w:ascii="Times New Roman" w:hAnsi="Times New Roman" w:cs="Times New Roman"/>
          <w:b/>
          <w:bCs/>
          <w:i/>
          <w:color w:val="000000" w:themeColor="text1"/>
        </w:rPr>
      </w:pPr>
      <w:r w:rsidRPr="00A44275">
        <w:rPr>
          <w:rFonts w:ascii="Times New Roman" w:hAnsi="Times New Roman" w:cs="Times New Roman"/>
          <w:b/>
          <w:color w:val="000000" w:themeColor="text1"/>
        </w:rPr>
        <w:t xml:space="preserve">2019 </w:t>
      </w:r>
      <w:r w:rsidRPr="00A44275">
        <w:rPr>
          <w:rFonts w:ascii="Times New Roman" w:hAnsi="Times New Roman" w:cs="Times New Roman"/>
          <w:color w:val="000000" w:themeColor="text1"/>
        </w:rPr>
        <w:t xml:space="preserve">(première édition). </w:t>
      </w:r>
      <w:r w:rsidR="00FD618E" w:rsidRPr="00A44275">
        <w:rPr>
          <w:rFonts w:ascii="Times New Roman" w:hAnsi="Times New Roman" w:cs="Times New Roman"/>
          <w:b/>
          <w:color w:val="000000" w:themeColor="text1"/>
        </w:rPr>
        <w:t>2021</w:t>
      </w:r>
      <w:r w:rsidR="00E80983" w:rsidRPr="00A44275">
        <w:rPr>
          <w:rFonts w:ascii="Times New Roman" w:hAnsi="Times New Roman" w:cs="Times New Roman"/>
          <w:b/>
          <w:color w:val="000000" w:themeColor="text1"/>
        </w:rPr>
        <w:t>.</w:t>
      </w:r>
      <w:r w:rsidR="00FD618E" w:rsidRPr="00A44275">
        <w:rPr>
          <w:rFonts w:ascii="Times New Roman" w:hAnsi="Times New Roman" w:cs="Times New Roman"/>
          <w:b/>
          <w:color w:val="000000" w:themeColor="text1"/>
        </w:rPr>
        <w:t xml:space="preserve"> </w:t>
      </w:r>
      <w:r w:rsidR="00FD618E" w:rsidRPr="00A44275">
        <w:rPr>
          <w:rFonts w:ascii="Times New Roman" w:hAnsi="Times New Roman" w:cs="Times New Roman"/>
          <w:bCs/>
          <w:color w:val="000000" w:themeColor="text1"/>
        </w:rPr>
        <w:t>(</w:t>
      </w:r>
      <w:r w:rsidR="00FD618E" w:rsidRPr="00A44275">
        <w:rPr>
          <w:rFonts w:ascii="Times New Roman" w:hAnsi="Times New Roman" w:cs="Times New Roman"/>
          <w:color w:val="000000" w:themeColor="text1"/>
        </w:rPr>
        <w:t>Réédition augmentée en poche)</w:t>
      </w:r>
      <w:r w:rsidR="00FD618E" w:rsidRPr="00A44275">
        <w:rPr>
          <w:rFonts w:ascii="Times New Roman" w:hAnsi="Times New Roman" w:cs="Times New Roman"/>
          <w:b/>
          <w:color w:val="000000" w:themeColor="text1"/>
        </w:rPr>
        <w:t xml:space="preserve"> </w:t>
      </w:r>
      <w:r w:rsidR="004101FA" w:rsidRPr="00A44275">
        <w:rPr>
          <w:rFonts w:ascii="Times New Roman" w:hAnsi="Times New Roman" w:cs="Times New Roman"/>
          <w:b/>
          <w:bCs/>
          <w:i/>
          <w:color w:val="000000" w:themeColor="text1"/>
        </w:rPr>
        <w:t>Le Français est à nous ! Petit</w:t>
      </w:r>
    </w:p>
    <w:p w14:paraId="01CEF0E0" w14:textId="77777777" w:rsidR="00FD618E" w:rsidRPr="00A44275" w:rsidRDefault="00FD618E" w:rsidP="00A44275">
      <w:pPr>
        <w:pStyle w:val="western"/>
        <w:spacing w:before="0" w:beforeAutospacing="0" w:after="0"/>
        <w:jc w:val="both"/>
        <w:rPr>
          <w:rFonts w:ascii="Times New Roman" w:hAnsi="Times New Roman" w:cs="Times New Roman"/>
          <w:b/>
          <w:bCs/>
          <w:color w:val="000000" w:themeColor="text1"/>
        </w:rPr>
      </w:pPr>
      <w:proofErr w:type="gramStart"/>
      <w:r w:rsidRPr="00A44275">
        <w:rPr>
          <w:rFonts w:ascii="Times New Roman" w:hAnsi="Times New Roman" w:cs="Times New Roman"/>
          <w:b/>
          <w:bCs/>
          <w:i/>
          <w:color w:val="000000" w:themeColor="text1"/>
        </w:rPr>
        <w:t>manuel</w:t>
      </w:r>
      <w:proofErr w:type="gramEnd"/>
      <w:r w:rsidRPr="00A44275">
        <w:rPr>
          <w:rFonts w:ascii="Times New Roman" w:hAnsi="Times New Roman" w:cs="Times New Roman"/>
          <w:b/>
          <w:bCs/>
          <w:i/>
          <w:color w:val="000000" w:themeColor="text1"/>
        </w:rPr>
        <w:t xml:space="preserve"> d’émancipation linguistique</w:t>
      </w:r>
      <w:r w:rsidRPr="00A44275">
        <w:rPr>
          <w:rFonts w:ascii="Times New Roman" w:hAnsi="Times New Roman" w:cs="Times New Roman"/>
          <w:b/>
          <w:bCs/>
          <w:color w:val="000000" w:themeColor="text1"/>
        </w:rPr>
        <w:t xml:space="preserve">, La Découverte, </w:t>
      </w:r>
      <w:proofErr w:type="spellStart"/>
      <w:r w:rsidRPr="00A44275">
        <w:rPr>
          <w:rFonts w:ascii="Times New Roman" w:hAnsi="Times New Roman" w:cs="Times New Roman"/>
          <w:b/>
          <w:bCs/>
          <w:color w:val="000000" w:themeColor="text1"/>
        </w:rPr>
        <w:t>co-écrit</w:t>
      </w:r>
      <w:proofErr w:type="spellEnd"/>
      <w:r w:rsidRPr="00A44275">
        <w:rPr>
          <w:rFonts w:ascii="Times New Roman" w:hAnsi="Times New Roman" w:cs="Times New Roman"/>
          <w:b/>
          <w:bCs/>
          <w:color w:val="000000" w:themeColor="text1"/>
        </w:rPr>
        <w:t xml:space="preserve"> avec Maria Candea.</w:t>
      </w:r>
    </w:p>
    <w:p w14:paraId="352EA4EB" w14:textId="29E93987" w:rsidR="000C4DCE" w:rsidRPr="00A44275" w:rsidRDefault="00D024DA" w:rsidP="00A44275">
      <w:pPr>
        <w:pStyle w:val="western"/>
        <w:spacing w:before="0" w:beforeAutospacing="0" w:after="0"/>
        <w:ind w:left="1074"/>
        <w:jc w:val="both"/>
        <w:rPr>
          <w:rFonts w:ascii="Times New Roman" w:hAnsi="Times New Roman" w:cs="Times New Roman"/>
          <w:color w:val="000000" w:themeColor="text1"/>
        </w:rPr>
      </w:pPr>
      <w:r w:rsidRPr="00A44275">
        <w:rPr>
          <w:rFonts w:ascii="Times New Roman" w:hAnsi="Times New Roman" w:cs="Times New Roman"/>
          <w:color w:val="000000" w:themeColor="text1"/>
        </w:rPr>
        <w:t>Extrait de la présentation</w:t>
      </w:r>
      <w:r w:rsidR="000C4DCE" w:rsidRPr="00A44275">
        <w:rPr>
          <w:rFonts w:ascii="Times New Roman" w:hAnsi="Times New Roman" w:cs="Times New Roman"/>
          <w:color w:val="000000" w:themeColor="text1"/>
        </w:rPr>
        <w:t xml:space="preserve"> de l’ouvrage : « Le français n'est pas figé, il a une histoire, qui continue à s'écrire. Si la langue est un dispositif de maintien de l'ordre social, elle est aussi une construction politique qu'il est possible de se réapproprier.  Entrons ensemble dans l'histoire sociopolitique du français et dans les débats citoyens qui y ont trait ! Ce sera l'occasion de découvrir les liens subtils entre langue, politique et société</w:t>
      </w:r>
      <w:r w:rsidRPr="00A44275">
        <w:rPr>
          <w:rFonts w:ascii="Times New Roman" w:hAnsi="Times New Roman" w:cs="Times New Roman"/>
          <w:color w:val="000000" w:themeColor="text1"/>
        </w:rPr>
        <w:t> ».</w:t>
      </w:r>
    </w:p>
    <w:p w14:paraId="0BFC7945" w14:textId="77777777" w:rsidR="00A44275" w:rsidRPr="00A44275" w:rsidRDefault="00157017" w:rsidP="00A44275">
      <w:pPr>
        <w:spacing w:after="0" w:line="240" w:lineRule="auto"/>
        <w:jc w:val="both"/>
        <w:rPr>
          <w:rFonts w:ascii="Times New Roman" w:hAnsi="Times New Roman" w:cs="Times New Roman"/>
          <w:color w:val="000000" w:themeColor="text1"/>
          <w:sz w:val="24"/>
          <w:szCs w:val="24"/>
        </w:rPr>
      </w:pPr>
      <w:r w:rsidRPr="00A44275">
        <w:rPr>
          <w:rFonts w:ascii="Times New Roman" w:hAnsi="Times New Roman" w:cs="Times New Roman"/>
          <w:color w:val="000000" w:themeColor="text1"/>
          <w:sz w:val="24"/>
          <w:szCs w:val="24"/>
        </w:rPr>
        <w:t>-</w:t>
      </w:r>
      <w:r w:rsidR="00FD618E" w:rsidRPr="00A44275">
        <w:rPr>
          <w:rFonts w:ascii="Times New Roman" w:hAnsi="Times New Roman" w:cs="Times New Roman"/>
          <w:color w:val="000000" w:themeColor="text1"/>
          <w:sz w:val="24"/>
          <w:szCs w:val="24"/>
        </w:rPr>
        <w:t xml:space="preserve">Compte-rendu par Françoise </w:t>
      </w:r>
      <w:proofErr w:type="spellStart"/>
      <w:r w:rsidR="00FD618E" w:rsidRPr="00A44275">
        <w:rPr>
          <w:rFonts w:ascii="Times New Roman" w:hAnsi="Times New Roman" w:cs="Times New Roman"/>
          <w:color w:val="000000" w:themeColor="text1"/>
          <w:sz w:val="24"/>
          <w:szCs w:val="24"/>
        </w:rPr>
        <w:t>Gadet</w:t>
      </w:r>
      <w:proofErr w:type="spellEnd"/>
      <w:r w:rsidR="00FD618E" w:rsidRPr="00A44275">
        <w:rPr>
          <w:rFonts w:ascii="Times New Roman" w:hAnsi="Times New Roman" w:cs="Times New Roman"/>
          <w:color w:val="000000" w:themeColor="text1"/>
          <w:sz w:val="24"/>
          <w:szCs w:val="24"/>
        </w:rPr>
        <w:t xml:space="preserve">, </w:t>
      </w:r>
      <w:r w:rsidR="00FD618E" w:rsidRPr="00A44275">
        <w:rPr>
          <w:rFonts w:ascii="Times New Roman" w:hAnsi="Times New Roman" w:cs="Times New Roman"/>
          <w:i/>
          <w:color w:val="000000" w:themeColor="text1"/>
          <w:sz w:val="24"/>
          <w:szCs w:val="24"/>
        </w:rPr>
        <w:t>Langage et société</w:t>
      </w:r>
      <w:r w:rsidRPr="00A44275">
        <w:rPr>
          <w:rFonts w:ascii="Times New Roman" w:hAnsi="Times New Roman" w:cs="Times New Roman"/>
          <w:color w:val="000000" w:themeColor="text1"/>
          <w:sz w:val="24"/>
          <w:szCs w:val="24"/>
        </w:rPr>
        <w:t>, 2019/3 (n°168), p. 164-167 </w:t>
      </w:r>
    </w:p>
    <w:p w14:paraId="18F8A0D1" w14:textId="113C25BF" w:rsidR="00FD618E" w:rsidRPr="00A44275" w:rsidRDefault="00A44275" w:rsidP="00A44275">
      <w:pPr>
        <w:spacing w:after="0" w:line="240" w:lineRule="auto"/>
        <w:jc w:val="both"/>
        <w:rPr>
          <w:rFonts w:ascii="Times New Roman" w:hAnsi="Times New Roman" w:cs="Times New Roman"/>
          <w:color w:val="000000" w:themeColor="text1"/>
          <w:sz w:val="24"/>
          <w:szCs w:val="24"/>
        </w:rPr>
      </w:pPr>
      <w:r w:rsidRPr="00A44275">
        <w:rPr>
          <w:rFonts w:ascii="Times New Roman" w:hAnsi="Times New Roman" w:cs="Times New Roman"/>
          <w:color w:val="000000" w:themeColor="text1"/>
          <w:sz w:val="24"/>
          <w:szCs w:val="24"/>
        </w:rPr>
        <w:t>-Compte-rendu p</w:t>
      </w:r>
      <w:r w:rsidR="00FD618E" w:rsidRPr="00A44275">
        <w:rPr>
          <w:rFonts w:ascii="Times New Roman" w:hAnsi="Times New Roman" w:cs="Times New Roman"/>
          <w:color w:val="000000" w:themeColor="text1"/>
          <w:sz w:val="24"/>
          <w:szCs w:val="24"/>
        </w:rPr>
        <w:t xml:space="preserve">ar Hadrien Clouet, </w:t>
      </w:r>
      <w:r w:rsidR="00FD618E" w:rsidRPr="00A44275">
        <w:rPr>
          <w:rFonts w:ascii="Times New Roman" w:hAnsi="Times New Roman" w:cs="Times New Roman"/>
          <w:i/>
          <w:color w:val="000000" w:themeColor="text1"/>
          <w:sz w:val="24"/>
          <w:szCs w:val="24"/>
        </w:rPr>
        <w:t>Mots</w:t>
      </w:r>
      <w:r w:rsidR="00FD618E" w:rsidRPr="00A44275">
        <w:rPr>
          <w:rFonts w:ascii="Times New Roman" w:hAnsi="Times New Roman" w:cs="Times New Roman"/>
          <w:color w:val="000000" w:themeColor="text1"/>
          <w:sz w:val="24"/>
          <w:szCs w:val="24"/>
        </w:rPr>
        <w:t xml:space="preserve">. </w:t>
      </w:r>
      <w:r w:rsidR="00FD618E" w:rsidRPr="00A44275">
        <w:rPr>
          <w:rFonts w:ascii="Times New Roman" w:hAnsi="Times New Roman" w:cs="Times New Roman"/>
          <w:i/>
          <w:color w:val="000000" w:themeColor="text1"/>
          <w:sz w:val="24"/>
          <w:szCs w:val="24"/>
        </w:rPr>
        <w:t>Les Langages du politique</w:t>
      </w:r>
      <w:r w:rsidR="00FD618E" w:rsidRPr="00A44275">
        <w:rPr>
          <w:rFonts w:ascii="Times New Roman" w:hAnsi="Times New Roman" w:cs="Times New Roman"/>
          <w:color w:val="000000" w:themeColor="text1"/>
          <w:sz w:val="24"/>
          <w:szCs w:val="24"/>
        </w:rPr>
        <w:t>, p. 123-129.</w:t>
      </w:r>
    </w:p>
    <w:p w14:paraId="153E2A0D" w14:textId="4B80B9D2" w:rsidR="00FD618E" w:rsidRPr="00A44275" w:rsidRDefault="00157017" w:rsidP="00A44275">
      <w:pPr>
        <w:spacing w:after="0" w:line="240" w:lineRule="auto"/>
        <w:jc w:val="both"/>
        <w:rPr>
          <w:rFonts w:ascii="Times New Roman" w:hAnsi="Times New Roman" w:cs="Times New Roman"/>
          <w:bCs/>
          <w:color w:val="000000" w:themeColor="text1"/>
          <w:sz w:val="24"/>
          <w:szCs w:val="24"/>
        </w:rPr>
      </w:pPr>
      <w:r w:rsidRPr="00A44275">
        <w:rPr>
          <w:rFonts w:ascii="Times New Roman" w:hAnsi="Times New Roman" w:cs="Times New Roman"/>
          <w:color w:val="000000" w:themeColor="text1"/>
          <w:sz w:val="24"/>
          <w:szCs w:val="24"/>
        </w:rPr>
        <w:t>-</w:t>
      </w:r>
      <w:r w:rsidR="00FD618E" w:rsidRPr="00A44275">
        <w:rPr>
          <w:rFonts w:ascii="Times New Roman" w:hAnsi="Times New Roman" w:cs="Times New Roman"/>
          <w:color w:val="000000" w:themeColor="text1"/>
          <w:sz w:val="24"/>
          <w:szCs w:val="24"/>
        </w:rPr>
        <w:t xml:space="preserve">L’ouvrage est en cours de traduction, par </w:t>
      </w:r>
      <w:r w:rsidR="00FD618E" w:rsidRPr="00A44275">
        <w:rPr>
          <w:rFonts w:ascii="Times New Roman" w:eastAsia="Times New Roman" w:hAnsi="Times New Roman" w:cs="Times New Roman"/>
          <w:color w:val="000000" w:themeColor="text1"/>
          <w:sz w:val="24"/>
          <w:szCs w:val="24"/>
          <w:lang w:eastAsia="fr-FR"/>
        </w:rPr>
        <w:t>Michèle Debrenne</w:t>
      </w:r>
      <w:r w:rsidR="00FD618E" w:rsidRPr="00A44275">
        <w:rPr>
          <w:rFonts w:ascii="Times New Roman" w:hAnsi="Times New Roman" w:cs="Times New Roman"/>
          <w:color w:val="000000" w:themeColor="text1"/>
          <w:sz w:val="24"/>
          <w:szCs w:val="24"/>
        </w:rPr>
        <w:t xml:space="preserve">, pour les </w:t>
      </w:r>
      <w:r w:rsidR="00FD618E" w:rsidRPr="00A44275">
        <w:rPr>
          <w:rFonts w:ascii="Times New Roman" w:hAnsi="Times New Roman" w:cs="Times New Roman"/>
          <w:bCs/>
          <w:color w:val="000000" w:themeColor="text1"/>
          <w:sz w:val="24"/>
          <w:szCs w:val="24"/>
        </w:rPr>
        <w:t>éditions de l’Université de Novossibirsk en Russie.</w:t>
      </w:r>
    </w:p>
    <w:p w14:paraId="370B6B9F" w14:textId="538186BF" w:rsidR="001C4D1A" w:rsidRPr="00A44275" w:rsidRDefault="001C4D1A" w:rsidP="00A44275">
      <w:pPr>
        <w:spacing w:after="0" w:line="240" w:lineRule="auto"/>
        <w:jc w:val="both"/>
        <w:rPr>
          <w:rFonts w:ascii="Times New Roman" w:eastAsia="Times New Roman" w:hAnsi="Times New Roman" w:cs="Times New Roman"/>
          <w:color w:val="000000" w:themeColor="text1"/>
          <w:sz w:val="24"/>
          <w:szCs w:val="24"/>
          <w:lang w:eastAsia="fr-FR"/>
        </w:rPr>
      </w:pPr>
      <w:r w:rsidRPr="00A44275">
        <w:rPr>
          <w:rFonts w:ascii="Times New Roman" w:hAnsi="Times New Roman" w:cs="Times New Roman"/>
          <w:color w:val="000000" w:themeColor="text1"/>
          <w:sz w:val="24"/>
          <w:szCs w:val="24"/>
        </w:rPr>
        <w:t>-Diverses présentations de l’ouvrage dans des laboratoires, librairies, médiathèques, espaces culturels (voir dans « Interventions »).</w:t>
      </w:r>
    </w:p>
    <w:p w14:paraId="0CDFEA13" w14:textId="77777777" w:rsidR="00FD618E" w:rsidRPr="00A44275" w:rsidRDefault="00FD618E" w:rsidP="00A44275">
      <w:pPr>
        <w:pStyle w:val="western"/>
        <w:spacing w:before="0" w:beforeAutospacing="0" w:after="0"/>
        <w:rPr>
          <w:rFonts w:ascii="Times New Roman" w:hAnsi="Times New Roman" w:cs="Times New Roman"/>
          <w:color w:val="000000" w:themeColor="text1"/>
        </w:rPr>
      </w:pPr>
    </w:p>
    <w:p w14:paraId="05239AF8" w14:textId="09C5317A" w:rsidR="008632E9" w:rsidRPr="00A44275" w:rsidRDefault="00E80983">
      <w:pPr>
        <w:pStyle w:val="western"/>
        <w:numPr>
          <w:ilvl w:val="0"/>
          <w:numId w:val="4"/>
        </w:numPr>
        <w:spacing w:before="0" w:beforeAutospacing="0" w:after="0"/>
        <w:rPr>
          <w:rFonts w:ascii="Times New Roman" w:hAnsi="Times New Roman" w:cs="Times New Roman"/>
          <w:b/>
          <w:color w:val="000000" w:themeColor="text1"/>
          <w:u w:val="single"/>
        </w:rPr>
      </w:pPr>
      <w:r w:rsidRPr="00A44275">
        <w:rPr>
          <w:rFonts w:ascii="Times New Roman" w:hAnsi="Times New Roman" w:cs="Times New Roman"/>
          <w:b/>
          <w:color w:val="000000" w:themeColor="text1"/>
          <w:u w:val="single"/>
        </w:rPr>
        <w:t>Direction</w:t>
      </w:r>
      <w:r w:rsidR="008C62E4" w:rsidRPr="00A44275">
        <w:rPr>
          <w:rFonts w:ascii="Times New Roman" w:hAnsi="Times New Roman" w:cs="Times New Roman"/>
          <w:b/>
          <w:color w:val="000000" w:themeColor="text1"/>
          <w:u w:val="single"/>
        </w:rPr>
        <w:t>s</w:t>
      </w:r>
      <w:r w:rsidRPr="00A44275">
        <w:rPr>
          <w:rFonts w:ascii="Times New Roman" w:hAnsi="Times New Roman" w:cs="Times New Roman"/>
          <w:b/>
          <w:color w:val="000000" w:themeColor="text1"/>
          <w:u w:val="single"/>
        </w:rPr>
        <w:t xml:space="preserve"> de publications</w:t>
      </w:r>
    </w:p>
    <w:p w14:paraId="77264733" w14:textId="77777777" w:rsidR="0043562A" w:rsidRPr="00A44275" w:rsidRDefault="0043562A" w:rsidP="00A44275">
      <w:pPr>
        <w:pStyle w:val="western"/>
        <w:spacing w:before="0" w:beforeAutospacing="0" w:after="0"/>
        <w:ind w:left="720"/>
        <w:rPr>
          <w:rFonts w:ascii="Times New Roman" w:hAnsi="Times New Roman" w:cs="Times New Roman"/>
          <w:b/>
          <w:color w:val="000000" w:themeColor="text1"/>
          <w:u w:val="single"/>
        </w:rPr>
      </w:pPr>
    </w:p>
    <w:p w14:paraId="3C6E7913" w14:textId="62B3FFD7" w:rsidR="0071117D" w:rsidRPr="0071117D" w:rsidRDefault="00A436F4" w:rsidP="0071117D">
      <w:pPr>
        <w:shd w:val="clear" w:color="auto" w:fill="FFFFFF"/>
        <w:spacing w:after="0" w:line="240" w:lineRule="auto"/>
        <w:jc w:val="both"/>
        <w:rPr>
          <w:rFonts w:ascii="Times New Roman" w:hAnsi="Times New Roman" w:cs="Times New Roman"/>
          <w:bCs/>
          <w:color w:val="000000" w:themeColor="text1"/>
          <w:sz w:val="24"/>
          <w:szCs w:val="24"/>
        </w:rPr>
      </w:pPr>
      <w:r w:rsidRPr="00A44275">
        <w:rPr>
          <w:rFonts w:ascii="Times New Roman" w:hAnsi="Times New Roman" w:cs="Times New Roman"/>
          <w:b/>
          <w:color w:val="000000" w:themeColor="text1"/>
          <w:sz w:val="24"/>
          <w:szCs w:val="24"/>
        </w:rPr>
        <w:t>2026 (à venir).</w:t>
      </w:r>
      <w:r w:rsidRPr="00A44275">
        <w:rPr>
          <w:rFonts w:ascii="Times New Roman" w:hAnsi="Times New Roman" w:cs="Times New Roman"/>
          <w:bCs/>
          <w:color w:val="000000" w:themeColor="text1"/>
          <w:sz w:val="24"/>
          <w:szCs w:val="24"/>
        </w:rPr>
        <w:t xml:space="preserve"> </w:t>
      </w:r>
      <w:proofErr w:type="spellStart"/>
      <w:r w:rsidRPr="00A44275">
        <w:rPr>
          <w:rFonts w:ascii="Times New Roman" w:hAnsi="Times New Roman" w:cs="Times New Roman"/>
          <w:bCs/>
          <w:color w:val="000000" w:themeColor="text1"/>
          <w:sz w:val="24"/>
          <w:szCs w:val="24"/>
        </w:rPr>
        <w:t>Co-direction</w:t>
      </w:r>
      <w:proofErr w:type="spellEnd"/>
      <w:r w:rsidRPr="00A44275">
        <w:rPr>
          <w:rFonts w:ascii="Times New Roman" w:hAnsi="Times New Roman" w:cs="Times New Roman"/>
          <w:bCs/>
          <w:color w:val="000000" w:themeColor="text1"/>
          <w:sz w:val="24"/>
          <w:szCs w:val="24"/>
        </w:rPr>
        <w:t>, avec C</w:t>
      </w:r>
      <w:r w:rsidR="0043562A" w:rsidRPr="00A44275">
        <w:rPr>
          <w:rFonts w:ascii="Times New Roman" w:hAnsi="Times New Roman" w:cs="Times New Roman"/>
          <w:bCs/>
          <w:color w:val="000000" w:themeColor="text1"/>
          <w:sz w:val="24"/>
          <w:szCs w:val="24"/>
        </w:rPr>
        <w:t>lara</w:t>
      </w:r>
      <w:r w:rsidRPr="00A44275">
        <w:rPr>
          <w:rFonts w:ascii="Times New Roman" w:hAnsi="Times New Roman" w:cs="Times New Roman"/>
          <w:bCs/>
          <w:color w:val="000000" w:themeColor="text1"/>
          <w:sz w:val="24"/>
          <w:szCs w:val="24"/>
        </w:rPr>
        <w:t xml:space="preserve"> Cini et Sara de Balsi de l’ouvrage </w:t>
      </w:r>
      <w:r w:rsidR="0043562A" w:rsidRPr="00A44275">
        <w:rPr>
          <w:rFonts w:ascii="Times New Roman" w:hAnsi="Times New Roman" w:cs="Times New Roman"/>
          <w:bCs/>
          <w:i/>
          <w:iCs/>
          <w:color w:val="000000" w:themeColor="text1"/>
          <w:sz w:val="24"/>
          <w:szCs w:val="24"/>
        </w:rPr>
        <w:t>Saisir le style d’Annie Ernaux par la traduction</w:t>
      </w:r>
      <w:r w:rsidRPr="00A44275">
        <w:rPr>
          <w:rFonts w:ascii="Times New Roman" w:hAnsi="Times New Roman" w:cs="Times New Roman"/>
          <w:bCs/>
          <w:i/>
          <w:iCs/>
          <w:color w:val="000000" w:themeColor="text1"/>
          <w:sz w:val="24"/>
          <w:szCs w:val="24"/>
        </w:rPr>
        <w:t>. Perspectives socio-stylistiques</w:t>
      </w:r>
      <w:r w:rsidRPr="00A44275">
        <w:rPr>
          <w:rFonts w:ascii="Times New Roman" w:hAnsi="Times New Roman" w:cs="Times New Roman"/>
          <w:bCs/>
          <w:color w:val="000000" w:themeColor="text1"/>
          <w:sz w:val="24"/>
          <w:szCs w:val="24"/>
        </w:rPr>
        <w:t>, Coll. « La licorne », PUR.</w:t>
      </w:r>
    </w:p>
    <w:p w14:paraId="4C26CB1C" w14:textId="49938BFE" w:rsidR="0071117D" w:rsidRPr="0071117D" w:rsidRDefault="0071117D" w:rsidP="0071117D">
      <w:pPr>
        <w:pStyle w:val="Paragraphedeliste"/>
        <w:shd w:val="clear" w:color="auto" w:fill="FFFFFF"/>
        <w:spacing w:after="0" w:line="240" w:lineRule="auto"/>
        <w:ind w:left="1074"/>
        <w:jc w:val="both"/>
        <w:rPr>
          <w:rFonts w:ascii="Times New Roman" w:hAnsi="Times New Roman" w:cs="Times New Roman"/>
          <w:bCs/>
          <w:color w:val="000000" w:themeColor="text1"/>
          <w:sz w:val="24"/>
          <w:szCs w:val="24"/>
        </w:rPr>
      </w:pPr>
      <w:r w:rsidRPr="0071117D">
        <w:rPr>
          <w:rFonts w:ascii="Times New Roman" w:hAnsi="Times New Roman" w:cs="Times New Roman"/>
          <w:bCs/>
          <w:color w:val="000000" w:themeColor="text1"/>
          <w:sz w:val="24"/>
          <w:szCs w:val="24"/>
        </w:rPr>
        <w:t xml:space="preserve">Réfléchir à la traduction d’Annie Ernaux, c’est l’occasion de revenir sur les subtilités de son style, subtilités trop souvent balayées à la faveur du succès de la formule « d’écriture plate ». Mais c’est aussi comprendre comment un style, défini par son autrice contre les canons dominants, a pu devenir, si ce n’est dominant, du moins reconnu par des instances de légitimation internationale (tel le Nobel en 2022) et comment il peut circuler dans le monde entier. Il s’agit bien d’étudier un style littéraire d’autrice, mais en comprenant la construction, la reconnaissance et la légitimation de ce style non pas comme le pur fruit d’une inspiration individuelle mais comme un processus de négociations avec différentes instances sociales et institutionnelles. </w:t>
      </w:r>
    </w:p>
    <w:p w14:paraId="127C68E3" w14:textId="77777777" w:rsidR="00C046EB" w:rsidRPr="00C046EB" w:rsidRDefault="00C046EB" w:rsidP="00A44275">
      <w:pPr>
        <w:shd w:val="clear" w:color="auto" w:fill="FFFFFF"/>
        <w:spacing w:after="0" w:line="240" w:lineRule="auto"/>
        <w:jc w:val="both"/>
        <w:rPr>
          <w:rFonts w:ascii="Times New Roman" w:hAnsi="Times New Roman" w:cs="Times New Roman"/>
          <w:bCs/>
          <w:color w:val="C0504D" w:themeColor="accent2"/>
          <w:sz w:val="24"/>
          <w:szCs w:val="24"/>
        </w:rPr>
      </w:pPr>
    </w:p>
    <w:p w14:paraId="2F234957" w14:textId="32B4CB5E" w:rsidR="00C71ECE" w:rsidRPr="00A44275" w:rsidRDefault="007D7E29" w:rsidP="00A44275">
      <w:pPr>
        <w:shd w:val="clear" w:color="auto" w:fill="FFFFFF"/>
        <w:spacing w:after="0" w:line="240" w:lineRule="auto"/>
        <w:jc w:val="both"/>
        <w:rPr>
          <w:rFonts w:ascii="Times New Roman" w:eastAsia="Times New Roman" w:hAnsi="Times New Roman" w:cs="Times New Roman"/>
          <w:b/>
          <w:color w:val="000000" w:themeColor="text1"/>
          <w:sz w:val="24"/>
          <w:szCs w:val="24"/>
        </w:rPr>
      </w:pPr>
      <w:r w:rsidRPr="00A44275">
        <w:rPr>
          <w:rFonts w:ascii="Times New Roman" w:hAnsi="Times New Roman" w:cs="Times New Roman"/>
          <w:b/>
          <w:color w:val="000000" w:themeColor="text1"/>
          <w:sz w:val="24"/>
          <w:szCs w:val="24"/>
        </w:rPr>
        <w:t>202</w:t>
      </w:r>
      <w:r w:rsidR="00E159A9" w:rsidRPr="00A44275">
        <w:rPr>
          <w:rFonts w:ascii="Times New Roman" w:hAnsi="Times New Roman" w:cs="Times New Roman"/>
          <w:b/>
          <w:color w:val="000000" w:themeColor="text1"/>
          <w:sz w:val="24"/>
          <w:szCs w:val="24"/>
        </w:rPr>
        <w:t>5</w:t>
      </w:r>
      <w:r w:rsidRPr="00A44275">
        <w:rPr>
          <w:rFonts w:ascii="Times New Roman" w:hAnsi="Times New Roman" w:cs="Times New Roman"/>
          <w:b/>
          <w:color w:val="000000" w:themeColor="text1"/>
          <w:sz w:val="24"/>
          <w:szCs w:val="24"/>
        </w:rPr>
        <w:t xml:space="preserve">. </w:t>
      </w:r>
      <w:proofErr w:type="spellStart"/>
      <w:r w:rsidRPr="00A44275">
        <w:rPr>
          <w:rFonts w:ascii="Times New Roman" w:hAnsi="Times New Roman" w:cs="Times New Roman"/>
          <w:bCs/>
          <w:color w:val="000000" w:themeColor="text1"/>
          <w:sz w:val="24"/>
          <w:szCs w:val="24"/>
        </w:rPr>
        <w:t>Co-direction</w:t>
      </w:r>
      <w:proofErr w:type="spellEnd"/>
      <w:r w:rsidRPr="00A44275">
        <w:rPr>
          <w:rFonts w:ascii="Times New Roman" w:hAnsi="Times New Roman" w:cs="Times New Roman"/>
          <w:bCs/>
          <w:color w:val="000000" w:themeColor="text1"/>
          <w:sz w:val="24"/>
          <w:szCs w:val="24"/>
        </w:rPr>
        <w:t xml:space="preserve"> avec K. </w:t>
      </w:r>
      <w:proofErr w:type="spellStart"/>
      <w:r w:rsidRPr="00A44275">
        <w:rPr>
          <w:rFonts w:ascii="Times New Roman" w:hAnsi="Times New Roman" w:cs="Times New Roman"/>
          <w:bCs/>
          <w:color w:val="000000" w:themeColor="text1"/>
          <w:sz w:val="24"/>
          <w:szCs w:val="24"/>
        </w:rPr>
        <w:t>Abiven</w:t>
      </w:r>
      <w:proofErr w:type="spellEnd"/>
      <w:r w:rsidRPr="00A44275">
        <w:rPr>
          <w:rFonts w:ascii="Times New Roman" w:hAnsi="Times New Roman" w:cs="Times New Roman"/>
          <w:bCs/>
          <w:color w:val="000000" w:themeColor="text1"/>
          <w:sz w:val="24"/>
          <w:szCs w:val="24"/>
        </w:rPr>
        <w:t xml:space="preserve"> </w:t>
      </w:r>
      <w:r w:rsidR="005F4A3E" w:rsidRPr="00A44275">
        <w:rPr>
          <w:rFonts w:ascii="Times New Roman" w:hAnsi="Times New Roman" w:cs="Times New Roman"/>
          <w:bCs/>
          <w:color w:val="000000" w:themeColor="text1"/>
          <w:sz w:val="24"/>
          <w:szCs w:val="24"/>
        </w:rPr>
        <w:t xml:space="preserve">du dossier </w:t>
      </w:r>
      <w:r w:rsidR="000B3E23" w:rsidRPr="00A44275">
        <w:rPr>
          <w:rFonts w:ascii="Times New Roman" w:eastAsia="Times New Roman" w:hAnsi="Times New Roman" w:cs="Times New Roman"/>
          <w:bCs/>
          <w:i/>
          <w:iCs/>
          <w:color w:val="000000" w:themeColor="text1"/>
          <w:sz w:val="24"/>
          <w:szCs w:val="24"/>
        </w:rPr>
        <w:t>Perspectives interdisciplinaires sur les récits de «</w:t>
      </w:r>
      <w:r w:rsidR="00E159A9" w:rsidRPr="00A44275">
        <w:rPr>
          <w:rFonts w:ascii="Times New Roman" w:eastAsia="Times New Roman" w:hAnsi="Times New Roman" w:cs="Times New Roman"/>
          <w:bCs/>
          <w:i/>
          <w:iCs/>
          <w:color w:val="000000" w:themeColor="text1"/>
          <w:sz w:val="24"/>
          <w:szCs w:val="24"/>
        </w:rPr>
        <w:t> </w:t>
      </w:r>
      <w:r w:rsidR="000B3E23" w:rsidRPr="00A44275">
        <w:rPr>
          <w:rFonts w:ascii="Times New Roman" w:eastAsia="Times New Roman" w:hAnsi="Times New Roman" w:cs="Times New Roman"/>
          <w:bCs/>
          <w:i/>
          <w:iCs/>
          <w:color w:val="000000" w:themeColor="text1"/>
          <w:sz w:val="24"/>
          <w:szCs w:val="24"/>
        </w:rPr>
        <w:t>transfuge de classe</w:t>
      </w:r>
      <w:r w:rsidR="00E159A9" w:rsidRPr="00A44275">
        <w:rPr>
          <w:rFonts w:ascii="Times New Roman" w:eastAsia="Times New Roman" w:hAnsi="Times New Roman" w:cs="Times New Roman"/>
          <w:bCs/>
          <w:i/>
          <w:iCs/>
          <w:color w:val="000000" w:themeColor="text1"/>
          <w:sz w:val="24"/>
          <w:szCs w:val="24"/>
        </w:rPr>
        <w:t> </w:t>
      </w:r>
      <w:r w:rsidR="000B3E23" w:rsidRPr="00A44275">
        <w:rPr>
          <w:rFonts w:ascii="Times New Roman" w:eastAsia="Times New Roman" w:hAnsi="Times New Roman" w:cs="Times New Roman"/>
          <w:bCs/>
          <w:i/>
          <w:iCs/>
          <w:color w:val="000000" w:themeColor="text1"/>
          <w:sz w:val="24"/>
          <w:szCs w:val="24"/>
        </w:rPr>
        <w:t>» : histoire, langue, circulation internationale</w:t>
      </w:r>
      <w:r w:rsidR="00E159A9" w:rsidRPr="00A44275">
        <w:rPr>
          <w:rFonts w:ascii="Times New Roman" w:eastAsia="Times New Roman" w:hAnsi="Times New Roman" w:cs="Times New Roman"/>
          <w:bCs/>
          <w:color w:val="000000" w:themeColor="text1"/>
          <w:sz w:val="24"/>
          <w:szCs w:val="24"/>
        </w:rPr>
        <w:t xml:space="preserve"> (publication des actes du séminaire, du colloque sur le sujet, et entretiens inédits)</w:t>
      </w:r>
      <w:r w:rsidR="008A424A" w:rsidRPr="00A44275">
        <w:rPr>
          <w:rFonts w:ascii="Times New Roman" w:eastAsia="Times New Roman" w:hAnsi="Times New Roman" w:cs="Times New Roman"/>
          <w:bCs/>
          <w:color w:val="000000" w:themeColor="text1"/>
          <w:sz w:val="24"/>
          <w:szCs w:val="24"/>
        </w:rPr>
        <w:t xml:space="preserve">, dans la revue de sociologie de la littérature </w:t>
      </w:r>
      <w:proofErr w:type="spellStart"/>
      <w:r w:rsidR="00E159A9" w:rsidRPr="00A44275">
        <w:rPr>
          <w:rStyle w:val="Accentuation"/>
          <w:rFonts w:ascii="Times New Roman" w:hAnsi="Times New Roman" w:cs="Times New Roman"/>
          <w:color w:val="000000" w:themeColor="text1"/>
          <w:sz w:val="24"/>
          <w:szCs w:val="24"/>
        </w:rPr>
        <w:t>COnTEXTES</w:t>
      </w:r>
      <w:proofErr w:type="spellEnd"/>
      <w:r w:rsidR="00E159A9" w:rsidRPr="00A44275">
        <w:rPr>
          <w:rStyle w:val="Accentuation"/>
          <w:rFonts w:ascii="Times New Roman" w:hAnsi="Times New Roman" w:cs="Times New Roman"/>
          <w:i w:val="0"/>
          <w:iCs w:val="0"/>
          <w:color w:val="000000" w:themeColor="text1"/>
          <w:sz w:val="24"/>
          <w:szCs w:val="24"/>
        </w:rPr>
        <w:t>.</w:t>
      </w:r>
    </w:p>
    <w:p w14:paraId="7726BEB8" w14:textId="2ACAC23C" w:rsidR="00C046EB" w:rsidRPr="0071117D" w:rsidRDefault="0071117D" w:rsidP="0071117D">
      <w:pPr>
        <w:pStyle w:val="Paragraphedeliste"/>
        <w:spacing w:after="0" w:line="240" w:lineRule="auto"/>
        <w:ind w:left="1074"/>
        <w:rPr>
          <w:rFonts w:ascii="Times New Roman" w:hAnsi="Times New Roman" w:cs="Times New Roman"/>
          <w:bCs/>
          <w:color w:val="000000" w:themeColor="text1"/>
          <w:sz w:val="24"/>
          <w:szCs w:val="24"/>
        </w:rPr>
      </w:pPr>
      <w:r w:rsidRPr="0071117D">
        <w:rPr>
          <w:rFonts w:ascii="Times New Roman" w:hAnsi="Times New Roman" w:cs="Times New Roman"/>
          <w:bCs/>
          <w:color w:val="000000" w:themeColor="text1"/>
          <w:sz w:val="24"/>
          <w:szCs w:val="24"/>
        </w:rPr>
        <w:t>Le « récit de transfuge de classe » s’est légitimé au point de devenir un récit de société en France, mais est-il devenu un genre international ? Comment le « canon français » s’exporte-t-il (ou non ?) Quelles sont les publications endogènes du récit de transfuge de classe ?</w:t>
      </w:r>
    </w:p>
    <w:p w14:paraId="3542F03A" w14:textId="77777777" w:rsidR="0071117D" w:rsidRPr="00C046EB" w:rsidRDefault="0071117D" w:rsidP="00A44275">
      <w:pPr>
        <w:spacing w:after="0" w:line="240" w:lineRule="auto"/>
        <w:rPr>
          <w:rFonts w:ascii="Times New Roman" w:hAnsi="Times New Roman" w:cs="Times New Roman"/>
          <w:b/>
          <w:color w:val="C0504D" w:themeColor="accent2"/>
          <w:sz w:val="24"/>
          <w:szCs w:val="24"/>
        </w:rPr>
      </w:pPr>
    </w:p>
    <w:p w14:paraId="41FCDB2F" w14:textId="3B67BA26" w:rsidR="00E80983" w:rsidRPr="00A44275" w:rsidRDefault="00C250B3" w:rsidP="00A44275">
      <w:pPr>
        <w:spacing w:after="0" w:line="240" w:lineRule="auto"/>
        <w:rPr>
          <w:rFonts w:ascii="Times New Roman" w:hAnsi="Times New Roman" w:cs="Times New Roman"/>
          <w:color w:val="000000" w:themeColor="text1"/>
          <w:sz w:val="24"/>
          <w:szCs w:val="24"/>
        </w:rPr>
      </w:pPr>
      <w:r w:rsidRPr="00A44275">
        <w:rPr>
          <w:rFonts w:ascii="Times New Roman" w:hAnsi="Times New Roman" w:cs="Times New Roman"/>
          <w:b/>
          <w:color w:val="000000" w:themeColor="text1"/>
          <w:sz w:val="24"/>
          <w:szCs w:val="24"/>
        </w:rPr>
        <w:lastRenderedPageBreak/>
        <w:t>2021</w:t>
      </w:r>
      <w:r w:rsidR="00E80983" w:rsidRPr="00A44275">
        <w:rPr>
          <w:rFonts w:ascii="Times New Roman" w:hAnsi="Times New Roman" w:cs="Times New Roman"/>
          <w:b/>
          <w:color w:val="000000" w:themeColor="text1"/>
          <w:sz w:val="24"/>
          <w:szCs w:val="24"/>
        </w:rPr>
        <w:t>.</w:t>
      </w:r>
      <w:r w:rsidR="00E80983" w:rsidRPr="00A44275">
        <w:rPr>
          <w:rFonts w:ascii="Times New Roman" w:hAnsi="Times New Roman" w:cs="Times New Roman"/>
          <w:color w:val="000000" w:themeColor="text1"/>
          <w:sz w:val="24"/>
          <w:szCs w:val="24"/>
        </w:rPr>
        <w:t xml:space="preserve"> </w:t>
      </w:r>
      <w:proofErr w:type="spellStart"/>
      <w:r w:rsidR="00E80983" w:rsidRPr="00A44275">
        <w:rPr>
          <w:rFonts w:ascii="Times New Roman" w:hAnsi="Times New Roman" w:cs="Times New Roman"/>
          <w:color w:val="000000" w:themeColor="text1"/>
          <w:sz w:val="24"/>
          <w:szCs w:val="24"/>
        </w:rPr>
        <w:t>Co-direction</w:t>
      </w:r>
      <w:proofErr w:type="spellEnd"/>
      <w:r w:rsidR="00E80983" w:rsidRPr="00A44275">
        <w:rPr>
          <w:rFonts w:ascii="Times New Roman" w:hAnsi="Times New Roman" w:cs="Times New Roman"/>
          <w:color w:val="000000" w:themeColor="text1"/>
          <w:sz w:val="24"/>
          <w:szCs w:val="24"/>
        </w:rPr>
        <w:t xml:space="preserve">, avec V. </w:t>
      </w:r>
      <w:proofErr w:type="spellStart"/>
      <w:r w:rsidR="00E80983" w:rsidRPr="00A44275">
        <w:rPr>
          <w:rFonts w:ascii="Times New Roman" w:hAnsi="Times New Roman" w:cs="Times New Roman"/>
          <w:color w:val="000000" w:themeColor="text1"/>
          <w:sz w:val="24"/>
          <w:szCs w:val="24"/>
        </w:rPr>
        <w:t>Berthelier</w:t>
      </w:r>
      <w:proofErr w:type="spellEnd"/>
      <w:r w:rsidR="00E80983" w:rsidRPr="00A44275">
        <w:rPr>
          <w:rFonts w:ascii="Times New Roman" w:hAnsi="Times New Roman" w:cs="Times New Roman"/>
          <w:color w:val="000000" w:themeColor="text1"/>
          <w:sz w:val="24"/>
          <w:szCs w:val="24"/>
        </w:rPr>
        <w:t>, M. Leclair et A. Bouffard, de la publ</w:t>
      </w:r>
      <w:r w:rsidR="00317201" w:rsidRPr="00A44275">
        <w:rPr>
          <w:rFonts w:ascii="Times New Roman" w:hAnsi="Times New Roman" w:cs="Times New Roman"/>
          <w:color w:val="000000" w:themeColor="text1"/>
          <w:sz w:val="24"/>
          <w:szCs w:val="24"/>
        </w:rPr>
        <w:t xml:space="preserve">ication des actes de la journée, </w:t>
      </w:r>
      <w:r w:rsidR="00317201" w:rsidRPr="00A44275">
        <w:rPr>
          <w:rFonts w:ascii="Times New Roman" w:hAnsi="Times New Roman" w:cs="Times New Roman"/>
          <w:i/>
          <w:color w:val="000000" w:themeColor="text1"/>
          <w:sz w:val="24"/>
          <w:szCs w:val="24"/>
        </w:rPr>
        <w:t>Comment définir une approche matérialiste des œuvres littéraires ?</w:t>
      </w:r>
      <w:r w:rsidR="00317201" w:rsidRPr="00A44275">
        <w:rPr>
          <w:rFonts w:ascii="Times New Roman" w:hAnsi="Times New Roman" w:cs="Times New Roman"/>
          <w:color w:val="000000" w:themeColor="text1"/>
          <w:sz w:val="24"/>
          <w:szCs w:val="24"/>
        </w:rPr>
        <w:t xml:space="preserve"> </w:t>
      </w:r>
      <w:r w:rsidR="00E80983" w:rsidRPr="00A44275">
        <w:rPr>
          <w:rFonts w:ascii="Times New Roman" w:hAnsi="Times New Roman" w:cs="Times New Roman"/>
          <w:color w:val="000000" w:themeColor="text1"/>
          <w:sz w:val="24"/>
          <w:szCs w:val="24"/>
        </w:rPr>
        <w:t>Université d’Orléans, sur le site de Fabula.</w:t>
      </w:r>
      <w:r w:rsidR="00317201" w:rsidRPr="00A44275">
        <w:rPr>
          <w:rFonts w:ascii="Times New Roman" w:hAnsi="Times New Roman" w:cs="Times New Roman"/>
          <w:color w:val="000000" w:themeColor="text1"/>
          <w:sz w:val="24"/>
          <w:szCs w:val="24"/>
        </w:rPr>
        <w:t xml:space="preserve"> </w:t>
      </w:r>
      <w:hyperlink r:id="rId12" w:history="1">
        <w:r w:rsidR="00E159A9" w:rsidRPr="006D0BE2">
          <w:rPr>
            <w:rStyle w:val="Lienhypertexte"/>
            <w:rFonts w:ascii="Times New Roman" w:hAnsi="Times New Roman" w:cs="Times New Roman"/>
            <w:color w:val="000000" w:themeColor="text1"/>
            <w:sz w:val="24"/>
            <w:szCs w:val="24"/>
            <w:u w:val="none"/>
          </w:rPr>
          <w:t>https://www.fabula.org/actualites/pour-une-critique-materialiste-des-oeuvres-litteraires_104378.php</w:t>
        </w:r>
      </w:hyperlink>
      <w:r w:rsidR="00E159A9" w:rsidRPr="00A44275">
        <w:rPr>
          <w:rFonts w:ascii="Times New Roman" w:hAnsi="Times New Roman" w:cs="Times New Roman"/>
          <w:color w:val="000000" w:themeColor="text1"/>
          <w:sz w:val="24"/>
          <w:szCs w:val="24"/>
        </w:rPr>
        <w:t xml:space="preserve"> </w:t>
      </w:r>
      <w:r w:rsidR="00317201" w:rsidRPr="00A44275">
        <w:rPr>
          <w:rFonts w:ascii="Times New Roman" w:hAnsi="Times New Roman" w:cs="Times New Roman"/>
          <w:color w:val="000000" w:themeColor="text1"/>
          <w:sz w:val="24"/>
          <w:szCs w:val="24"/>
        </w:rPr>
        <w:t xml:space="preserve"> </w:t>
      </w:r>
      <w:r w:rsidR="00E80983" w:rsidRPr="00A44275">
        <w:rPr>
          <w:rFonts w:ascii="Times New Roman" w:hAnsi="Times New Roman" w:cs="Times New Roman"/>
          <w:color w:val="000000" w:themeColor="text1"/>
          <w:sz w:val="24"/>
          <w:szCs w:val="24"/>
        </w:rPr>
        <w:t xml:space="preserve"> </w:t>
      </w:r>
    </w:p>
    <w:p w14:paraId="15907229" w14:textId="4BFD99C3" w:rsidR="00A8560B" w:rsidRPr="00A44275" w:rsidRDefault="00A8560B" w:rsidP="0071117D">
      <w:pPr>
        <w:spacing w:after="0" w:line="240" w:lineRule="auto"/>
        <w:ind w:left="708" w:firstLine="708"/>
        <w:rPr>
          <w:rFonts w:ascii="Times New Roman" w:hAnsi="Times New Roman" w:cs="Times New Roman"/>
          <w:color w:val="000000" w:themeColor="text1"/>
          <w:sz w:val="24"/>
          <w:szCs w:val="24"/>
        </w:rPr>
      </w:pPr>
      <w:r w:rsidRPr="00A44275">
        <w:rPr>
          <w:rFonts w:ascii="Times New Roman" w:hAnsi="Times New Roman" w:cs="Times New Roman"/>
          <w:color w:val="000000" w:themeColor="text1"/>
          <w:sz w:val="24"/>
          <w:szCs w:val="24"/>
        </w:rPr>
        <w:t>Comment définir une approche matérialiste de la littérature ? Quels liens établir entre l'œuvre et le «</w:t>
      </w:r>
      <w:r w:rsidR="005E636D" w:rsidRPr="00A44275">
        <w:rPr>
          <w:rFonts w:ascii="Times New Roman" w:hAnsi="Times New Roman" w:cs="Times New Roman"/>
          <w:color w:val="000000" w:themeColor="text1"/>
          <w:sz w:val="24"/>
          <w:szCs w:val="24"/>
        </w:rPr>
        <w:t> </w:t>
      </w:r>
      <w:r w:rsidRPr="00A44275">
        <w:rPr>
          <w:rFonts w:ascii="Times New Roman" w:hAnsi="Times New Roman" w:cs="Times New Roman"/>
          <w:color w:val="000000" w:themeColor="text1"/>
          <w:sz w:val="24"/>
          <w:szCs w:val="24"/>
        </w:rPr>
        <w:t>hors-d'œuvre</w:t>
      </w:r>
      <w:r w:rsidR="005E636D" w:rsidRPr="00A44275">
        <w:rPr>
          <w:rFonts w:ascii="Times New Roman" w:hAnsi="Times New Roman" w:cs="Times New Roman"/>
          <w:color w:val="000000" w:themeColor="text1"/>
          <w:sz w:val="24"/>
          <w:szCs w:val="24"/>
        </w:rPr>
        <w:t> </w:t>
      </w:r>
      <w:r w:rsidRPr="00A44275">
        <w:rPr>
          <w:rFonts w:ascii="Times New Roman" w:hAnsi="Times New Roman" w:cs="Times New Roman"/>
          <w:color w:val="000000" w:themeColor="text1"/>
          <w:sz w:val="24"/>
          <w:szCs w:val="24"/>
        </w:rPr>
        <w:t>» ?</w:t>
      </w:r>
      <w:r w:rsidR="005E636D" w:rsidRPr="00A44275">
        <w:rPr>
          <w:rFonts w:ascii="Times New Roman" w:hAnsi="Times New Roman" w:cs="Times New Roman"/>
          <w:color w:val="000000" w:themeColor="text1"/>
          <w:sz w:val="24"/>
          <w:szCs w:val="24"/>
        </w:rPr>
        <w:t xml:space="preserve"> De la sociocritique aux études de réception et des pratiques éditoriales, en passant par la théorie littéraire marxiste et la sociologie de la littérature, les articles ici réunis présentent différentes manières de réinscrire l'œuvre littéraire dans les matérialités sociales, politiques et économiques qui la déterminent, en amont comme en aval.</w:t>
      </w:r>
    </w:p>
    <w:p w14:paraId="1C7171AB" w14:textId="77777777" w:rsidR="00E80983" w:rsidRPr="00A44275" w:rsidRDefault="00E80983" w:rsidP="00A44275">
      <w:pPr>
        <w:spacing w:after="0" w:line="240" w:lineRule="auto"/>
        <w:rPr>
          <w:rFonts w:ascii="Times New Roman" w:hAnsi="Times New Roman" w:cs="Times New Roman"/>
          <w:color w:val="000000" w:themeColor="text1"/>
          <w:sz w:val="24"/>
          <w:szCs w:val="24"/>
        </w:rPr>
      </w:pPr>
    </w:p>
    <w:p w14:paraId="47226D8F" w14:textId="77777777" w:rsidR="00E80983" w:rsidRPr="00A44275" w:rsidRDefault="00E80983" w:rsidP="00A44275">
      <w:pPr>
        <w:spacing w:after="0" w:line="240" w:lineRule="auto"/>
        <w:rPr>
          <w:rFonts w:ascii="Times New Roman" w:hAnsi="Times New Roman" w:cs="Times New Roman"/>
          <w:color w:val="000000" w:themeColor="text1"/>
          <w:sz w:val="24"/>
          <w:szCs w:val="24"/>
        </w:rPr>
      </w:pPr>
      <w:r w:rsidRPr="00A44275">
        <w:rPr>
          <w:rFonts w:ascii="Times New Roman" w:hAnsi="Times New Roman" w:cs="Times New Roman"/>
          <w:b/>
          <w:color w:val="000000" w:themeColor="text1"/>
          <w:sz w:val="24"/>
          <w:szCs w:val="24"/>
        </w:rPr>
        <w:t>2021.</w:t>
      </w:r>
      <w:r w:rsidRPr="00A44275">
        <w:rPr>
          <w:rFonts w:ascii="Times New Roman" w:hAnsi="Times New Roman" w:cs="Times New Roman"/>
          <w:color w:val="000000" w:themeColor="text1"/>
          <w:sz w:val="24"/>
          <w:szCs w:val="24"/>
        </w:rPr>
        <w:t xml:space="preserve"> </w:t>
      </w:r>
      <w:proofErr w:type="spellStart"/>
      <w:r w:rsidRPr="00A44275">
        <w:rPr>
          <w:rFonts w:ascii="Times New Roman" w:hAnsi="Times New Roman" w:cs="Times New Roman"/>
          <w:color w:val="000000" w:themeColor="text1"/>
          <w:sz w:val="24"/>
          <w:szCs w:val="24"/>
        </w:rPr>
        <w:t>Co-direction</w:t>
      </w:r>
      <w:proofErr w:type="spellEnd"/>
      <w:r w:rsidRPr="00A44275">
        <w:rPr>
          <w:rFonts w:ascii="Times New Roman" w:hAnsi="Times New Roman" w:cs="Times New Roman"/>
          <w:color w:val="000000" w:themeColor="text1"/>
          <w:sz w:val="24"/>
          <w:szCs w:val="24"/>
        </w:rPr>
        <w:t xml:space="preserve">, avec V. </w:t>
      </w:r>
      <w:proofErr w:type="spellStart"/>
      <w:r w:rsidRPr="00A44275">
        <w:rPr>
          <w:rFonts w:ascii="Times New Roman" w:hAnsi="Times New Roman" w:cs="Times New Roman"/>
          <w:color w:val="000000" w:themeColor="text1"/>
          <w:sz w:val="24"/>
          <w:szCs w:val="24"/>
        </w:rPr>
        <w:t>Berthelier</w:t>
      </w:r>
      <w:proofErr w:type="spellEnd"/>
      <w:r w:rsidRPr="00A44275">
        <w:rPr>
          <w:rFonts w:ascii="Times New Roman" w:hAnsi="Times New Roman" w:cs="Times New Roman"/>
          <w:color w:val="000000" w:themeColor="text1"/>
          <w:sz w:val="24"/>
          <w:szCs w:val="24"/>
        </w:rPr>
        <w:t xml:space="preserve">, A. </w:t>
      </w:r>
      <w:proofErr w:type="spellStart"/>
      <w:r w:rsidRPr="00A44275">
        <w:rPr>
          <w:rFonts w:ascii="Times New Roman" w:hAnsi="Times New Roman" w:cs="Times New Roman"/>
          <w:color w:val="000000" w:themeColor="text1"/>
          <w:sz w:val="24"/>
          <w:szCs w:val="24"/>
        </w:rPr>
        <w:t>Goudmand</w:t>
      </w:r>
      <w:proofErr w:type="spellEnd"/>
      <w:r w:rsidRPr="00A44275">
        <w:rPr>
          <w:rFonts w:ascii="Times New Roman" w:hAnsi="Times New Roman" w:cs="Times New Roman"/>
          <w:color w:val="000000" w:themeColor="text1"/>
          <w:sz w:val="24"/>
          <w:szCs w:val="24"/>
        </w:rPr>
        <w:t xml:space="preserve"> et M. </w:t>
      </w:r>
      <w:proofErr w:type="spellStart"/>
      <w:r w:rsidRPr="00A44275">
        <w:rPr>
          <w:rFonts w:ascii="Times New Roman" w:hAnsi="Times New Roman" w:cs="Times New Roman"/>
          <w:color w:val="000000" w:themeColor="text1"/>
          <w:sz w:val="24"/>
          <w:szCs w:val="24"/>
        </w:rPr>
        <w:t>Roussigné</w:t>
      </w:r>
      <w:proofErr w:type="spellEnd"/>
      <w:r w:rsidRPr="00A44275">
        <w:rPr>
          <w:rFonts w:ascii="Times New Roman" w:hAnsi="Times New Roman" w:cs="Times New Roman"/>
          <w:color w:val="000000" w:themeColor="text1"/>
          <w:sz w:val="24"/>
          <w:szCs w:val="24"/>
        </w:rPr>
        <w:t xml:space="preserve">, de la publication </w:t>
      </w:r>
      <w:r w:rsidRPr="00A44275">
        <w:rPr>
          <w:rFonts w:ascii="Times New Roman" w:hAnsi="Times New Roman" w:cs="Times New Roman"/>
          <w:i/>
          <w:color w:val="000000" w:themeColor="text1"/>
          <w:sz w:val="24"/>
          <w:szCs w:val="24"/>
        </w:rPr>
        <w:t>Approches matérialistes du réalisme en littérature</w:t>
      </w:r>
      <w:r w:rsidRPr="00A44275">
        <w:rPr>
          <w:rFonts w:ascii="Times New Roman" w:hAnsi="Times New Roman" w:cs="Times New Roman"/>
          <w:color w:val="000000" w:themeColor="text1"/>
          <w:sz w:val="24"/>
          <w:szCs w:val="24"/>
        </w:rPr>
        <w:t xml:space="preserve">, Actes du colloque </w:t>
      </w:r>
      <w:proofErr w:type="spellStart"/>
      <w:r w:rsidRPr="00A44275">
        <w:rPr>
          <w:rFonts w:ascii="Times New Roman" w:hAnsi="Times New Roman" w:cs="Times New Roman"/>
          <w:color w:val="000000" w:themeColor="text1"/>
          <w:sz w:val="24"/>
          <w:szCs w:val="24"/>
        </w:rPr>
        <w:t>co-organisé</w:t>
      </w:r>
      <w:proofErr w:type="spellEnd"/>
      <w:r w:rsidRPr="00A44275">
        <w:rPr>
          <w:rFonts w:ascii="Times New Roman" w:hAnsi="Times New Roman" w:cs="Times New Roman"/>
          <w:color w:val="000000" w:themeColor="text1"/>
          <w:sz w:val="24"/>
          <w:szCs w:val="24"/>
        </w:rPr>
        <w:t xml:space="preserve"> Paris 8 &amp; ENS Ulm, Presses Universitaires de Vincennes. </w:t>
      </w:r>
    </w:p>
    <w:p w14:paraId="3E8E5874" w14:textId="03F8DD21" w:rsidR="00983E13" w:rsidRPr="00A44275" w:rsidRDefault="00983E13" w:rsidP="006D0BE2">
      <w:pPr>
        <w:spacing w:after="0" w:line="240" w:lineRule="auto"/>
        <w:ind w:left="708"/>
        <w:rPr>
          <w:rFonts w:ascii="Times New Roman" w:hAnsi="Times New Roman" w:cs="Times New Roman"/>
          <w:color w:val="000000" w:themeColor="text1"/>
          <w:sz w:val="24"/>
          <w:szCs w:val="24"/>
        </w:rPr>
      </w:pPr>
      <w:r w:rsidRPr="00A44275">
        <w:rPr>
          <w:rFonts w:ascii="Times New Roman" w:hAnsi="Times New Roman" w:cs="Times New Roman"/>
          <w:color w:val="000000" w:themeColor="text1"/>
          <w:sz w:val="24"/>
          <w:szCs w:val="24"/>
        </w:rPr>
        <w:t xml:space="preserve">Les articles de ce volume reviennent sur les différentes théories du réalisme en littérature, du réalisme socialiste à la théorie anglo-saxonne de la littérature-monde, en passant par l’école de Francfort et la sociocritique. Interroger ces différentes approches du réalisme, c’est réaffirmer la justesse de ce concept tout en justifiant une approche résolument matérialiste : il s’avère en effet impossible de conceptualiser de façon opérante le réalisme sans conjointement prendre en compte un monde social à partir duquel la littérature est écrite et pensée. </w:t>
      </w:r>
    </w:p>
    <w:p w14:paraId="0ED1E8E2" w14:textId="77777777" w:rsidR="00E80983" w:rsidRPr="00A44275" w:rsidRDefault="00E80983" w:rsidP="00A44275">
      <w:pPr>
        <w:spacing w:after="0" w:line="240" w:lineRule="auto"/>
        <w:rPr>
          <w:rFonts w:ascii="Times New Roman" w:hAnsi="Times New Roman" w:cs="Times New Roman"/>
          <w:b/>
          <w:color w:val="000000" w:themeColor="text1"/>
          <w:sz w:val="24"/>
          <w:szCs w:val="24"/>
          <w:u w:val="single"/>
        </w:rPr>
      </w:pPr>
    </w:p>
    <w:p w14:paraId="25DFE917" w14:textId="2F3E8A6E" w:rsidR="00E80983" w:rsidRPr="00A44275" w:rsidRDefault="00E80983" w:rsidP="00A44275">
      <w:pPr>
        <w:spacing w:after="0" w:line="240" w:lineRule="auto"/>
        <w:rPr>
          <w:rFonts w:ascii="Times New Roman" w:hAnsi="Times New Roman" w:cs="Times New Roman"/>
          <w:color w:val="000000" w:themeColor="text1"/>
          <w:sz w:val="24"/>
          <w:szCs w:val="24"/>
        </w:rPr>
      </w:pPr>
      <w:r w:rsidRPr="00A44275">
        <w:rPr>
          <w:rFonts w:ascii="Times New Roman" w:hAnsi="Times New Roman" w:cs="Times New Roman"/>
          <w:b/>
          <w:color w:val="000000" w:themeColor="text1"/>
          <w:sz w:val="24"/>
          <w:szCs w:val="24"/>
        </w:rPr>
        <w:t xml:space="preserve">2019. </w:t>
      </w:r>
      <w:proofErr w:type="spellStart"/>
      <w:r w:rsidRPr="00A44275">
        <w:rPr>
          <w:rFonts w:ascii="Times New Roman" w:hAnsi="Times New Roman" w:cs="Times New Roman"/>
          <w:color w:val="000000" w:themeColor="text1"/>
          <w:sz w:val="24"/>
          <w:szCs w:val="24"/>
        </w:rPr>
        <w:t>Co-direction</w:t>
      </w:r>
      <w:proofErr w:type="spellEnd"/>
      <w:r w:rsidRPr="00A44275">
        <w:rPr>
          <w:rFonts w:ascii="Times New Roman" w:hAnsi="Times New Roman" w:cs="Times New Roman"/>
          <w:color w:val="000000" w:themeColor="text1"/>
          <w:sz w:val="24"/>
          <w:szCs w:val="24"/>
        </w:rPr>
        <w:t xml:space="preserve">, avec L. Dumont et Q. Fondu, de la publication de « Lucien Goldmann. Méthodes et héritages en sociologie de la littérature », Actes du colloque, </w:t>
      </w:r>
      <w:proofErr w:type="spellStart"/>
      <w:r w:rsidRPr="00A44275">
        <w:rPr>
          <w:rStyle w:val="Accentuation"/>
          <w:rFonts w:ascii="Times New Roman" w:hAnsi="Times New Roman" w:cs="Times New Roman"/>
          <w:color w:val="000000" w:themeColor="text1"/>
          <w:sz w:val="24"/>
          <w:szCs w:val="24"/>
        </w:rPr>
        <w:t>COnTEXTES</w:t>
      </w:r>
      <w:proofErr w:type="spellEnd"/>
      <w:r w:rsidRPr="00A44275">
        <w:rPr>
          <w:rFonts w:ascii="Times New Roman" w:hAnsi="Times New Roman" w:cs="Times New Roman"/>
          <w:color w:val="000000" w:themeColor="text1"/>
          <w:sz w:val="24"/>
          <w:szCs w:val="24"/>
        </w:rPr>
        <w:t xml:space="preserve">, 25 | 2019, </w:t>
      </w:r>
      <w:hyperlink r:id="rId13" w:history="1">
        <w:r w:rsidR="00E159A9" w:rsidRPr="006D0BE2">
          <w:rPr>
            <w:rStyle w:val="Lienhypertexte"/>
            <w:rFonts w:ascii="Times New Roman" w:hAnsi="Times New Roman" w:cs="Times New Roman"/>
            <w:color w:val="000000" w:themeColor="text1"/>
            <w:sz w:val="24"/>
            <w:szCs w:val="24"/>
            <w:u w:val="none"/>
          </w:rPr>
          <w:t>https://journals.openedition.org/contextes/8373</w:t>
        </w:r>
      </w:hyperlink>
      <w:r w:rsidR="00E159A9" w:rsidRPr="00A44275">
        <w:rPr>
          <w:rFonts w:ascii="Times New Roman" w:hAnsi="Times New Roman" w:cs="Times New Roman"/>
          <w:color w:val="000000" w:themeColor="text1"/>
          <w:sz w:val="24"/>
          <w:szCs w:val="24"/>
        </w:rPr>
        <w:t xml:space="preserve"> </w:t>
      </w:r>
      <w:r w:rsidR="00F9538F" w:rsidRPr="00A44275">
        <w:rPr>
          <w:rFonts w:ascii="Times New Roman" w:hAnsi="Times New Roman" w:cs="Times New Roman"/>
          <w:color w:val="000000" w:themeColor="text1"/>
          <w:sz w:val="24"/>
          <w:szCs w:val="24"/>
        </w:rPr>
        <w:t xml:space="preserve"> </w:t>
      </w:r>
    </w:p>
    <w:p w14:paraId="413C8776" w14:textId="5C77AB7F" w:rsidR="00A4189E" w:rsidRPr="00A44275" w:rsidRDefault="00A4189E" w:rsidP="006D0BE2">
      <w:pPr>
        <w:spacing w:after="0" w:line="240" w:lineRule="auto"/>
        <w:ind w:left="360"/>
        <w:jc w:val="both"/>
        <w:rPr>
          <w:rFonts w:ascii="Times New Roman" w:hAnsi="Times New Roman" w:cs="Times New Roman"/>
          <w:bCs/>
          <w:color w:val="000000" w:themeColor="text1"/>
          <w:sz w:val="24"/>
          <w:szCs w:val="24"/>
        </w:rPr>
      </w:pPr>
      <w:r w:rsidRPr="00A44275">
        <w:rPr>
          <w:rFonts w:ascii="Times New Roman" w:hAnsi="Times New Roman" w:cs="Times New Roman"/>
          <w:bCs/>
          <w:color w:val="000000" w:themeColor="text1"/>
          <w:sz w:val="24"/>
          <w:szCs w:val="24"/>
        </w:rPr>
        <w:t>Cette publication a trois objectifs : revenir sur les grands enjeux de la pensée de Goldmann, prendre la mesure de sa réception française et internationale, se réapproprier la méthode et les concepts de Goldmann, en sociologie comme dans les études littéraires.</w:t>
      </w:r>
    </w:p>
    <w:p w14:paraId="19FDD9AB" w14:textId="77777777" w:rsidR="00E80983" w:rsidRPr="00A44275" w:rsidRDefault="00E80983" w:rsidP="00A44275">
      <w:pPr>
        <w:pStyle w:val="western"/>
        <w:spacing w:before="0" w:beforeAutospacing="0" w:after="0"/>
        <w:rPr>
          <w:rFonts w:ascii="Times New Roman" w:hAnsi="Times New Roman" w:cs="Times New Roman"/>
          <w:b/>
          <w:color w:val="000000" w:themeColor="text1"/>
        </w:rPr>
      </w:pPr>
    </w:p>
    <w:p w14:paraId="3A944572" w14:textId="77777777" w:rsidR="008632E9" w:rsidRDefault="008632E9">
      <w:pPr>
        <w:pStyle w:val="western"/>
        <w:numPr>
          <w:ilvl w:val="0"/>
          <w:numId w:val="4"/>
        </w:numPr>
        <w:spacing w:before="0" w:beforeAutospacing="0" w:after="0"/>
        <w:rPr>
          <w:rFonts w:ascii="Times New Roman" w:hAnsi="Times New Roman" w:cs="Times New Roman"/>
          <w:b/>
          <w:color w:val="000000" w:themeColor="text1"/>
          <w:u w:val="single"/>
        </w:rPr>
      </w:pPr>
      <w:r w:rsidRPr="00A44275">
        <w:rPr>
          <w:rFonts w:ascii="Times New Roman" w:hAnsi="Times New Roman" w:cs="Times New Roman"/>
          <w:b/>
          <w:color w:val="000000" w:themeColor="text1"/>
          <w:u w:val="single"/>
        </w:rPr>
        <w:t>Articles</w:t>
      </w:r>
      <w:r w:rsidR="00E80983" w:rsidRPr="00A44275">
        <w:rPr>
          <w:rFonts w:ascii="Times New Roman" w:hAnsi="Times New Roman" w:cs="Times New Roman"/>
          <w:b/>
          <w:color w:val="000000" w:themeColor="text1"/>
          <w:u w:val="single"/>
        </w:rPr>
        <w:t xml:space="preserve"> ou chapitres</w:t>
      </w:r>
      <w:r w:rsidRPr="00A44275">
        <w:rPr>
          <w:rFonts w:ascii="Times New Roman" w:hAnsi="Times New Roman" w:cs="Times New Roman"/>
          <w:b/>
          <w:color w:val="000000" w:themeColor="text1"/>
          <w:u w:val="single"/>
        </w:rPr>
        <w:t xml:space="preserve"> (dans des ouvrages collectifs)</w:t>
      </w:r>
    </w:p>
    <w:p w14:paraId="05F75126" w14:textId="77777777" w:rsidR="00232F80" w:rsidRPr="00A44275" w:rsidRDefault="00232F80" w:rsidP="00232F80">
      <w:pPr>
        <w:pStyle w:val="western"/>
        <w:spacing w:before="0" w:beforeAutospacing="0" w:after="0"/>
        <w:ind w:left="720"/>
        <w:rPr>
          <w:rFonts w:ascii="Times New Roman" w:hAnsi="Times New Roman" w:cs="Times New Roman"/>
          <w:b/>
          <w:color w:val="000000" w:themeColor="text1"/>
          <w:u w:val="single"/>
        </w:rPr>
      </w:pPr>
    </w:p>
    <w:p w14:paraId="466214CC" w14:textId="563A26D1" w:rsidR="004C6761" w:rsidRPr="00A44275" w:rsidRDefault="004C6761" w:rsidP="00A44275">
      <w:pPr>
        <w:pStyle w:val="western"/>
        <w:spacing w:before="0" w:beforeAutospacing="0" w:after="0"/>
        <w:jc w:val="both"/>
        <w:rPr>
          <w:rFonts w:ascii="Times New Roman" w:hAnsi="Times New Roman" w:cs="Times New Roman"/>
          <w:b/>
          <w:bCs/>
          <w:color w:val="000000" w:themeColor="text1"/>
        </w:rPr>
      </w:pPr>
      <w:r w:rsidRPr="00A44275">
        <w:rPr>
          <w:rFonts w:ascii="Times New Roman" w:hAnsi="Times New Roman" w:cs="Times New Roman"/>
          <w:b/>
          <w:bCs/>
          <w:color w:val="000000" w:themeColor="text1"/>
        </w:rPr>
        <w:t>À venir</w:t>
      </w:r>
    </w:p>
    <w:p w14:paraId="23E55B77" w14:textId="55692F4C" w:rsidR="004C6761" w:rsidRPr="00A44275" w:rsidRDefault="004C6761">
      <w:pPr>
        <w:pStyle w:val="western"/>
        <w:numPr>
          <w:ilvl w:val="0"/>
          <w:numId w:val="16"/>
        </w:numPr>
        <w:spacing w:before="0" w:beforeAutospacing="0" w:after="0"/>
        <w:rPr>
          <w:rFonts w:ascii="Times New Roman" w:hAnsi="Times New Roman" w:cs="Times New Roman"/>
          <w:bCs/>
          <w:color w:val="000000" w:themeColor="text1"/>
        </w:rPr>
      </w:pPr>
      <w:r w:rsidRPr="00A44275">
        <w:rPr>
          <w:rFonts w:ascii="Times New Roman" w:hAnsi="Times New Roman" w:cs="Times New Roman"/>
          <w:bCs/>
          <w:color w:val="000000" w:themeColor="text1"/>
        </w:rPr>
        <w:t xml:space="preserve">« Un style de transfuge de classe ? La définition d’un style chez Ernaux et Louis, entre marginalisation et institutionnalisation », Actes du colloque de l’AIS, </w:t>
      </w:r>
      <w:r w:rsidRPr="00A44275">
        <w:rPr>
          <w:rFonts w:ascii="Times New Roman" w:hAnsi="Times New Roman" w:cs="Times New Roman"/>
          <w:bCs/>
          <w:i/>
          <w:iCs/>
          <w:color w:val="000000" w:themeColor="text1"/>
        </w:rPr>
        <w:t>Style des imaginaires</w:t>
      </w:r>
      <w:r w:rsidRPr="00A44275">
        <w:rPr>
          <w:rFonts w:ascii="Times New Roman" w:hAnsi="Times New Roman" w:cs="Times New Roman"/>
          <w:bCs/>
          <w:color w:val="000000" w:themeColor="text1"/>
        </w:rPr>
        <w:t xml:space="preserve">, (tenu en octobre 2022) </w:t>
      </w:r>
    </w:p>
    <w:p w14:paraId="2EB37B21" w14:textId="6CE272FC" w:rsidR="00735AEE" w:rsidRPr="00A44275" w:rsidRDefault="00735AEE" w:rsidP="00A44275">
      <w:pPr>
        <w:pStyle w:val="western"/>
        <w:spacing w:before="0" w:beforeAutospacing="0" w:after="0"/>
        <w:jc w:val="both"/>
        <w:rPr>
          <w:rFonts w:ascii="Times New Roman" w:hAnsi="Times New Roman" w:cs="Times New Roman"/>
          <w:b/>
          <w:bCs/>
          <w:color w:val="000000" w:themeColor="text1"/>
        </w:rPr>
      </w:pPr>
      <w:r w:rsidRPr="00A44275">
        <w:rPr>
          <w:rFonts w:ascii="Times New Roman" w:hAnsi="Times New Roman" w:cs="Times New Roman"/>
          <w:b/>
          <w:bCs/>
          <w:color w:val="000000" w:themeColor="text1"/>
        </w:rPr>
        <w:t xml:space="preserve">2026 </w:t>
      </w:r>
    </w:p>
    <w:p w14:paraId="60C5B3BA" w14:textId="2F4FA2F2" w:rsidR="008C62E4" w:rsidRPr="0071117D" w:rsidRDefault="004C6761">
      <w:pPr>
        <w:pStyle w:val="Paragraphedeliste"/>
        <w:numPr>
          <w:ilvl w:val="0"/>
          <w:numId w:val="16"/>
        </w:numPr>
        <w:spacing w:after="0" w:line="240" w:lineRule="auto"/>
        <w:jc w:val="both"/>
        <w:rPr>
          <w:rFonts w:ascii="Times New Roman" w:hAnsi="Times New Roman" w:cs="Times New Roman"/>
          <w:color w:val="000000" w:themeColor="text1"/>
          <w:sz w:val="24"/>
          <w:szCs w:val="24"/>
        </w:rPr>
      </w:pPr>
      <w:r w:rsidRPr="0071117D">
        <w:rPr>
          <w:rFonts w:ascii="Times New Roman" w:hAnsi="Times New Roman" w:cs="Times New Roman"/>
          <w:color w:val="000000" w:themeColor="text1"/>
          <w:sz w:val="24"/>
          <w:szCs w:val="24"/>
        </w:rPr>
        <w:t xml:space="preserve">« Analyser des jeux de mots dans une émission humoristique », </w:t>
      </w:r>
      <w:r w:rsidRPr="0071117D">
        <w:rPr>
          <w:rFonts w:ascii="Times New Roman" w:hAnsi="Times New Roman" w:cs="Times New Roman"/>
          <w:i/>
          <w:iCs/>
          <w:color w:val="000000" w:themeColor="text1"/>
          <w:sz w:val="24"/>
          <w:szCs w:val="24"/>
        </w:rPr>
        <w:t>Mots en jeu(x)–expériences, réflexions et découvertes</w:t>
      </w:r>
      <w:r w:rsidR="0009084A" w:rsidRPr="0071117D">
        <w:rPr>
          <w:rFonts w:ascii="Times New Roman" w:hAnsi="Times New Roman" w:cs="Times New Roman"/>
          <w:color w:val="000000" w:themeColor="text1"/>
          <w:sz w:val="24"/>
          <w:szCs w:val="24"/>
        </w:rPr>
        <w:t xml:space="preserve">, </w:t>
      </w:r>
      <w:r w:rsidR="0043562A" w:rsidRPr="0071117D">
        <w:rPr>
          <w:rFonts w:ascii="Times New Roman" w:hAnsi="Times New Roman" w:cs="Times New Roman"/>
          <w:color w:val="000000" w:themeColor="text1"/>
          <w:sz w:val="24"/>
          <w:szCs w:val="24"/>
        </w:rPr>
        <w:t>sous la direction d’Esme</w:t>
      </w:r>
      <w:r w:rsidR="0043562A" w:rsidRPr="0071117D">
        <w:rPr>
          <w:rFonts w:ascii="Times New Roman" w:hAnsi="Times New Roman" w:cs="Times New Roman"/>
          <w:b/>
          <w:bCs/>
          <w:color w:val="000000" w:themeColor="text1"/>
          <w:sz w:val="24"/>
          <w:szCs w:val="24"/>
        </w:rPr>
        <w:t xml:space="preserve"> </w:t>
      </w:r>
      <w:r w:rsidR="0043562A" w:rsidRPr="0071117D">
        <w:rPr>
          <w:rFonts w:ascii="Times New Roman" w:hAnsi="Times New Roman" w:cs="Times New Roman"/>
          <w:color w:val="000000" w:themeColor="text1"/>
          <w:sz w:val="24"/>
          <w:szCs w:val="24"/>
        </w:rPr>
        <w:t>Winter-Fromel, Walter de Gruyter, 2025, p. 311-327.</w:t>
      </w:r>
    </w:p>
    <w:p w14:paraId="570F62FC" w14:textId="508BCB0D" w:rsidR="004C1674" w:rsidRPr="00A44275" w:rsidRDefault="00F20FB1" w:rsidP="00A44275">
      <w:pPr>
        <w:pStyle w:val="western"/>
        <w:spacing w:before="0" w:beforeAutospacing="0" w:after="0"/>
        <w:rPr>
          <w:rFonts w:ascii="Times New Roman" w:hAnsi="Times New Roman" w:cs="Times New Roman"/>
          <w:b/>
          <w:bCs/>
          <w:color w:val="000000" w:themeColor="text1"/>
        </w:rPr>
      </w:pPr>
      <w:r w:rsidRPr="00A44275">
        <w:rPr>
          <w:rFonts w:ascii="Times New Roman" w:hAnsi="Times New Roman" w:cs="Times New Roman"/>
          <w:b/>
          <w:bCs/>
          <w:color w:val="000000" w:themeColor="text1"/>
        </w:rPr>
        <w:t>202</w:t>
      </w:r>
      <w:r w:rsidR="00900335" w:rsidRPr="00A44275">
        <w:rPr>
          <w:rFonts w:ascii="Times New Roman" w:hAnsi="Times New Roman" w:cs="Times New Roman"/>
          <w:b/>
          <w:bCs/>
          <w:color w:val="000000" w:themeColor="text1"/>
        </w:rPr>
        <w:t>5</w:t>
      </w:r>
      <w:r w:rsidRPr="00A44275">
        <w:rPr>
          <w:rFonts w:ascii="Times New Roman" w:hAnsi="Times New Roman" w:cs="Times New Roman"/>
          <w:b/>
          <w:bCs/>
          <w:color w:val="000000" w:themeColor="text1"/>
        </w:rPr>
        <w:t xml:space="preserve"> </w:t>
      </w:r>
    </w:p>
    <w:p w14:paraId="2D7A9C50" w14:textId="246F96F3" w:rsidR="00C2702C" w:rsidRPr="00A44275" w:rsidRDefault="00C2702C">
      <w:pPr>
        <w:pStyle w:val="western"/>
        <w:numPr>
          <w:ilvl w:val="0"/>
          <w:numId w:val="14"/>
        </w:numPr>
        <w:spacing w:before="0" w:beforeAutospacing="0" w:after="0"/>
        <w:rPr>
          <w:rFonts w:ascii="Times New Roman" w:hAnsi="Times New Roman" w:cs="Times New Roman"/>
          <w:bCs/>
          <w:color w:val="000000" w:themeColor="text1"/>
        </w:rPr>
      </w:pPr>
      <w:r w:rsidRPr="00A44275">
        <w:rPr>
          <w:rFonts w:ascii="Times New Roman" w:hAnsi="Times New Roman" w:cs="Times New Roman"/>
          <w:bCs/>
          <w:color w:val="000000" w:themeColor="text1"/>
        </w:rPr>
        <w:t xml:space="preserve">« L’argot des prisons de Balzac face à l’argotologie », Actes du colloque de Cerisy sur Balzac et les sciences (tenu en </w:t>
      </w:r>
      <w:proofErr w:type="spellStart"/>
      <w:r w:rsidRPr="00A44275">
        <w:rPr>
          <w:rFonts w:ascii="Times New Roman" w:hAnsi="Times New Roman" w:cs="Times New Roman"/>
          <w:bCs/>
          <w:color w:val="000000" w:themeColor="text1"/>
        </w:rPr>
        <w:t>août</w:t>
      </w:r>
      <w:proofErr w:type="spellEnd"/>
      <w:r w:rsidRPr="00A44275">
        <w:rPr>
          <w:rFonts w:ascii="Times New Roman" w:hAnsi="Times New Roman" w:cs="Times New Roman"/>
          <w:bCs/>
          <w:color w:val="000000" w:themeColor="text1"/>
        </w:rPr>
        <w:t xml:space="preserve"> 2022)</w:t>
      </w:r>
      <w:r w:rsidR="004C6761" w:rsidRPr="00A44275">
        <w:rPr>
          <w:rFonts w:ascii="Times New Roman" w:hAnsi="Times New Roman" w:cs="Times New Roman"/>
          <w:bCs/>
          <w:color w:val="000000" w:themeColor="text1"/>
        </w:rPr>
        <w:t xml:space="preserve">, </w:t>
      </w:r>
      <w:r w:rsidR="004C6761" w:rsidRPr="00A44275">
        <w:rPr>
          <w:rFonts w:ascii="Times New Roman" w:hAnsi="Times New Roman" w:cs="Times New Roman"/>
          <w:bCs/>
          <w:i/>
          <w:iCs/>
          <w:color w:val="000000" w:themeColor="text1"/>
        </w:rPr>
        <w:t>Balzac et les disciplines du savoir</w:t>
      </w:r>
      <w:r w:rsidR="004C6761" w:rsidRPr="00A44275">
        <w:rPr>
          <w:rFonts w:ascii="Times New Roman" w:hAnsi="Times New Roman" w:cs="Times New Roman"/>
          <w:bCs/>
          <w:color w:val="000000" w:themeColor="text1"/>
        </w:rPr>
        <w:t xml:space="preserve">, </w:t>
      </w:r>
      <w:r w:rsidR="0043562A" w:rsidRPr="00A44275">
        <w:rPr>
          <w:rFonts w:ascii="Times New Roman" w:hAnsi="Times New Roman" w:cs="Times New Roman"/>
          <w:bCs/>
          <w:color w:val="000000" w:themeColor="text1"/>
        </w:rPr>
        <w:t xml:space="preserve">sous la direction d’Éric Bordas, Andrea Del Lungo, Pierre Glaudes, </w:t>
      </w:r>
      <w:r w:rsidR="004C6761" w:rsidRPr="00A44275">
        <w:rPr>
          <w:rFonts w:ascii="Times New Roman" w:hAnsi="Times New Roman" w:cs="Times New Roman"/>
          <w:bCs/>
          <w:color w:val="000000" w:themeColor="text1"/>
        </w:rPr>
        <w:t>Classiques Garnier, Paris, p. 359-376.</w:t>
      </w:r>
    </w:p>
    <w:p w14:paraId="6EADFE45" w14:textId="252D509D" w:rsidR="00900335" w:rsidRPr="00A44275" w:rsidRDefault="00900335" w:rsidP="00A44275">
      <w:pPr>
        <w:pStyle w:val="western"/>
        <w:spacing w:before="0" w:beforeAutospacing="0" w:after="0"/>
        <w:rPr>
          <w:rFonts w:ascii="Times New Roman" w:hAnsi="Times New Roman" w:cs="Times New Roman"/>
          <w:b/>
          <w:bCs/>
          <w:color w:val="000000" w:themeColor="text1"/>
        </w:rPr>
      </w:pPr>
      <w:r w:rsidRPr="00A44275">
        <w:rPr>
          <w:rFonts w:ascii="Times New Roman" w:hAnsi="Times New Roman" w:cs="Times New Roman"/>
          <w:b/>
          <w:bCs/>
          <w:color w:val="000000" w:themeColor="text1"/>
        </w:rPr>
        <w:t>2024.</w:t>
      </w:r>
    </w:p>
    <w:p w14:paraId="52A92CA7" w14:textId="4F41F2B5" w:rsidR="002D02A5" w:rsidRPr="00A44275" w:rsidRDefault="00900335">
      <w:pPr>
        <w:pStyle w:val="Paragraphedeliste"/>
        <w:numPr>
          <w:ilvl w:val="0"/>
          <w:numId w:val="14"/>
        </w:numPr>
        <w:spacing w:after="0" w:line="240" w:lineRule="auto"/>
        <w:jc w:val="both"/>
        <w:rPr>
          <w:rFonts w:ascii="Times New Roman" w:hAnsi="Times New Roman" w:cs="Times New Roman"/>
          <w:bCs/>
          <w:color w:val="000000" w:themeColor="text1"/>
          <w:sz w:val="24"/>
          <w:szCs w:val="24"/>
        </w:rPr>
      </w:pPr>
      <w:r w:rsidRPr="00A44275">
        <w:rPr>
          <w:rFonts w:ascii="Times New Roman" w:hAnsi="Times New Roman" w:cs="Times New Roman"/>
          <w:bCs/>
          <w:color w:val="000000" w:themeColor="text1"/>
          <w:sz w:val="24"/>
          <w:szCs w:val="24"/>
        </w:rPr>
        <w:t xml:space="preserve">Avec </w:t>
      </w:r>
      <w:r w:rsidR="0019415F" w:rsidRPr="00A44275">
        <w:rPr>
          <w:rFonts w:ascii="Times New Roman" w:hAnsi="Times New Roman" w:cs="Times New Roman"/>
          <w:bCs/>
          <w:color w:val="000000" w:themeColor="text1"/>
          <w:sz w:val="24"/>
          <w:szCs w:val="24"/>
        </w:rPr>
        <w:t>Karine Abiven, «</w:t>
      </w:r>
      <w:r w:rsidR="0019415F" w:rsidRPr="00A44275">
        <w:rPr>
          <w:rFonts w:ascii="Times New Roman" w:hAnsi="Times New Roman" w:cs="Times New Roman"/>
          <w:bCs/>
          <w:i/>
          <w:color w:val="000000" w:themeColor="text1"/>
          <w:sz w:val="24"/>
          <w:szCs w:val="24"/>
        </w:rPr>
        <w:t> </w:t>
      </w:r>
      <w:r w:rsidR="0019415F" w:rsidRPr="00A44275">
        <w:rPr>
          <w:rStyle w:val="Accentuation"/>
          <w:rFonts w:ascii="Times New Roman" w:hAnsi="Times New Roman" w:cs="Times New Roman"/>
          <w:bCs/>
          <w:i w:val="0"/>
          <w:color w:val="000000" w:themeColor="text1"/>
          <w:sz w:val="24"/>
          <w:szCs w:val="24"/>
        </w:rPr>
        <w:t>Répétition ou autocorrection ? Variations énonciations et positionnements politiques du récit de transfuge dans l’œuvre d’Edouard Louis</w:t>
      </w:r>
      <w:r w:rsidR="00DD457C" w:rsidRPr="00A44275">
        <w:rPr>
          <w:rStyle w:val="Accentuation"/>
          <w:rFonts w:ascii="Times New Roman" w:hAnsi="Times New Roman" w:cs="Times New Roman"/>
          <w:bCs/>
          <w:i w:val="0"/>
          <w:color w:val="000000" w:themeColor="text1"/>
          <w:sz w:val="24"/>
          <w:szCs w:val="24"/>
        </w:rPr>
        <w:t> </w:t>
      </w:r>
      <w:r w:rsidR="0019415F" w:rsidRPr="00A44275">
        <w:rPr>
          <w:rStyle w:val="Accentuation"/>
          <w:rFonts w:ascii="Times New Roman" w:hAnsi="Times New Roman" w:cs="Times New Roman"/>
          <w:bCs/>
          <w:i w:val="0"/>
          <w:color w:val="000000" w:themeColor="text1"/>
          <w:sz w:val="24"/>
          <w:szCs w:val="24"/>
        </w:rPr>
        <w:t>»,</w:t>
      </w:r>
      <w:r w:rsidR="0019415F" w:rsidRPr="00A44275">
        <w:rPr>
          <w:rFonts w:ascii="Times New Roman" w:hAnsi="Times New Roman" w:cs="Times New Roman"/>
          <w:bCs/>
          <w:color w:val="000000" w:themeColor="text1"/>
          <w:sz w:val="24"/>
          <w:szCs w:val="24"/>
        </w:rPr>
        <w:t xml:space="preserve"> </w:t>
      </w:r>
      <w:r w:rsidR="0019415F" w:rsidRPr="00A44275">
        <w:rPr>
          <w:rFonts w:ascii="Times New Roman" w:hAnsi="Times New Roman" w:cs="Times New Roman"/>
          <w:bCs/>
          <w:i/>
          <w:color w:val="000000" w:themeColor="text1"/>
          <w:sz w:val="24"/>
          <w:szCs w:val="24"/>
        </w:rPr>
        <w:t>« Venger sa race </w:t>
      </w:r>
      <w:proofErr w:type="gramStart"/>
      <w:r w:rsidR="0019415F" w:rsidRPr="00A44275">
        <w:rPr>
          <w:rFonts w:ascii="Times New Roman" w:hAnsi="Times New Roman" w:cs="Times New Roman"/>
          <w:bCs/>
          <w:i/>
          <w:color w:val="000000" w:themeColor="text1"/>
          <w:sz w:val="24"/>
          <w:szCs w:val="24"/>
        </w:rPr>
        <w:t>» ?,</w:t>
      </w:r>
      <w:proofErr w:type="gramEnd"/>
      <w:r w:rsidR="0019415F" w:rsidRPr="00A44275">
        <w:rPr>
          <w:rFonts w:ascii="Times New Roman" w:hAnsi="Times New Roman" w:cs="Times New Roman"/>
          <w:bCs/>
          <w:i/>
          <w:color w:val="000000" w:themeColor="text1"/>
          <w:sz w:val="24"/>
          <w:szCs w:val="24"/>
        </w:rPr>
        <w:t xml:space="preserve"> </w:t>
      </w:r>
      <w:r w:rsidR="0019415F" w:rsidRPr="00A44275">
        <w:rPr>
          <w:rFonts w:ascii="Times New Roman" w:hAnsi="Times New Roman" w:cs="Times New Roman"/>
          <w:i/>
          <w:iCs/>
          <w:color w:val="000000" w:themeColor="text1"/>
          <w:sz w:val="24"/>
          <w:szCs w:val="24"/>
        </w:rPr>
        <w:t>Reconnaissances littéraires XXI-XX,</w:t>
      </w:r>
      <w:r w:rsidR="0019415F" w:rsidRPr="00A44275">
        <w:rPr>
          <w:rFonts w:ascii="Times New Roman" w:hAnsi="Times New Roman" w:cs="Times New Roman"/>
          <w:bCs/>
          <w:i/>
          <w:color w:val="000000" w:themeColor="text1"/>
          <w:sz w:val="24"/>
          <w:szCs w:val="24"/>
        </w:rPr>
        <w:t xml:space="preserve"> </w:t>
      </w:r>
      <w:r w:rsidR="0019415F" w:rsidRPr="00A44275">
        <w:rPr>
          <w:rFonts w:ascii="Times New Roman" w:hAnsi="Times New Roman" w:cs="Times New Roman"/>
          <w:bCs/>
          <w:color w:val="000000" w:themeColor="text1"/>
          <w:sz w:val="24"/>
          <w:szCs w:val="24"/>
        </w:rPr>
        <w:t xml:space="preserve">dossier coordonné par </w:t>
      </w:r>
      <w:r w:rsidR="0019415F" w:rsidRPr="00A44275">
        <w:rPr>
          <w:rFonts w:ascii="Times New Roman" w:eastAsia="Times New Roman" w:hAnsi="Times New Roman" w:cs="Times New Roman"/>
          <w:bCs/>
          <w:color w:val="000000" w:themeColor="text1"/>
          <w:sz w:val="24"/>
          <w:szCs w:val="24"/>
          <w:lang w:eastAsia="fr-FR"/>
        </w:rPr>
        <w:t>Esther Demoulin, Jean-Louis Jeannelle et Françoise Simonet-Tenant</w:t>
      </w:r>
      <w:r w:rsidRPr="00A44275">
        <w:rPr>
          <w:rFonts w:ascii="Times New Roman" w:hAnsi="Times New Roman" w:cs="Times New Roman"/>
          <w:bCs/>
          <w:color w:val="000000" w:themeColor="text1"/>
          <w:sz w:val="24"/>
          <w:szCs w:val="24"/>
        </w:rPr>
        <w:t xml:space="preserve">, </w:t>
      </w:r>
      <w:r w:rsidR="007E7357" w:rsidRPr="00A44275">
        <w:rPr>
          <w:rFonts w:ascii="Times New Roman" w:hAnsi="Times New Roman" w:cs="Times New Roman"/>
          <w:bCs/>
          <w:color w:val="000000" w:themeColor="text1"/>
          <w:sz w:val="24"/>
          <w:szCs w:val="24"/>
        </w:rPr>
        <w:t>p. 163-179.</w:t>
      </w:r>
    </w:p>
    <w:p w14:paraId="091ABFCA" w14:textId="6EB5C2F2" w:rsidR="009F2C6B" w:rsidRPr="00A44275" w:rsidRDefault="009F2C6B">
      <w:pPr>
        <w:pStyle w:val="western"/>
        <w:numPr>
          <w:ilvl w:val="0"/>
          <w:numId w:val="14"/>
        </w:numPr>
        <w:spacing w:before="0" w:beforeAutospacing="0" w:after="0"/>
        <w:jc w:val="both"/>
        <w:rPr>
          <w:rFonts w:ascii="Times New Roman" w:hAnsi="Times New Roman" w:cs="Times New Roman"/>
          <w:bCs/>
          <w:color w:val="000000" w:themeColor="text1"/>
        </w:rPr>
      </w:pPr>
      <w:r w:rsidRPr="00A44275">
        <w:rPr>
          <w:rFonts w:ascii="Times New Roman" w:hAnsi="Times New Roman" w:cs="Times New Roman"/>
          <w:bCs/>
          <w:color w:val="000000" w:themeColor="text1"/>
        </w:rPr>
        <w:lastRenderedPageBreak/>
        <w:t xml:space="preserve">Avec </w:t>
      </w:r>
      <w:proofErr w:type="spellStart"/>
      <w:r w:rsidRPr="00A44275">
        <w:rPr>
          <w:rFonts w:ascii="Times New Roman" w:hAnsi="Times New Roman" w:cs="Times New Roman"/>
          <w:bCs/>
          <w:color w:val="000000" w:themeColor="text1"/>
        </w:rPr>
        <w:t>Noëlline</w:t>
      </w:r>
      <w:proofErr w:type="spellEnd"/>
      <w:r w:rsidRPr="00A44275">
        <w:rPr>
          <w:rFonts w:ascii="Times New Roman" w:hAnsi="Times New Roman" w:cs="Times New Roman"/>
          <w:bCs/>
          <w:color w:val="000000" w:themeColor="text1"/>
        </w:rPr>
        <w:t xml:space="preserve"> Castagnez : « Dix </w:t>
      </w:r>
      <w:r w:rsidRPr="00A44275">
        <w:rPr>
          <w:rStyle w:val="hgkelc"/>
          <w:rFonts w:ascii="Times New Roman" w:hAnsi="Times New Roman" w:cs="Times New Roman"/>
          <w:color w:val="000000" w:themeColor="text1"/>
        </w:rPr>
        <w:t>“</w:t>
      </w:r>
      <w:r w:rsidRPr="00A44275">
        <w:rPr>
          <w:rFonts w:ascii="Times New Roman" w:hAnsi="Times New Roman" w:cs="Times New Roman"/>
          <w:bCs/>
          <w:color w:val="000000" w:themeColor="text1"/>
        </w:rPr>
        <w:t>emmurés vivants</w:t>
      </w:r>
      <w:r w:rsidRPr="00A44275">
        <w:rPr>
          <w:rStyle w:val="hgkelc"/>
          <w:rFonts w:ascii="Times New Roman" w:hAnsi="Times New Roman" w:cs="Times New Roman"/>
          <w:color w:val="000000" w:themeColor="text1"/>
        </w:rPr>
        <w:t>”</w:t>
      </w:r>
      <w:r w:rsidRPr="00A44275">
        <w:rPr>
          <w:rFonts w:ascii="Times New Roman" w:hAnsi="Times New Roman" w:cs="Times New Roman"/>
          <w:bCs/>
          <w:color w:val="000000" w:themeColor="text1"/>
        </w:rPr>
        <w:t xml:space="preserve"> de Clairvaux réclament à l’État français le rétablissement de la peine de mort. S’adresser au pouvoir quand on est détenu », « Les discours adressés au(x) pouvoir(s) », sous la direction de N. Castagnez, L. </w:t>
      </w:r>
      <w:proofErr w:type="spellStart"/>
      <w:r w:rsidRPr="00A44275">
        <w:rPr>
          <w:rFonts w:ascii="Times New Roman" w:hAnsi="Times New Roman" w:cs="Times New Roman"/>
          <w:bCs/>
          <w:color w:val="000000" w:themeColor="text1"/>
        </w:rPr>
        <w:t>Depretto</w:t>
      </w:r>
      <w:proofErr w:type="spellEnd"/>
      <w:r w:rsidRPr="00A44275">
        <w:rPr>
          <w:rFonts w:ascii="Times New Roman" w:hAnsi="Times New Roman" w:cs="Times New Roman"/>
          <w:bCs/>
          <w:color w:val="000000" w:themeColor="text1"/>
        </w:rPr>
        <w:t>, Julien Véronèse, Garnier, 2024, p. 330-360.</w:t>
      </w:r>
    </w:p>
    <w:p w14:paraId="420D08E3" w14:textId="77777777" w:rsidR="009F2C6B" w:rsidRPr="00A44275" w:rsidRDefault="009F2C6B" w:rsidP="00A44275">
      <w:pPr>
        <w:pStyle w:val="western"/>
        <w:spacing w:before="0" w:beforeAutospacing="0" w:after="0"/>
        <w:rPr>
          <w:rFonts w:ascii="Times New Roman" w:hAnsi="Times New Roman" w:cs="Times New Roman"/>
          <w:bCs/>
          <w:color w:val="000000" w:themeColor="text1"/>
        </w:rPr>
      </w:pPr>
    </w:p>
    <w:p w14:paraId="10B1C85B" w14:textId="3FE50D2F" w:rsidR="00E80983" w:rsidRPr="00A44275" w:rsidRDefault="00E80983"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b/>
          <w:bCs/>
          <w:color w:val="000000" w:themeColor="text1"/>
        </w:rPr>
        <w:t>2021</w:t>
      </w:r>
      <w:r w:rsidRPr="00A44275">
        <w:rPr>
          <w:rFonts w:ascii="Times New Roman" w:hAnsi="Times New Roman" w:cs="Times New Roman"/>
          <w:color w:val="000000" w:themeColor="text1"/>
        </w:rPr>
        <w:t xml:space="preserve">. </w:t>
      </w:r>
    </w:p>
    <w:p w14:paraId="7072826A" w14:textId="77777777" w:rsidR="00E80983" w:rsidRPr="00A44275" w:rsidRDefault="00E80983">
      <w:pPr>
        <w:pStyle w:val="NormalWeb"/>
        <w:numPr>
          <w:ilvl w:val="0"/>
          <w:numId w:val="5"/>
        </w:numPr>
        <w:spacing w:before="0" w:beforeAutospacing="0" w:after="0"/>
        <w:rPr>
          <w:color w:val="000000" w:themeColor="text1"/>
        </w:rPr>
      </w:pPr>
      <w:r w:rsidRPr="00A44275">
        <w:rPr>
          <w:color w:val="000000" w:themeColor="text1"/>
        </w:rPr>
        <w:t xml:space="preserve">« Le ludique », </w:t>
      </w:r>
      <w:r w:rsidRPr="00A44275">
        <w:rPr>
          <w:i/>
          <w:color w:val="000000" w:themeColor="text1"/>
        </w:rPr>
        <w:t>L’Empire du rire</w:t>
      </w:r>
      <w:r w:rsidRPr="00A44275">
        <w:rPr>
          <w:color w:val="000000" w:themeColor="text1"/>
        </w:rPr>
        <w:t xml:space="preserve">, dirigé par M. </w:t>
      </w:r>
      <w:proofErr w:type="spellStart"/>
      <w:r w:rsidRPr="00A44275">
        <w:rPr>
          <w:color w:val="000000" w:themeColor="text1"/>
        </w:rPr>
        <w:t>Letourneux</w:t>
      </w:r>
      <w:proofErr w:type="spellEnd"/>
      <w:r w:rsidRPr="00A44275">
        <w:rPr>
          <w:color w:val="000000" w:themeColor="text1"/>
        </w:rPr>
        <w:t xml:space="preserve"> et A. Vaillant, CNRS Éditions, p. 261-278 </w:t>
      </w:r>
    </w:p>
    <w:p w14:paraId="740207F4" w14:textId="77777777" w:rsidR="00AA33A9" w:rsidRPr="00A44275" w:rsidRDefault="00E80983">
      <w:pPr>
        <w:pStyle w:val="NormalWeb"/>
        <w:numPr>
          <w:ilvl w:val="0"/>
          <w:numId w:val="5"/>
        </w:numPr>
        <w:spacing w:before="0" w:beforeAutospacing="0" w:after="0"/>
        <w:rPr>
          <w:color w:val="000000" w:themeColor="text1"/>
        </w:rPr>
      </w:pPr>
      <w:r w:rsidRPr="00A44275">
        <w:rPr>
          <w:color w:val="000000" w:themeColor="text1"/>
        </w:rPr>
        <w:t xml:space="preserve">« L’ironie », </w:t>
      </w:r>
      <w:r w:rsidRPr="00A44275">
        <w:rPr>
          <w:i/>
          <w:color w:val="000000" w:themeColor="text1"/>
        </w:rPr>
        <w:t>L’Empire du rire</w:t>
      </w:r>
      <w:r w:rsidRPr="00A44275">
        <w:rPr>
          <w:color w:val="000000" w:themeColor="text1"/>
        </w:rPr>
        <w:t xml:space="preserve">, dirigé par M. </w:t>
      </w:r>
      <w:proofErr w:type="spellStart"/>
      <w:r w:rsidRPr="00A44275">
        <w:rPr>
          <w:color w:val="000000" w:themeColor="text1"/>
        </w:rPr>
        <w:t>Letourneux</w:t>
      </w:r>
      <w:proofErr w:type="spellEnd"/>
      <w:r w:rsidRPr="00A44275">
        <w:rPr>
          <w:color w:val="000000" w:themeColor="text1"/>
        </w:rPr>
        <w:t xml:space="preserve"> et A. Vaillant, CNRS Éditions, p. 322-337.</w:t>
      </w:r>
    </w:p>
    <w:p w14:paraId="0CF807C4" w14:textId="77777777" w:rsidR="00E80983" w:rsidRPr="00A44275" w:rsidRDefault="00AA33A9">
      <w:pPr>
        <w:pStyle w:val="NormalWeb"/>
        <w:numPr>
          <w:ilvl w:val="0"/>
          <w:numId w:val="5"/>
        </w:numPr>
        <w:spacing w:before="0" w:beforeAutospacing="0" w:after="0"/>
        <w:rPr>
          <w:color w:val="000000" w:themeColor="text1"/>
        </w:rPr>
      </w:pPr>
      <w:r w:rsidRPr="00A44275">
        <w:rPr>
          <w:color w:val="000000" w:themeColor="text1"/>
        </w:rPr>
        <w:t>(</w:t>
      </w:r>
      <w:proofErr w:type="gramStart"/>
      <w:r w:rsidRPr="00A44275">
        <w:rPr>
          <w:color w:val="000000" w:themeColor="text1"/>
        </w:rPr>
        <w:t>avec</w:t>
      </w:r>
      <w:proofErr w:type="gramEnd"/>
      <w:r w:rsidRPr="00A44275">
        <w:rPr>
          <w:color w:val="000000" w:themeColor="text1"/>
        </w:rPr>
        <w:t xml:space="preserve"> V. </w:t>
      </w:r>
      <w:proofErr w:type="spellStart"/>
      <w:r w:rsidRPr="00A44275">
        <w:rPr>
          <w:color w:val="000000" w:themeColor="text1"/>
        </w:rPr>
        <w:t>Berthelier</w:t>
      </w:r>
      <w:proofErr w:type="spellEnd"/>
      <w:r w:rsidRPr="00A44275">
        <w:rPr>
          <w:color w:val="000000" w:themeColor="text1"/>
        </w:rPr>
        <w:t xml:space="preserve">, A. </w:t>
      </w:r>
      <w:proofErr w:type="spellStart"/>
      <w:r w:rsidRPr="00A44275">
        <w:rPr>
          <w:color w:val="000000" w:themeColor="text1"/>
        </w:rPr>
        <w:t>Goudmand</w:t>
      </w:r>
      <w:proofErr w:type="spellEnd"/>
      <w:r w:rsidRPr="00A44275">
        <w:rPr>
          <w:color w:val="000000" w:themeColor="text1"/>
        </w:rPr>
        <w:t xml:space="preserve"> et M. </w:t>
      </w:r>
      <w:proofErr w:type="spellStart"/>
      <w:r w:rsidRPr="00A44275">
        <w:rPr>
          <w:color w:val="000000" w:themeColor="text1"/>
        </w:rPr>
        <w:t>Roussigné</w:t>
      </w:r>
      <w:proofErr w:type="spellEnd"/>
      <w:r w:rsidRPr="00A44275">
        <w:rPr>
          <w:color w:val="000000" w:themeColor="text1"/>
        </w:rPr>
        <w:t xml:space="preserve">) </w:t>
      </w:r>
      <w:r w:rsidR="00317201" w:rsidRPr="00A44275">
        <w:rPr>
          <w:color w:val="000000" w:themeColor="text1"/>
        </w:rPr>
        <w:t>« Réalisme et matérialisme »</w:t>
      </w:r>
      <w:r w:rsidRPr="00A44275">
        <w:rPr>
          <w:color w:val="000000" w:themeColor="text1"/>
        </w:rPr>
        <w:t xml:space="preserve">, </w:t>
      </w:r>
      <w:r w:rsidRPr="00A44275">
        <w:rPr>
          <w:i/>
          <w:color w:val="000000" w:themeColor="text1"/>
        </w:rPr>
        <w:t>Approches matérialistes du réalisme en littérature</w:t>
      </w:r>
      <w:r w:rsidRPr="00A44275">
        <w:rPr>
          <w:color w:val="000000" w:themeColor="text1"/>
        </w:rPr>
        <w:t>, Press</w:t>
      </w:r>
      <w:r w:rsidR="00190B2D" w:rsidRPr="00A44275">
        <w:rPr>
          <w:color w:val="000000" w:themeColor="text1"/>
        </w:rPr>
        <w:t>es Universitaires de Vincennes, p. 7-15.</w:t>
      </w:r>
    </w:p>
    <w:p w14:paraId="666D7BEF" w14:textId="0E930CA6" w:rsidR="008A6F07" w:rsidRPr="00A44275" w:rsidRDefault="008A6F07">
      <w:pPr>
        <w:pStyle w:val="western"/>
        <w:numPr>
          <w:ilvl w:val="0"/>
          <w:numId w:val="5"/>
        </w:numPr>
        <w:spacing w:before="0" w:beforeAutospacing="0" w:after="0"/>
        <w:rPr>
          <w:rFonts w:ascii="Times New Roman" w:hAnsi="Times New Roman" w:cs="Times New Roman"/>
          <w:color w:val="000000" w:themeColor="text1"/>
        </w:rPr>
      </w:pPr>
      <w:r w:rsidRPr="00A44275">
        <w:rPr>
          <w:rFonts w:ascii="Times New Roman" w:hAnsi="Times New Roman" w:cs="Times New Roman"/>
          <w:color w:val="000000" w:themeColor="text1"/>
        </w:rPr>
        <w:t xml:space="preserve">Publication de divers articles dans le </w:t>
      </w:r>
      <w:r w:rsidRPr="00A44275">
        <w:rPr>
          <w:rFonts w:ascii="Times New Roman" w:hAnsi="Times New Roman" w:cs="Times New Roman"/>
          <w:i/>
          <w:iCs/>
          <w:color w:val="000000" w:themeColor="text1"/>
        </w:rPr>
        <w:t>Dictionnaire Balzac</w:t>
      </w:r>
      <w:r w:rsidRPr="00A44275">
        <w:rPr>
          <w:rFonts w:ascii="Times New Roman" w:hAnsi="Times New Roman" w:cs="Times New Roman"/>
          <w:color w:val="000000" w:themeColor="text1"/>
        </w:rPr>
        <w:t>, sous la direction d’É. Bordas, Éditions Garnier. « Allégorie » « Amour de tête » « Calembour » « Comique » « Esprit » « Latin » « </w:t>
      </w:r>
      <w:r w:rsidRPr="00A44275">
        <w:rPr>
          <w:rFonts w:ascii="Times New Roman" w:hAnsi="Times New Roman" w:cs="Times New Roman"/>
          <w:i/>
          <w:iCs/>
          <w:color w:val="000000" w:themeColor="text1"/>
        </w:rPr>
        <w:t>Le Corse</w:t>
      </w:r>
      <w:r w:rsidRPr="00A44275">
        <w:rPr>
          <w:rFonts w:ascii="Times New Roman" w:hAnsi="Times New Roman" w:cs="Times New Roman"/>
          <w:color w:val="000000" w:themeColor="text1"/>
        </w:rPr>
        <w:t xml:space="preserve"> » « Maxime » « Mondanité ; Mondain » « Oral ; Oralité » « Parlure » « </w:t>
      </w:r>
      <w:r w:rsidRPr="00A44275">
        <w:rPr>
          <w:rFonts w:ascii="Times New Roman" w:hAnsi="Times New Roman" w:cs="Times New Roman"/>
          <w:i/>
          <w:iCs/>
          <w:color w:val="000000" w:themeColor="text1"/>
        </w:rPr>
        <w:t xml:space="preserve">Physiologie du mariage </w:t>
      </w:r>
      <w:r w:rsidRPr="00A44275">
        <w:rPr>
          <w:rFonts w:ascii="Times New Roman" w:hAnsi="Times New Roman" w:cs="Times New Roman"/>
          <w:color w:val="000000" w:themeColor="text1"/>
        </w:rPr>
        <w:t>» « Proverbe » « </w:t>
      </w:r>
      <w:r w:rsidRPr="00A44275">
        <w:rPr>
          <w:rFonts w:ascii="Times New Roman" w:hAnsi="Times New Roman" w:cs="Times New Roman"/>
          <w:i/>
          <w:iCs/>
          <w:color w:val="000000" w:themeColor="text1"/>
        </w:rPr>
        <w:t>Les Ressources de Quinola</w:t>
      </w:r>
      <w:r w:rsidRPr="00A44275">
        <w:rPr>
          <w:rFonts w:ascii="Times New Roman" w:hAnsi="Times New Roman" w:cs="Times New Roman"/>
          <w:color w:val="000000" w:themeColor="text1"/>
        </w:rPr>
        <w:t> » « Rumeur » « Salon » « Sémiotique ; Sémiologie ».</w:t>
      </w:r>
    </w:p>
    <w:p w14:paraId="224EA1E1" w14:textId="77777777" w:rsidR="00E80983" w:rsidRPr="00A44275" w:rsidRDefault="00E80983" w:rsidP="00A44275">
      <w:pPr>
        <w:pStyle w:val="western"/>
        <w:spacing w:before="0" w:beforeAutospacing="0" w:after="0"/>
        <w:rPr>
          <w:rFonts w:ascii="Times New Roman" w:hAnsi="Times New Roman" w:cs="Times New Roman"/>
          <w:b/>
          <w:color w:val="000000" w:themeColor="text1"/>
        </w:rPr>
      </w:pPr>
      <w:r w:rsidRPr="00A44275">
        <w:rPr>
          <w:rFonts w:ascii="Times New Roman" w:hAnsi="Times New Roman" w:cs="Times New Roman"/>
          <w:b/>
          <w:color w:val="000000" w:themeColor="text1"/>
        </w:rPr>
        <w:t>2020.</w:t>
      </w:r>
    </w:p>
    <w:p w14:paraId="3DA4E6A4" w14:textId="77777777" w:rsidR="00E80983" w:rsidRPr="00A44275" w:rsidRDefault="00E80983">
      <w:pPr>
        <w:pStyle w:val="NormalWeb"/>
        <w:numPr>
          <w:ilvl w:val="0"/>
          <w:numId w:val="6"/>
        </w:numPr>
        <w:spacing w:before="0" w:beforeAutospacing="0" w:after="0"/>
        <w:rPr>
          <w:color w:val="000000" w:themeColor="text1"/>
        </w:rPr>
      </w:pPr>
      <w:r w:rsidRPr="00A44275">
        <w:rPr>
          <w:color w:val="000000" w:themeColor="text1"/>
        </w:rPr>
        <w:t>« </w:t>
      </w:r>
      <w:r w:rsidRPr="00A44275">
        <w:rPr>
          <w:rStyle w:val="hgkelc"/>
          <w:color w:val="000000" w:themeColor="text1"/>
        </w:rPr>
        <w:t>“</w:t>
      </w:r>
      <w:r w:rsidRPr="00A44275">
        <w:rPr>
          <w:color w:val="000000" w:themeColor="text1"/>
        </w:rPr>
        <w:t>Une narration si noire</w:t>
      </w:r>
      <w:r w:rsidRPr="00A44275">
        <w:rPr>
          <w:rStyle w:val="hgkelc"/>
          <w:color w:val="000000" w:themeColor="text1"/>
        </w:rPr>
        <w:t>”</w:t>
      </w:r>
      <w:r w:rsidRPr="00A44275">
        <w:rPr>
          <w:color w:val="000000" w:themeColor="text1"/>
        </w:rPr>
        <w:t xml:space="preserve"> : Le style gothique dans </w:t>
      </w:r>
      <w:proofErr w:type="spellStart"/>
      <w:r w:rsidRPr="00A44275">
        <w:rPr>
          <w:i/>
          <w:color w:val="000000" w:themeColor="text1"/>
        </w:rPr>
        <w:t>Mauprat</w:t>
      </w:r>
      <w:proofErr w:type="spellEnd"/>
      <w:r w:rsidRPr="00A44275">
        <w:rPr>
          <w:color w:val="000000" w:themeColor="text1"/>
        </w:rPr>
        <w:t xml:space="preserve"> », </w:t>
      </w:r>
      <w:r w:rsidRPr="00A44275">
        <w:rPr>
          <w:i/>
          <w:color w:val="000000" w:themeColor="text1"/>
        </w:rPr>
        <w:t>Relire « </w:t>
      </w:r>
      <w:proofErr w:type="spellStart"/>
      <w:r w:rsidRPr="00A44275">
        <w:rPr>
          <w:i/>
          <w:color w:val="000000" w:themeColor="text1"/>
        </w:rPr>
        <w:t>Mauprat</w:t>
      </w:r>
      <w:proofErr w:type="spellEnd"/>
      <w:r w:rsidRPr="00A44275">
        <w:rPr>
          <w:i/>
          <w:color w:val="000000" w:themeColor="text1"/>
        </w:rPr>
        <w:t> »</w:t>
      </w:r>
      <w:r w:rsidRPr="00A44275">
        <w:rPr>
          <w:color w:val="000000" w:themeColor="text1"/>
        </w:rPr>
        <w:t xml:space="preserve">, sous la direction de F. </w:t>
      </w:r>
      <w:proofErr w:type="spellStart"/>
      <w:r w:rsidRPr="00A44275">
        <w:rPr>
          <w:color w:val="000000" w:themeColor="text1"/>
        </w:rPr>
        <w:t>Bercegol</w:t>
      </w:r>
      <w:proofErr w:type="spellEnd"/>
      <w:r w:rsidRPr="00A44275">
        <w:rPr>
          <w:color w:val="000000" w:themeColor="text1"/>
        </w:rPr>
        <w:t xml:space="preserve">, D. Philippot, E. </w:t>
      </w:r>
      <w:proofErr w:type="spellStart"/>
      <w:r w:rsidRPr="00A44275">
        <w:rPr>
          <w:color w:val="000000" w:themeColor="text1"/>
        </w:rPr>
        <w:t>Reverzy</w:t>
      </w:r>
      <w:proofErr w:type="spellEnd"/>
      <w:r w:rsidRPr="00A44275">
        <w:rPr>
          <w:color w:val="000000" w:themeColor="text1"/>
        </w:rPr>
        <w:t>, Éditions classiques Garnier, p. 95-108.</w:t>
      </w:r>
    </w:p>
    <w:p w14:paraId="7A30FA5D" w14:textId="77777777" w:rsidR="00E80983" w:rsidRPr="00A44275" w:rsidRDefault="00E80983">
      <w:pPr>
        <w:pStyle w:val="NormalWeb"/>
        <w:numPr>
          <w:ilvl w:val="0"/>
          <w:numId w:val="6"/>
        </w:numPr>
        <w:spacing w:before="0" w:beforeAutospacing="0" w:after="0"/>
        <w:rPr>
          <w:color w:val="000000" w:themeColor="text1"/>
        </w:rPr>
      </w:pPr>
      <w:r w:rsidRPr="00A44275">
        <w:rPr>
          <w:color w:val="000000" w:themeColor="text1"/>
        </w:rPr>
        <w:t xml:space="preserve">« Discours romanesque et discours judiciaire. Le style juridique dans </w:t>
      </w:r>
      <w:r w:rsidRPr="00A44275">
        <w:rPr>
          <w:i/>
          <w:iCs/>
          <w:color w:val="000000" w:themeColor="text1"/>
        </w:rPr>
        <w:t>La Comédie humaine</w:t>
      </w:r>
      <w:r w:rsidRPr="00A44275">
        <w:rPr>
          <w:color w:val="000000" w:themeColor="text1"/>
        </w:rPr>
        <w:t xml:space="preserve"> », </w:t>
      </w:r>
      <w:r w:rsidRPr="00A44275">
        <w:rPr>
          <w:i/>
          <w:iCs/>
          <w:color w:val="000000" w:themeColor="text1"/>
        </w:rPr>
        <w:t xml:space="preserve">Le code en forme(s) : écritures et réécritures du code civil au </w:t>
      </w:r>
      <w:proofErr w:type="spellStart"/>
      <w:r w:rsidRPr="00A44275">
        <w:rPr>
          <w:i/>
          <w:iCs/>
          <w:smallCaps/>
          <w:color w:val="000000" w:themeColor="text1"/>
        </w:rPr>
        <w:t>xix</w:t>
      </w:r>
      <w:r w:rsidRPr="00A44275">
        <w:rPr>
          <w:i/>
          <w:iCs/>
          <w:color w:val="000000" w:themeColor="text1"/>
          <w:vertAlign w:val="superscript"/>
        </w:rPr>
        <w:t>e</w:t>
      </w:r>
      <w:proofErr w:type="spellEnd"/>
      <w:r w:rsidRPr="00A44275">
        <w:rPr>
          <w:i/>
          <w:iCs/>
          <w:color w:val="000000" w:themeColor="text1"/>
        </w:rPr>
        <w:t xml:space="preserve"> siècle</w:t>
      </w:r>
      <w:r w:rsidRPr="00A44275">
        <w:rPr>
          <w:color w:val="000000" w:themeColor="text1"/>
        </w:rPr>
        <w:t xml:space="preserve">, sous la direction de M. Mas et F. </w:t>
      </w:r>
      <w:proofErr w:type="spellStart"/>
      <w:r w:rsidRPr="00A44275">
        <w:rPr>
          <w:color w:val="000000" w:themeColor="text1"/>
        </w:rPr>
        <w:t>Kerlouégan</w:t>
      </w:r>
      <w:proofErr w:type="spellEnd"/>
      <w:r w:rsidRPr="00A44275">
        <w:rPr>
          <w:color w:val="000000" w:themeColor="text1"/>
        </w:rPr>
        <w:t xml:space="preserve">, Éditions classiques Garnier, p. 195-225. </w:t>
      </w:r>
    </w:p>
    <w:p w14:paraId="4401CB5B" w14:textId="77777777" w:rsidR="00E80983" w:rsidRPr="00A44275" w:rsidRDefault="00E80983">
      <w:pPr>
        <w:pStyle w:val="NormalWeb"/>
        <w:numPr>
          <w:ilvl w:val="0"/>
          <w:numId w:val="6"/>
        </w:numPr>
        <w:spacing w:before="0" w:beforeAutospacing="0" w:after="0"/>
        <w:jc w:val="both"/>
        <w:rPr>
          <w:color w:val="000000" w:themeColor="text1"/>
        </w:rPr>
      </w:pPr>
      <w:r w:rsidRPr="00A44275">
        <w:rPr>
          <w:color w:val="000000" w:themeColor="text1"/>
        </w:rPr>
        <w:t>« </w:t>
      </w:r>
      <w:r w:rsidRPr="00A44275">
        <w:rPr>
          <w:i/>
          <w:iCs/>
          <w:color w:val="000000" w:themeColor="text1"/>
        </w:rPr>
        <w:t>Les Ressources de Quinola</w:t>
      </w:r>
      <w:r w:rsidRPr="00A44275">
        <w:rPr>
          <w:color w:val="000000" w:themeColor="text1"/>
        </w:rPr>
        <w:t xml:space="preserve"> : “immense comédie” ou “lambeau de roman” ? », à </w:t>
      </w:r>
      <w:proofErr w:type="spellStart"/>
      <w:r w:rsidRPr="00A44275">
        <w:rPr>
          <w:color w:val="000000" w:themeColor="text1"/>
        </w:rPr>
        <w:t>paraître</w:t>
      </w:r>
      <w:proofErr w:type="spellEnd"/>
      <w:r w:rsidRPr="00A44275">
        <w:rPr>
          <w:color w:val="000000" w:themeColor="text1"/>
        </w:rPr>
        <w:t xml:space="preserve"> dans l’ouvrage collectif sur Balzac et le théâtre, sous la direction d’É. Bordas et d’A. Novak-</w:t>
      </w:r>
      <w:proofErr w:type="spellStart"/>
      <w:r w:rsidRPr="00A44275">
        <w:rPr>
          <w:color w:val="000000" w:themeColor="text1"/>
        </w:rPr>
        <w:t>Lechevalier</w:t>
      </w:r>
      <w:proofErr w:type="spellEnd"/>
      <w:r w:rsidRPr="00A44275">
        <w:rPr>
          <w:color w:val="000000" w:themeColor="text1"/>
        </w:rPr>
        <w:t>, Éditions classiques Garnier, p. 139-154.</w:t>
      </w:r>
    </w:p>
    <w:p w14:paraId="13E3286B" w14:textId="77777777" w:rsidR="00E80983" w:rsidRPr="00A44275" w:rsidRDefault="00E80983" w:rsidP="00A44275">
      <w:pPr>
        <w:pStyle w:val="NormalWeb"/>
        <w:spacing w:before="0" w:beforeAutospacing="0" w:after="0"/>
        <w:jc w:val="both"/>
        <w:rPr>
          <w:color w:val="000000" w:themeColor="text1"/>
        </w:rPr>
      </w:pPr>
      <w:r w:rsidRPr="00A44275">
        <w:rPr>
          <w:b/>
          <w:color w:val="000000" w:themeColor="text1"/>
        </w:rPr>
        <w:t>2019</w:t>
      </w:r>
      <w:r w:rsidRPr="00A44275">
        <w:rPr>
          <w:color w:val="000000" w:themeColor="text1"/>
        </w:rPr>
        <w:t>.</w:t>
      </w:r>
    </w:p>
    <w:p w14:paraId="0C9259DB" w14:textId="77777777" w:rsidR="00E80983" w:rsidRPr="00A44275" w:rsidRDefault="009B5ACB">
      <w:pPr>
        <w:pStyle w:val="NormalWeb"/>
        <w:numPr>
          <w:ilvl w:val="0"/>
          <w:numId w:val="7"/>
        </w:numPr>
        <w:spacing w:before="0" w:beforeAutospacing="0" w:after="0"/>
        <w:jc w:val="both"/>
        <w:rPr>
          <w:color w:val="000000" w:themeColor="text1"/>
        </w:rPr>
      </w:pPr>
      <w:r w:rsidRPr="00A44275">
        <w:rPr>
          <w:color w:val="000000" w:themeColor="text1"/>
        </w:rPr>
        <w:t xml:space="preserve"> </w:t>
      </w:r>
      <w:r w:rsidR="00E80983" w:rsidRPr="00A44275">
        <w:rPr>
          <w:color w:val="000000" w:themeColor="text1"/>
        </w:rPr>
        <w:t xml:space="preserve">« Penser l’esprit avec Balzac. Discours et métadiscours », </w:t>
      </w:r>
      <w:r w:rsidR="00E80983" w:rsidRPr="00A44275">
        <w:rPr>
          <w:i/>
          <w:color w:val="000000" w:themeColor="text1"/>
        </w:rPr>
        <w:t>Balzac penseur</w:t>
      </w:r>
      <w:r w:rsidR="00E80983" w:rsidRPr="00A44275">
        <w:rPr>
          <w:color w:val="000000" w:themeColor="text1"/>
        </w:rPr>
        <w:t xml:space="preserve">, sous la direction de F. </w:t>
      </w:r>
      <w:proofErr w:type="spellStart"/>
      <w:r w:rsidR="00E80983" w:rsidRPr="00A44275">
        <w:rPr>
          <w:color w:val="000000" w:themeColor="text1"/>
        </w:rPr>
        <w:t>Spandri</w:t>
      </w:r>
      <w:proofErr w:type="spellEnd"/>
      <w:r w:rsidR="00E80983" w:rsidRPr="00A44275">
        <w:rPr>
          <w:color w:val="000000" w:themeColor="text1"/>
        </w:rPr>
        <w:t xml:space="preserve">, Éditions classiques Garnier, sous la direction de F. </w:t>
      </w:r>
      <w:proofErr w:type="spellStart"/>
      <w:r w:rsidR="00E80983" w:rsidRPr="00A44275">
        <w:rPr>
          <w:color w:val="000000" w:themeColor="text1"/>
        </w:rPr>
        <w:t>Spandri</w:t>
      </w:r>
      <w:proofErr w:type="spellEnd"/>
      <w:r w:rsidR="00E80983" w:rsidRPr="00A44275">
        <w:rPr>
          <w:color w:val="000000" w:themeColor="text1"/>
        </w:rPr>
        <w:t>, p. 331-348.</w:t>
      </w:r>
    </w:p>
    <w:p w14:paraId="658DD6E3" w14:textId="77777777" w:rsidR="00E80983" w:rsidRPr="00A44275" w:rsidRDefault="00E80983" w:rsidP="00A44275">
      <w:pPr>
        <w:pStyle w:val="western"/>
        <w:spacing w:before="0" w:beforeAutospacing="0" w:after="0"/>
        <w:rPr>
          <w:rFonts w:ascii="Times New Roman" w:hAnsi="Times New Roman" w:cs="Times New Roman"/>
          <w:b/>
          <w:color w:val="000000" w:themeColor="text1"/>
          <w:u w:val="single"/>
        </w:rPr>
      </w:pPr>
    </w:p>
    <w:p w14:paraId="0D79A260" w14:textId="77777777" w:rsidR="00E80983" w:rsidRPr="00A44275" w:rsidRDefault="00E80983" w:rsidP="00A44275">
      <w:pPr>
        <w:pStyle w:val="western"/>
        <w:spacing w:before="0" w:beforeAutospacing="0" w:after="0"/>
        <w:rPr>
          <w:rFonts w:ascii="Times New Roman" w:hAnsi="Times New Roman" w:cs="Times New Roman"/>
          <w:b/>
          <w:color w:val="000000" w:themeColor="text1"/>
        </w:rPr>
      </w:pPr>
      <w:r w:rsidRPr="00A44275">
        <w:rPr>
          <w:rFonts w:ascii="Times New Roman" w:hAnsi="Times New Roman" w:cs="Times New Roman"/>
          <w:b/>
          <w:color w:val="000000" w:themeColor="text1"/>
        </w:rPr>
        <w:t xml:space="preserve">2018. </w:t>
      </w:r>
    </w:p>
    <w:p w14:paraId="0E570389" w14:textId="77777777" w:rsidR="00E80983" w:rsidRPr="00A44275" w:rsidRDefault="00E80983">
      <w:pPr>
        <w:pStyle w:val="NormalWeb"/>
        <w:numPr>
          <w:ilvl w:val="0"/>
          <w:numId w:val="8"/>
        </w:numPr>
        <w:spacing w:before="0" w:beforeAutospacing="0" w:after="0"/>
        <w:rPr>
          <w:color w:val="000000" w:themeColor="text1"/>
        </w:rPr>
      </w:pPr>
      <w:r w:rsidRPr="00A44275">
        <w:rPr>
          <w:color w:val="000000" w:themeColor="text1"/>
        </w:rPr>
        <w:t xml:space="preserve">« Le réalisme langagier », </w:t>
      </w:r>
      <w:r w:rsidRPr="00A44275">
        <w:rPr>
          <w:i/>
          <w:color w:val="000000" w:themeColor="text1"/>
        </w:rPr>
        <w:t>Balzac</w:t>
      </w:r>
      <w:r w:rsidRPr="00A44275">
        <w:rPr>
          <w:color w:val="000000" w:themeColor="text1"/>
        </w:rPr>
        <w:t xml:space="preserve">. </w:t>
      </w:r>
      <w:r w:rsidRPr="00A44275">
        <w:rPr>
          <w:rStyle w:val="Accentuation"/>
          <w:color w:val="000000" w:themeColor="text1"/>
        </w:rPr>
        <w:t>Le Cousin Pons</w:t>
      </w:r>
      <w:r w:rsidRPr="00A44275">
        <w:rPr>
          <w:color w:val="000000" w:themeColor="text1"/>
        </w:rPr>
        <w:t xml:space="preserve">, sous la direction d’A. </w:t>
      </w:r>
      <w:proofErr w:type="spellStart"/>
      <w:r w:rsidRPr="00A44275">
        <w:rPr>
          <w:color w:val="000000" w:themeColor="text1"/>
        </w:rPr>
        <w:t>Déruelle</w:t>
      </w:r>
      <w:proofErr w:type="spellEnd"/>
      <w:r w:rsidRPr="00A44275">
        <w:rPr>
          <w:color w:val="000000" w:themeColor="text1"/>
        </w:rPr>
        <w:t>, Rennes, Presses Universitaires de Rennes, 2018</w:t>
      </w:r>
      <w:r w:rsidR="00A04A3E" w:rsidRPr="00A44275">
        <w:rPr>
          <w:color w:val="000000" w:themeColor="text1"/>
        </w:rPr>
        <w:t>,</w:t>
      </w:r>
      <w:r w:rsidRPr="00A44275">
        <w:rPr>
          <w:color w:val="000000" w:themeColor="text1"/>
        </w:rPr>
        <w:t xml:space="preserve"> p. 167-182. </w:t>
      </w:r>
    </w:p>
    <w:p w14:paraId="3B2F5D43" w14:textId="77777777" w:rsidR="00E80983" w:rsidRPr="00A44275" w:rsidRDefault="00E80983">
      <w:pPr>
        <w:pStyle w:val="NormalWeb"/>
        <w:numPr>
          <w:ilvl w:val="0"/>
          <w:numId w:val="8"/>
        </w:numPr>
        <w:spacing w:before="0" w:beforeAutospacing="0" w:after="0"/>
        <w:rPr>
          <w:color w:val="000000" w:themeColor="text1"/>
        </w:rPr>
      </w:pPr>
      <w:r w:rsidRPr="00A44275">
        <w:rPr>
          <w:rStyle w:val="Accentuation"/>
          <w:bCs/>
          <w:color w:val="000000" w:themeColor="text1"/>
        </w:rPr>
        <w:t>« </w:t>
      </w:r>
      <w:r w:rsidRPr="00A44275">
        <w:rPr>
          <w:color w:val="000000" w:themeColor="text1"/>
        </w:rPr>
        <w:t>Les images dans </w:t>
      </w:r>
      <w:r w:rsidRPr="00A44275">
        <w:rPr>
          <w:i/>
          <w:color w:val="000000" w:themeColor="text1"/>
        </w:rPr>
        <w:t>Le Cousin Pons</w:t>
      </w:r>
      <w:r w:rsidRPr="00A44275">
        <w:rPr>
          <w:color w:val="000000" w:themeColor="text1"/>
        </w:rPr>
        <w:t xml:space="preserve">. Du drame humain à la comédie animale », </w:t>
      </w:r>
      <w:r w:rsidRPr="00A44275">
        <w:rPr>
          <w:rStyle w:val="Accentuation"/>
          <w:bCs/>
          <w:color w:val="000000" w:themeColor="text1"/>
        </w:rPr>
        <w:t xml:space="preserve">Styles, Genres, Auteurs 18, </w:t>
      </w:r>
      <w:r w:rsidRPr="00A44275">
        <w:rPr>
          <w:rStyle w:val="Accentuation"/>
          <w:bCs/>
          <w:i w:val="0"/>
          <w:color w:val="000000" w:themeColor="text1"/>
        </w:rPr>
        <w:t>sous la direction de</w:t>
      </w:r>
      <w:r w:rsidRPr="00A44275">
        <w:rPr>
          <w:rStyle w:val="Accentuation"/>
          <w:bCs/>
          <w:color w:val="000000" w:themeColor="text1"/>
        </w:rPr>
        <w:t xml:space="preserve"> </w:t>
      </w:r>
      <w:r w:rsidRPr="00A44275">
        <w:rPr>
          <w:rStyle w:val="lev"/>
          <w:b w:val="0"/>
          <w:color w:val="000000" w:themeColor="text1"/>
        </w:rPr>
        <w:t xml:space="preserve">G. </w:t>
      </w:r>
      <w:proofErr w:type="spellStart"/>
      <w:r w:rsidRPr="00A44275">
        <w:rPr>
          <w:rStyle w:val="lev"/>
          <w:b w:val="0"/>
          <w:color w:val="000000" w:themeColor="text1"/>
        </w:rPr>
        <w:t>Couffignal</w:t>
      </w:r>
      <w:proofErr w:type="spellEnd"/>
      <w:r w:rsidRPr="00A44275">
        <w:rPr>
          <w:rStyle w:val="lev"/>
          <w:b w:val="0"/>
          <w:color w:val="000000" w:themeColor="text1"/>
        </w:rPr>
        <w:t xml:space="preserve"> et A. Desbois-</w:t>
      </w:r>
      <w:proofErr w:type="spellStart"/>
      <w:r w:rsidRPr="00A44275">
        <w:rPr>
          <w:rStyle w:val="lev"/>
          <w:b w:val="0"/>
          <w:color w:val="000000" w:themeColor="text1"/>
        </w:rPr>
        <w:t>lentile</w:t>
      </w:r>
      <w:proofErr w:type="spellEnd"/>
      <w:r w:rsidRPr="00A44275">
        <w:rPr>
          <w:rStyle w:val="lev"/>
          <w:b w:val="0"/>
          <w:color w:val="000000" w:themeColor="text1"/>
        </w:rPr>
        <w:t>, p. 167-188.</w:t>
      </w:r>
    </w:p>
    <w:p w14:paraId="2319998D" w14:textId="77777777" w:rsidR="00E80983" w:rsidRPr="00A44275" w:rsidRDefault="00E80983">
      <w:pPr>
        <w:pStyle w:val="NormalWeb"/>
        <w:numPr>
          <w:ilvl w:val="0"/>
          <w:numId w:val="8"/>
        </w:numPr>
        <w:spacing w:before="0" w:beforeAutospacing="0" w:after="0"/>
        <w:rPr>
          <w:color w:val="000000" w:themeColor="text1"/>
        </w:rPr>
      </w:pPr>
      <w:r w:rsidRPr="00A44275">
        <w:rPr>
          <w:color w:val="000000" w:themeColor="text1"/>
        </w:rPr>
        <w:t>« </w:t>
      </w:r>
      <w:r w:rsidRPr="00A44275">
        <w:rPr>
          <w:rStyle w:val="hgkelc"/>
          <w:color w:val="000000" w:themeColor="text1"/>
        </w:rPr>
        <w:t>“</w:t>
      </w:r>
      <w:r w:rsidRPr="00A44275">
        <w:rPr>
          <w:color w:val="000000" w:themeColor="text1"/>
        </w:rPr>
        <w:t>La comédie terrible de la mort d’un célibataire</w:t>
      </w:r>
      <w:r w:rsidRPr="00A44275">
        <w:rPr>
          <w:rStyle w:val="hgkelc"/>
          <w:color w:val="000000" w:themeColor="text1"/>
        </w:rPr>
        <w:t>”</w:t>
      </w:r>
      <w:r w:rsidRPr="00A44275">
        <w:rPr>
          <w:color w:val="000000" w:themeColor="text1"/>
        </w:rPr>
        <w:t xml:space="preserve">. Le comique dans </w:t>
      </w:r>
      <w:r w:rsidRPr="00A44275">
        <w:rPr>
          <w:i/>
          <w:color w:val="000000" w:themeColor="text1"/>
        </w:rPr>
        <w:t>Le Cousin Pons</w:t>
      </w:r>
      <w:r w:rsidRPr="00A44275">
        <w:rPr>
          <w:color w:val="000000" w:themeColor="text1"/>
        </w:rPr>
        <w:t xml:space="preserve"> », </w:t>
      </w:r>
      <w:r w:rsidRPr="00A44275">
        <w:rPr>
          <w:i/>
          <w:color w:val="000000" w:themeColor="text1"/>
        </w:rPr>
        <w:t>Relire « Le Cousin Pons »</w:t>
      </w:r>
      <w:r w:rsidRPr="00A44275">
        <w:rPr>
          <w:color w:val="000000" w:themeColor="text1"/>
        </w:rPr>
        <w:t xml:space="preserve">, sous la direction de P. Glaudes et É. </w:t>
      </w:r>
      <w:proofErr w:type="spellStart"/>
      <w:r w:rsidRPr="00A44275">
        <w:rPr>
          <w:color w:val="000000" w:themeColor="text1"/>
        </w:rPr>
        <w:t>Reverzy</w:t>
      </w:r>
      <w:proofErr w:type="spellEnd"/>
      <w:r w:rsidRPr="00A44275">
        <w:rPr>
          <w:color w:val="000000" w:themeColor="text1"/>
        </w:rPr>
        <w:t>, Éditions classiques Garnier, p. 177-193.</w:t>
      </w:r>
    </w:p>
    <w:p w14:paraId="28247145" w14:textId="77777777" w:rsidR="00E80983" w:rsidRPr="00A44275" w:rsidRDefault="00E80983">
      <w:pPr>
        <w:pStyle w:val="NormalWeb"/>
        <w:numPr>
          <w:ilvl w:val="0"/>
          <w:numId w:val="8"/>
        </w:numPr>
        <w:spacing w:before="0" w:beforeAutospacing="0" w:after="0"/>
        <w:rPr>
          <w:color w:val="000000" w:themeColor="text1"/>
        </w:rPr>
      </w:pPr>
      <w:r w:rsidRPr="00A44275">
        <w:rPr>
          <w:color w:val="000000" w:themeColor="text1"/>
        </w:rPr>
        <w:t xml:space="preserve">« Du signifiant au signifié. Le calembour, incongruité du genre romanesque ? », </w:t>
      </w:r>
      <w:r w:rsidRPr="00A44275">
        <w:rPr>
          <w:i/>
          <w:color w:val="000000" w:themeColor="text1"/>
        </w:rPr>
        <w:t>Le sens de l'humour, Styles, genres contextes</w:t>
      </w:r>
      <w:r w:rsidRPr="00A44275">
        <w:rPr>
          <w:color w:val="000000" w:themeColor="text1"/>
        </w:rPr>
        <w:t xml:space="preserve">, sous la direction d’A.-M. Paillet et F. Leca-Mercier, Éditions </w:t>
      </w:r>
      <w:proofErr w:type="spellStart"/>
      <w:r w:rsidRPr="00A44275">
        <w:rPr>
          <w:color w:val="000000" w:themeColor="text1"/>
        </w:rPr>
        <w:t>Académia</w:t>
      </w:r>
      <w:proofErr w:type="spellEnd"/>
      <w:r w:rsidRPr="00A44275">
        <w:rPr>
          <w:color w:val="000000" w:themeColor="text1"/>
        </w:rPr>
        <w:t xml:space="preserve"> « Au cœur des textes », 2018, p. 163-175.</w:t>
      </w:r>
    </w:p>
    <w:p w14:paraId="191A1CA4" w14:textId="77777777" w:rsidR="00E80983" w:rsidRPr="00A44275" w:rsidRDefault="00E80983">
      <w:pPr>
        <w:pStyle w:val="western"/>
        <w:numPr>
          <w:ilvl w:val="0"/>
          <w:numId w:val="8"/>
        </w:numPr>
        <w:spacing w:before="0" w:beforeAutospacing="0" w:after="0"/>
        <w:rPr>
          <w:rFonts w:ascii="Times New Roman" w:hAnsi="Times New Roman" w:cs="Times New Roman"/>
          <w:b/>
          <w:color w:val="000000" w:themeColor="text1"/>
        </w:rPr>
      </w:pPr>
      <w:r w:rsidRPr="00A44275">
        <w:rPr>
          <w:rFonts w:ascii="Times New Roman" w:hAnsi="Times New Roman" w:cs="Times New Roman"/>
          <w:color w:val="000000" w:themeColor="text1"/>
        </w:rPr>
        <w:t>Co-publication (avec L. Dumont et Q. Fondu) d</w:t>
      </w:r>
      <w:r w:rsidR="00F9538F" w:rsidRPr="00A44275">
        <w:rPr>
          <w:rFonts w:ascii="Times New Roman" w:hAnsi="Times New Roman" w:cs="Times New Roman"/>
          <w:color w:val="000000" w:themeColor="text1"/>
        </w:rPr>
        <w:t>u chapitre « </w:t>
      </w:r>
      <w:proofErr w:type="spellStart"/>
      <w:r w:rsidR="00F9538F" w:rsidRPr="00A44275">
        <w:rPr>
          <w:rFonts w:ascii="Times New Roman" w:hAnsi="Times New Roman" w:cs="Times New Roman"/>
          <w:color w:val="000000" w:themeColor="text1"/>
        </w:rPr>
        <w:t>Marxime</w:t>
      </w:r>
      <w:proofErr w:type="spellEnd"/>
      <w:r w:rsidR="00F9538F" w:rsidRPr="00A44275">
        <w:rPr>
          <w:rFonts w:ascii="Times New Roman" w:hAnsi="Times New Roman" w:cs="Times New Roman"/>
          <w:color w:val="000000" w:themeColor="text1"/>
        </w:rPr>
        <w:t xml:space="preserve"> et théorie </w:t>
      </w:r>
      <w:r w:rsidRPr="00A44275">
        <w:rPr>
          <w:rFonts w:ascii="Times New Roman" w:hAnsi="Times New Roman" w:cs="Times New Roman"/>
          <w:color w:val="000000" w:themeColor="text1"/>
        </w:rPr>
        <w:t>littéraire </w:t>
      </w:r>
      <w:proofErr w:type="gramStart"/>
      <w:r w:rsidRPr="00A44275">
        <w:rPr>
          <w:rFonts w:ascii="Times New Roman" w:hAnsi="Times New Roman" w:cs="Times New Roman"/>
          <w:color w:val="000000" w:themeColor="text1"/>
        </w:rPr>
        <w:t xml:space="preserve">» </w:t>
      </w:r>
      <w:r w:rsidR="00F9538F" w:rsidRPr="00A44275">
        <w:rPr>
          <w:rFonts w:ascii="Times New Roman" w:hAnsi="Times New Roman" w:cs="Times New Roman"/>
          <w:color w:val="000000" w:themeColor="text1"/>
        </w:rPr>
        <w:t xml:space="preserve"> </w:t>
      </w:r>
      <w:r w:rsidRPr="00A44275">
        <w:rPr>
          <w:rFonts w:ascii="Times New Roman" w:hAnsi="Times New Roman" w:cs="Times New Roman"/>
          <w:color w:val="000000" w:themeColor="text1"/>
        </w:rPr>
        <w:t>dans</w:t>
      </w:r>
      <w:proofErr w:type="gramEnd"/>
      <w:r w:rsidRPr="00A44275">
        <w:rPr>
          <w:rFonts w:ascii="Times New Roman" w:hAnsi="Times New Roman" w:cs="Times New Roman"/>
          <w:color w:val="000000" w:themeColor="text1"/>
        </w:rPr>
        <w:t xml:space="preserve"> l’ouvrage commun, </w:t>
      </w:r>
      <w:r w:rsidRPr="00A44275">
        <w:rPr>
          <w:rFonts w:ascii="Times New Roman" w:hAnsi="Times New Roman" w:cs="Times New Roman"/>
          <w:i/>
          <w:iCs/>
          <w:color w:val="000000" w:themeColor="text1"/>
        </w:rPr>
        <w:t xml:space="preserve">Marx </w:t>
      </w:r>
      <w:r w:rsidR="00FB772B" w:rsidRPr="00A44275">
        <w:rPr>
          <w:rFonts w:ascii="Times New Roman" w:hAnsi="Times New Roman" w:cs="Times New Roman"/>
          <w:i/>
          <w:iCs/>
          <w:color w:val="000000" w:themeColor="text1"/>
        </w:rPr>
        <w:t>une passion française</w:t>
      </w:r>
      <w:r w:rsidRPr="00A44275">
        <w:rPr>
          <w:rFonts w:ascii="Times New Roman" w:hAnsi="Times New Roman" w:cs="Times New Roman"/>
          <w:color w:val="000000" w:themeColor="text1"/>
        </w:rPr>
        <w:t xml:space="preserve">, dirigé par J.-N. </w:t>
      </w:r>
      <w:proofErr w:type="spellStart"/>
      <w:r w:rsidRPr="00A44275">
        <w:rPr>
          <w:rFonts w:ascii="Times New Roman" w:hAnsi="Times New Roman" w:cs="Times New Roman"/>
          <w:color w:val="000000" w:themeColor="text1"/>
        </w:rPr>
        <w:t>Ducange</w:t>
      </w:r>
      <w:proofErr w:type="spellEnd"/>
      <w:r w:rsidRPr="00A44275">
        <w:rPr>
          <w:rFonts w:ascii="Times New Roman" w:hAnsi="Times New Roman" w:cs="Times New Roman"/>
          <w:color w:val="000000" w:themeColor="text1"/>
        </w:rPr>
        <w:t xml:space="preserve"> et A. Burlaud, Éditions La Découverte, p. 202-213.</w:t>
      </w:r>
      <w:r w:rsidR="00FE59CD" w:rsidRPr="00A44275">
        <w:rPr>
          <w:rFonts w:ascii="Times New Roman" w:hAnsi="Times New Roman" w:cs="Times New Roman"/>
          <w:color w:val="000000" w:themeColor="text1"/>
        </w:rPr>
        <w:t xml:space="preserve"> Traduction en 2022 en </w:t>
      </w:r>
      <w:r w:rsidR="00FE59CD" w:rsidRPr="00A44275">
        <w:rPr>
          <w:rFonts w:ascii="Times New Roman" w:hAnsi="Times New Roman" w:cs="Times New Roman"/>
          <w:color w:val="000000" w:themeColor="text1"/>
        </w:rPr>
        <w:lastRenderedPageBreak/>
        <w:t>langue anglaise aux éditions Brill Academic Publisher, et en 2023 aux éditions "</w:t>
      </w:r>
      <w:proofErr w:type="spellStart"/>
      <w:r w:rsidR="00FE59CD" w:rsidRPr="00A44275">
        <w:rPr>
          <w:rFonts w:ascii="Times New Roman" w:hAnsi="Times New Roman" w:cs="Times New Roman"/>
          <w:color w:val="000000" w:themeColor="text1"/>
        </w:rPr>
        <w:t>Paperback</w:t>
      </w:r>
      <w:proofErr w:type="spellEnd"/>
      <w:r w:rsidR="00FE59CD" w:rsidRPr="00A44275">
        <w:rPr>
          <w:rFonts w:ascii="Times New Roman" w:hAnsi="Times New Roman" w:cs="Times New Roman"/>
          <w:color w:val="000000" w:themeColor="text1"/>
        </w:rPr>
        <w:t xml:space="preserve">" aux éditions </w:t>
      </w:r>
      <w:proofErr w:type="spellStart"/>
      <w:r w:rsidR="00FE59CD" w:rsidRPr="00A44275">
        <w:rPr>
          <w:rFonts w:ascii="Times New Roman" w:hAnsi="Times New Roman" w:cs="Times New Roman"/>
          <w:color w:val="000000" w:themeColor="text1"/>
        </w:rPr>
        <w:t>Haymarket</w:t>
      </w:r>
      <w:proofErr w:type="spellEnd"/>
      <w:r w:rsidR="00FE59CD" w:rsidRPr="00A44275">
        <w:rPr>
          <w:rFonts w:ascii="Times New Roman" w:hAnsi="Times New Roman" w:cs="Times New Roman"/>
          <w:color w:val="000000" w:themeColor="text1"/>
        </w:rPr>
        <w:t xml:space="preserve"> (Chicago). </w:t>
      </w:r>
    </w:p>
    <w:p w14:paraId="19C97860" w14:textId="77777777" w:rsidR="00E80983" w:rsidRPr="00A44275" w:rsidRDefault="00E80983"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b/>
          <w:color w:val="000000" w:themeColor="text1"/>
        </w:rPr>
        <w:t>2015</w:t>
      </w:r>
      <w:r w:rsidRPr="00A44275">
        <w:rPr>
          <w:rFonts w:ascii="Times New Roman" w:hAnsi="Times New Roman" w:cs="Times New Roman"/>
          <w:color w:val="000000" w:themeColor="text1"/>
        </w:rPr>
        <w:t>.</w:t>
      </w:r>
    </w:p>
    <w:p w14:paraId="611BC893" w14:textId="77777777" w:rsidR="00E80983" w:rsidRPr="00A44275" w:rsidRDefault="00E80983">
      <w:pPr>
        <w:pStyle w:val="NormalWeb"/>
        <w:numPr>
          <w:ilvl w:val="0"/>
          <w:numId w:val="9"/>
        </w:numPr>
        <w:spacing w:before="0" w:beforeAutospacing="0" w:after="0"/>
        <w:rPr>
          <w:color w:val="000000" w:themeColor="text1"/>
        </w:rPr>
      </w:pPr>
      <w:r w:rsidRPr="00A44275">
        <w:rPr>
          <w:color w:val="000000" w:themeColor="text1"/>
        </w:rPr>
        <w:t xml:space="preserve">« La double communication et la compréhension du jeu mots dans l’œuvre littéraire : l’exemple de Balzac », </w:t>
      </w:r>
      <w:r w:rsidRPr="00A44275">
        <w:rPr>
          <w:i/>
          <w:iCs/>
          <w:color w:val="000000" w:themeColor="text1"/>
        </w:rPr>
        <w:t>Enjeux du jeu de mots, Perspectives linguistiques et littéraires [</w:t>
      </w:r>
      <w:proofErr w:type="spellStart"/>
      <w:r w:rsidRPr="00A44275">
        <w:rPr>
          <w:i/>
          <w:iCs/>
          <w:color w:val="000000" w:themeColor="text1"/>
        </w:rPr>
        <w:t>Wordplay</w:t>
      </w:r>
      <w:proofErr w:type="spellEnd"/>
      <w:r w:rsidRPr="00A44275">
        <w:rPr>
          <w:i/>
          <w:iCs/>
          <w:color w:val="000000" w:themeColor="text1"/>
        </w:rPr>
        <w:t xml:space="preserve"> and </w:t>
      </w:r>
      <w:proofErr w:type="spellStart"/>
      <w:r w:rsidRPr="00A44275">
        <w:rPr>
          <w:i/>
          <w:iCs/>
          <w:color w:val="000000" w:themeColor="text1"/>
        </w:rPr>
        <w:t>its</w:t>
      </w:r>
      <w:proofErr w:type="spellEnd"/>
      <w:r w:rsidRPr="00A44275">
        <w:rPr>
          <w:i/>
          <w:iCs/>
          <w:color w:val="000000" w:themeColor="text1"/>
        </w:rPr>
        <w:t xml:space="preserve"> </w:t>
      </w:r>
      <w:proofErr w:type="spellStart"/>
      <w:proofErr w:type="gramStart"/>
      <w:r w:rsidRPr="00A44275">
        <w:rPr>
          <w:i/>
          <w:iCs/>
          <w:color w:val="000000" w:themeColor="text1"/>
        </w:rPr>
        <w:t>Interplays</w:t>
      </w:r>
      <w:proofErr w:type="spellEnd"/>
      <w:r w:rsidRPr="00A44275">
        <w:rPr>
          <w:i/>
          <w:iCs/>
          <w:color w:val="000000" w:themeColor="text1"/>
        </w:rPr>
        <w:t>:</w:t>
      </w:r>
      <w:proofErr w:type="gramEnd"/>
      <w:r w:rsidRPr="00A44275">
        <w:rPr>
          <w:i/>
          <w:iCs/>
          <w:color w:val="000000" w:themeColor="text1"/>
        </w:rPr>
        <w:t xml:space="preserve"> </w:t>
      </w:r>
      <w:proofErr w:type="spellStart"/>
      <w:r w:rsidRPr="00A44275">
        <w:rPr>
          <w:i/>
          <w:iCs/>
          <w:color w:val="000000" w:themeColor="text1"/>
        </w:rPr>
        <w:t>Linguistic</w:t>
      </w:r>
      <w:proofErr w:type="spellEnd"/>
      <w:r w:rsidRPr="00A44275">
        <w:rPr>
          <w:i/>
          <w:iCs/>
          <w:color w:val="000000" w:themeColor="text1"/>
        </w:rPr>
        <w:t xml:space="preserve"> and </w:t>
      </w:r>
      <w:proofErr w:type="spellStart"/>
      <w:r w:rsidRPr="00A44275">
        <w:rPr>
          <w:i/>
          <w:iCs/>
          <w:color w:val="000000" w:themeColor="text1"/>
        </w:rPr>
        <w:t>Literary</w:t>
      </w:r>
      <w:proofErr w:type="spellEnd"/>
      <w:r w:rsidRPr="00A44275">
        <w:rPr>
          <w:i/>
          <w:iCs/>
          <w:color w:val="000000" w:themeColor="text1"/>
        </w:rPr>
        <w:t xml:space="preserve"> Perspectives</w:t>
      </w:r>
      <w:r w:rsidRPr="00A44275">
        <w:rPr>
          <w:color w:val="000000" w:themeColor="text1"/>
        </w:rPr>
        <w:t xml:space="preserve">, éd. </w:t>
      </w:r>
      <w:proofErr w:type="gramStart"/>
      <w:r w:rsidRPr="00A44275">
        <w:rPr>
          <w:color w:val="000000" w:themeColor="text1"/>
        </w:rPr>
        <w:t>par</w:t>
      </w:r>
      <w:proofErr w:type="gramEnd"/>
      <w:r w:rsidRPr="00A44275">
        <w:rPr>
          <w:color w:val="000000" w:themeColor="text1"/>
        </w:rPr>
        <w:t xml:space="preserve"> Esme</w:t>
      </w:r>
      <w:r w:rsidRPr="00A44275">
        <w:rPr>
          <w:b/>
          <w:bCs/>
          <w:color w:val="000000" w:themeColor="text1"/>
        </w:rPr>
        <w:t xml:space="preserve"> </w:t>
      </w:r>
      <w:r w:rsidRPr="00A44275">
        <w:rPr>
          <w:color w:val="000000" w:themeColor="text1"/>
        </w:rPr>
        <w:t>Winter-Fromel et</w:t>
      </w:r>
      <w:r w:rsidRPr="00A44275">
        <w:rPr>
          <w:b/>
          <w:bCs/>
          <w:color w:val="000000" w:themeColor="text1"/>
        </w:rPr>
        <w:t xml:space="preserve"> </w:t>
      </w:r>
      <w:r w:rsidRPr="00A44275">
        <w:rPr>
          <w:color w:val="000000" w:themeColor="text1"/>
        </w:rPr>
        <w:t xml:space="preserve">Angelika Zirker, </w:t>
      </w:r>
      <w:proofErr w:type="spellStart"/>
      <w:r w:rsidRPr="00A44275">
        <w:rPr>
          <w:color w:val="000000" w:themeColor="text1"/>
        </w:rPr>
        <w:t>Tubingen</w:t>
      </w:r>
      <w:proofErr w:type="spellEnd"/>
      <w:r w:rsidRPr="00A44275">
        <w:rPr>
          <w:color w:val="000000" w:themeColor="text1"/>
        </w:rPr>
        <w:t xml:space="preserve">, De </w:t>
      </w:r>
      <w:proofErr w:type="spellStart"/>
      <w:r w:rsidRPr="00A44275">
        <w:rPr>
          <w:color w:val="000000" w:themeColor="text1"/>
        </w:rPr>
        <w:t>Gruyter</w:t>
      </w:r>
      <w:proofErr w:type="spellEnd"/>
      <w:r w:rsidRPr="00A44275">
        <w:rPr>
          <w:color w:val="000000" w:themeColor="text1"/>
        </w:rPr>
        <w:t xml:space="preserve"> Mouton, p. 93-111.</w:t>
      </w:r>
    </w:p>
    <w:p w14:paraId="01EA971B" w14:textId="77777777" w:rsidR="00E80983" w:rsidRPr="00A44275" w:rsidRDefault="00E80983">
      <w:pPr>
        <w:pStyle w:val="NormalWeb"/>
        <w:numPr>
          <w:ilvl w:val="0"/>
          <w:numId w:val="9"/>
        </w:numPr>
        <w:spacing w:before="0" w:beforeAutospacing="0" w:after="0"/>
        <w:rPr>
          <w:color w:val="000000" w:themeColor="text1"/>
        </w:rPr>
      </w:pPr>
      <w:r w:rsidRPr="00A44275">
        <w:rPr>
          <w:color w:val="000000" w:themeColor="text1"/>
        </w:rPr>
        <w:t xml:space="preserve">« Conflits, décalages et jeux sur les normes : le paradoxe du trait d’esprit dans la </w:t>
      </w:r>
      <w:r w:rsidRPr="00A44275">
        <w:rPr>
          <w:i/>
          <w:iCs/>
          <w:color w:val="000000" w:themeColor="text1"/>
        </w:rPr>
        <w:t>Comédie humaine</w:t>
      </w:r>
      <w:r w:rsidRPr="00A44275">
        <w:rPr>
          <w:color w:val="000000" w:themeColor="text1"/>
        </w:rPr>
        <w:t xml:space="preserve"> de Balzac », </w:t>
      </w:r>
      <w:r w:rsidRPr="00A44275">
        <w:rPr>
          <w:i/>
          <w:iCs/>
          <w:color w:val="000000" w:themeColor="text1"/>
        </w:rPr>
        <w:t>Ce mot qui m’avait surpris, Conflits et décalages de langage</w:t>
      </w:r>
      <w:r w:rsidRPr="00A44275">
        <w:rPr>
          <w:color w:val="000000" w:themeColor="text1"/>
        </w:rPr>
        <w:t xml:space="preserve">, éd. </w:t>
      </w:r>
      <w:proofErr w:type="gramStart"/>
      <w:r w:rsidRPr="00A44275">
        <w:rPr>
          <w:color w:val="000000" w:themeColor="text1"/>
        </w:rPr>
        <w:t>par</w:t>
      </w:r>
      <w:proofErr w:type="gramEnd"/>
      <w:r w:rsidRPr="00A44275">
        <w:rPr>
          <w:color w:val="000000" w:themeColor="text1"/>
        </w:rPr>
        <w:t xml:space="preserve"> Aude Lafferière et Marc Durain, Paris, Honoré Champion, p. 107-126. </w:t>
      </w:r>
    </w:p>
    <w:p w14:paraId="1FB3A946" w14:textId="77777777" w:rsidR="00E80983" w:rsidRPr="00A44275" w:rsidRDefault="00E80983">
      <w:pPr>
        <w:pStyle w:val="NormalWeb"/>
        <w:numPr>
          <w:ilvl w:val="0"/>
          <w:numId w:val="9"/>
        </w:numPr>
        <w:spacing w:before="0" w:beforeAutospacing="0" w:after="0"/>
        <w:rPr>
          <w:color w:val="000000" w:themeColor="text1"/>
        </w:rPr>
      </w:pPr>
      <w:r w:rsidRPr="00A44275">
        <w:rPr>
          <w:color w:val="000000" w:themeColor="text1"/>
        </w:rPr>
        <w:t xml:space="preserve">« Les bons mots dans la </w:t>
      </w:r>
      <w:r w:rsidRPr="00A44275">
        <w:rPr>
          <w:i/>
          <w:iCs/>
          <w:color w:val="000000" w:themeColor="text1"/>
        </w:rPr>
        <w:t>Comédie humaine</w:t>
      </w:r>
      <w:r w:rsidRPr="00A44275">
        <w:rPr>
          <w:color w:val="000000" w:themeColor="text1"/>
        </w:rPr>
        <w:t xml:space="preserve"> de Balzac, la force agonistique du rire », </w:t>
      </w:r>
      <w:r w:rsidRPr="00A44275">
        <w:rPr>
          <w:i/>
          <w:iCs/>
          <w:color w:val="000000" w:themeColor="text1"/>
        </w:rPr>
        <w:t>Bons mots, jeux de mots, jeux sur les mots : de la création à la réception</w:t>
      </w:r>
      <w:r w:rsidRPr="00A44275">
        <w:rPr>
          <w:color w:val="000000" w:themeColor="text1"/>
        </w:rPr>
        <w:t xml:space="preserve">, éd. </w:t>
      </w:r>
      <w:proofErr w:type="gramStart"/>
      <w:r w:rsidRPr="00A44275">
        <w:rPr>
          <w:color w:val="000000" w:themeColor="text1"/>
        </w:rPr>
        <w:t>par</w:t>
      </w:r>
      <w:proofErr w:type="gramEnd"/>
      <w:r w:rsidRPr="00A44275">
        <w:rPr>
          <w:color w:val="000000" w:themeColor="text1"/>
        </w:rPr>
        <w:t xml:space="preserve"> Brigitte Buffard-</w:t>
      </w:r>
      <w:proofErr w:type="spellStart"/>
      <w:r w:rsidRPr="00A44275">
        <w:rPr>
          <w:color w:val="000000" w:themeColor="text1"/>
        </w:rPr>
        <w:t>Moret</w:t>
      </w:r>
      <w:proofErr w:type="spellEnd"/>
      <w:r w:rsidRPr="00A44275">
        <w:rPr>
          <w:color w:val="000000" w:themeColor="text1"/>
        </w:rPr>
        <w:t>, Arras, Artois Presses Université, « Études linguistiques », p. 85-100.</w:t>
      </w:r>
    </w:p>
    <w:p w14:paraId="4A719A54" w14:textId="77777777" w:rsidR="00E80983" w:rsidRPr="00A44275" w:rsidRDefault="00E80983" w:rsidP="00A44275">
      <w:pPr>
        <w:pStyle w:val="western"/>
        <w:spacing w:before="0" w:beforeAutospacing="0" w:after="0"/>
        <w:rPr>
          <w:rFonts w:ascii="Times New Roman" w:hAnsi="Times New Roman" w:cs="Times New Roman"/>
          <w:b/>
          <w:color w:val="000000" w:themeColor="text1"/>
        </w:rPr>
      </w:pPr>
      <w:r w:rsidRPr="00A44275">
        <w:rPr>
          <w:rFonts w:ascii="Times New Roman" w:hAnsi="Times New Roman" w:cs="Times New Roman"/>
          <w:b/>
          <w:color w:val="000000" w:themeColor="text1"/>
        </w:rPr>
        <w:t>2012.</w:t>
      </w:r>
    </w:p>
    <w:p w14:paraId="033A6654" w14:textId="77777777" w:rsidR="00E80983" w:rsidRPr="00A44275" w:rsidRDefault="00E80983">
      <w:pPr>
        <w:pStyle w:val="NormalWeb"/>
        <w:numPr>
          <w:ilvl w:val="0"/>
          <w:numId w:val="10"/>
        </w:numPr>
        <w:spacing w:before="0" w:beforeAutospacing="0" w:after="0"/>
        <w:rPr>
          <w:color w:val="000000" w:themeColor="text1"/>
        </w:rPr>
      </w:pPr>
      <w:r w:rsidRPr="00A44275">
        <w:rPr>
          <w:color w:val="000000" w:themeColor="text1"/>
        </w:rPr>
        <w:t xml:space="preserve">« Lecteur et lecture dans </w:t>
      </w:r>
      <w:r w:rsidRPr="00A44275">
        <w:rPr>
          <w:i/>
          <w:iCs/>
          <w:color w:val="000000" w:themeColor="text1"/>
        </w:rPr>
        <w:t>La Recherche de l’absolu</w:t>
      </w:r>
      <w:r w:rsidRPr="00A44275">
        <w:rPr>
          <w:color w:val="000000" w:themeColor="text1"/>
        </w:rPr>
        <w:t xml:space="preserve"> de Balzac : lire le texte à sa juste valeur », </w:t>
      </w:r>
      <w:r w:rsidRPr="00A44275">
        <w:rPr>
          <w:i/>
          <w:iCs/>
          <w:color w:val="000000" w:themeColor="text1"/>
        </w:rPr>
        <w:t>La Valeur de l’œuvre littéraire, entre pôle artistique et pôle esthétique</w:t>
      </w:r>
      <w:r w:rsidRPr="00A44275">
        <w:rPr>
          <w:color w:val="000000" w:themeColor="text1"/>
        </w:rPr>
        <w:t>, éd P. Voisin, Garnier Classique, p. 377-396.</w:t>
      </w:r>
    </w:p>
    <w:p w14:paraId="727467E0" w14:textId="77777777" w:rsidR="00E80983" w:rsidRPr="00A44275" w:rsidRDefault="00E80983" w:rsidP="00A44275">
      <w:pPr>
        <w:pStyle w:val="western"/>
        <w:spacing w:before="0" w:beforeAutospacing="0" w:after="0"/>
        <w:rPr>
          <w:rFonts w:ascii="Times New Roman" w:hAnsi="Times New Roman" w:cs="Times New Roman"/>
          <w:b/>
          <w:color w:val="000000" w:themeColor="text1"/>
          <w:u w:val="single"/>
        </w:rPr>
      </w:pPr>
    </w:p>
    <w:p w14:paraId="76C1E187" w14:textId="77777777" w:rsidR="00E80983" w:rsidRDefault="00E80983">
      <w:pPr>
        <w:pStyle w:val="western"/>
        <w:numPr>
          <w:ilvl w:val="0"/>
          <w:numId w:val="4"/>
        </w:numPr>
        <w:spacing w:before="0" w:beforeAutospacing="0" w:after="0"/>
        <w:rPr>
          <w:rFonts w:ascii="Times New Roman" w:hAnsi="Times New Roman" w:cs="Times New Roman"/>
          <w:b/>
          <w:color w:val="000000" w:themeColor="text1"/>
          <w:u w:val="single"/>
        </w:rPr>
      </w:pPr>
      <w:r w:rsidRPr="00A44275">
        <w:rPr>
          <w:rFonts w:ascii="Times New Roman" w:hAnsi="Times New Roman" w:cs="Times New Roman"/>
          <w:b/>
          <w:color w:val="000000" w:themeColor="text1"/>
          <w:u w:val="single"/>
        </w:rPr>
        <w:t>Articles (dans des revues)</w:t>
      </w:r>
    </w:p>
    <w:p w14:paraId="5E478247" w14:textId="77777777" w:rsidR="00232F80" w:rsidRPr="00A44275" w:rsidRDefault="00232F80" w:rsidP="00232F80">
      <w:pPr>
        <w:pStyle w:val="western"/>
        <w:spacing w:before="0" w:beforeAutospacing="0" w:after="0"/>
        <w:ind w:left="720"/>
        <w:rPr>
          <w:rFonts w:ascii="Times New Roman" w:hAnsi="Times New Roman" w:cs="Times New Roman"/>
          <w:b/>
          <w:color w:val="000000" w:themeColor="text1"/>
          <w:u w:val="single"/>
        </w:rPr>
      </w:pPr>
    </w:p>
    <w:p w14:paraId="25AA9075" w14:textId="4E1B8069" w:rsidR="0043562A" w:rsidRPr="00A44275" w:rsidRDefault="0043562A" w:rsidP="00A44275">
      <w:pPr>
        <w:pStyle w:val="NormalWeb"/>
        <w:spacing w:before="0" w:beforeAutospacing="0" w:after="0"/>
        <w:rPr>
          <w:b/>
          <w:color w:val="000000" w:themeColor="text1"/>
        </w:rPr>
      </w:pPr>
      <w:r w:rsidRPr="00A44275">
        <w:rPr>
          <w:b/>
          <w:color w:val="000000" w:themeColor="text1"/>
        </w:rPr>
        <w:t>2026.</w:t>
      </w:r>
    </w:p>
    <w:p w14:paraId="545CCF9F" w14:textId="67FEB6BA" w:rsidR="0043562A" w:rsidRPr="00A44275" w:rsidRDefault="0043562A">
      <w:pPr>
        <w:pStyle w:val="Paragraphedeliste"/>
        <w:numPr>
          <w:ilvl w:val="0"/>
          <w:numId w:val="16"/>
        </w:numPr>
        <w:spacing w:after="0" w:line="240" w:lineRule="auto"/>
        <w:jc w:val="both"/>
        <w:rPr>
          <w:rFonts w:ascii="Times New Roman" w:hAnsi="Times New Roman" w:cs="Times New Roman"/>
          <w:color w:val="000000" w:themeColor="text1"/>
          <w:sz w:val="24"/>
          <w:szCs w:val="24"/>
        </w:rPr>
      </w:pPr>
      <w:r w:rsidRPr="00A44275">
        <w:rPr>
          <w:rFonts w:ascii="Times New Roman" w:hAnsi="Times New Roman" w:cs="Times New Roman"/>
          <w:color w:val="000000" w:themeColor="text1"/>
          <w:sz w:val="24"/>
          <w:szCs w:val="24"/>
        </w:rPr>
        <w:t xml:space="preserve">« Un </w:t>
      </w:r>
      <w:r w:rsidRPr="00A44275">
        <w:rPr>
          <w:rFonts w:ascii="Times New Roman" w:hAnsi="Times New Roman" w:cs="Times New Roman"/>
          <w:b/>
          <w:bCs/>
          <w:color w:val="000000" w:themeColor="text1"/>
          <w:sz w:val="24"/>
          <w:szCs w:val="24"/>
        </w:rPr>
        <w:t>“</w:t>
      </w:r>
      <w:r w:rsidRPr="00A44275">
        <w:rPr>
          <w:rFonts w:ascii="Times New Roman" w:hAnsi="Times New Roman" w:cs="Times New Roman"/>
          <w:color w:val="000000" w:themeColor="text1"/>
          <w:sz w:val="24"/>
          <w:szCs w:val="24"/>
        </w:rPr>
        <w:t>bon</w:t>
      </w:r>
      <w:r w:rsidRPr="00A44275">
        <w:rPr>
          <w:rFonts w:ascii="Times New Roman" w:hAnsi="Times New Roman" w:cs="Times New Roman"/>
          <w:b/>
          <w:bCs/>
          <w:color w:val="000000" w:themeColor="text1"/>
          <w:sz w:val="24"/>
          <w:szCs w:val="24"/>
        </w:rPr>
        <w:t>”</w:t>
      </w:r>
      <w:r w:rsidRPr="00A44275">
        <w:rPr>
          <w:rFonts w:ascii="Times New Roman" w:hAnsi="Times New Roman" w:cs="Times New Roman"/>
          <w:color w:val="000000" w:themeColor="text1"/>
          <w:sz w:val="24"/>
          <w:szCs w:val="24"/>
        </w:rPr>
        <w:t xml:space="preserve"> récit de violences sexuelles doit-il être politique ? Repenser l’injonction à dire </w:t>
      </w:r>
      <w:r w:rsidRPr="00A44275">
        <w:rPr>
          <w:rFonts w:ascii="Times New Roman" w:hAnsi="Times New Roman" w:cs="Times New Roman"/>
          <w:b/>
          <w:bCs/>
          <w:color w:val="000000" w:themeColor="text1"/>
          <w:sz w:val="24"/>
          <w:szCs w:val="24"/>
        </w:rPr>
        <w:t>“</w:t>
      </w:r>
      <w:r w:rsidRPr="00A44275">
        <w:rPr>
          <w:rFonts w:ascii="Times New Roman" w:hAnsi="Times New Roman" w:cs="Times New Roman"/>
          <w:color w:val="000000" w:themeColor="text1"/>
          <w:sz w:val="24"/>
          <w:szCs w:val="24"/>
        </w:rPr>
        <w:t>nous</w:t>
      </w:r>
      <w:r w:rsidRPr="00A44275">
        <w:rPr>
          <w:rFonts w:ascii="Times New Roman" w:hAnsi="Times New Roman" w:cs="Times New Roman"/>
          <w:b/>
          <w:bCs/>
          <w:color w:val="000000" w:themeColor="text1"/>
          <w:sz w:val="24"/>
          <w:szCs w:val="24"/>
        </w:rPr>
        <w:t>”</w:t>
      </w:r>
      <w:r w:rsidRPr="00A44275">
        <w:rPr>
          <w:rFonts w:ascii="Times New Roman" w:hAnsi="Times New Roman" w:cs="Times New Roman"/>
          <w:color w:val="000000" w:themeColor="text1"/>
          <w:sz w:val="24"/>
          <w:szCs w:val="24"/>
        </w:rPr>
        <w:t xml:space="preserve"> », Savoirs en lien, </w:t>
      </w:r>
      <w:r w:rsidR="00A44275" w:rsidRPr="00A44275">
        <w:rPr>
          <w:rFonts w:ascii="Times New Roman" w:hAnsi="Times New Roman" w:cs="Times New Roman"/>
          <w:color w:val="000000" w:themeColor="text1"/>
          <w:sz w:val="24"/>
          <w:szCs w:val="24"/>
        </w:rPr>
        <w:t xml:space="preserve">complément du numéro </w:t>
      </w:r>
      <w:r w:rsidR="00A44275" w:rsidRPr="00A44275">
        <w:rPr>
          <w:rFonts w:ascii="Times New Roman" w:hAnsi="Times New Roman" w:cs="Times New Roman"/>
          <w:i/>
          <w:iCs/>
          <w:color w:val="000000" w:themeColor="text1"/>
          <w:sz w:val="24"/>
          <w:szCs w:val="24"/>
        </w:rPr>
        <w:t>Sororités : concept, représentation, créations, réception</w:t>
      </w:r>
      <w:r w:rsidR="00A44275" w:rsidRPr="00A44275">
        <w:rPr>
          <w:rFonts w:ascii="Times New Roman" w:hAnsi="Times New Roman" w:cs="Times New Roman"/>
          <w:color w:val="000000" w:themeColor="text1"/>
          <w:sz w:val="24"/>
          <w:szCs w:val="24"/>
        </w:rPr>
        <w:t>, 4/2025 (en ligne).</w:t>
      </w:r>
    </w:p>
    <w:p w14:paraId="1151BE76" w14:textId="31F52C20" w:rsidR="00344CF9" w:rsidRPr="00A44275" w:rsidRDefault="00344CF9" w:rsidP="00A44275">
      <w:pPr>
        <w:pStyle w:val="NormalWeb"/>
        <w:spacing w:before="0" w:beforeAutospacing="0" w:after="0"/>
        <w:rPr>
          <w:b/>
          <w:color w:val="000000" w:themeColor="text1"/>
        </w:rPr>
      </w:pPr>
      <w:r w:rsidRPr="00A44275">
        <w:rPr>
          <w:b/>
          <w:color w:val="000000" w:themeColor="text1"/>
        </w:rPr>
        <w:t>2025.</w:t>
      </w:r>
    </w:p>
    <w:p w14:paraId="69168ACF" w14:textId="5F3FCE59" w:rsidR="00344CF9" w:rsidRPr="00A44275" w:rsidRDefault="00344CF9">
      <w:pPr>
        <w:pStyle w:val="western"/>
        <w:numPr>
          <w:ilvl w:val="0"/>
          <w:numId w:val="14"/>
        </w:numPr>
        <w:spacing w:before="0" w:beforeAutospacing="0" w:after="0"/>
        <w:rPr>
          <w:rFonts w:ascii="Times New Roman" w:hAnsi="Times New Roman" w:cs="Times New Roman"/>
          <w:bCs/>
          <w:color w:val="000000" w:themeColor="text1"/>
        </w:rPr>
      </w:pPr>
      <w:r w:rsidRPr="00A44275">
        <w:rPr>
          <w:rFonts w:ascii="Times New Roman" w:hAnsi="Times New Roman" w:cs="Times New Roman"/>
          <w:bCs/>
          <w:color w:val="000000" w:themeColor="text1"/>
        </w:rPr>
        <w:t>« </w:t>
      </w:r>
      <w:r w:rsidR="001B4387" w:rsidRPr="00A44275">
        <w:rPr>
          <w:rFonts w:ascii="Times New Roman" w:hAnsi="Times New Roman" w:cs="Times New Roman"/>
          <w:bCs/>
          <w:color w:val="000000" w:themeColor="text1"/>
        </w:rPr>
        <w:t>Transfuges de classe et représentation de la mobilité sociale. Les points aveugles d'un récit-prototypique</w:t>
      </w:r>
      <w:r w:rsidR="00773541" w:rsidRPr="00A44275">
        <w:rPr>
          <w:rFonts w:ascii="Times New Roman" w:hAnsi="Times New Roman" w:cs="Times New Roman"/>
          <w:bCs/>
          <w:color w:val="000000" w:themeColor="text1"/>
        </w:rPr>
        <w:t> </w:t>
      </w:r>
      <w:r w:rsidRPr="00A44275">
        <w:rPr>
          <w:rFonts w:ascii="Times New Roman" w:hAnsi="Times New Roman" w:cs="Times New Roman"/>
          <w:bCs/>
          <w:color w:val="000000" w:themeColor="text1"/>
        </w:rPr>
        <w:t xml:space="preserve">», </w:t>
      </w:r>
      <w:r w:rsidRPr="00A44275">
        <w:rPr>
          <w:rFonts w:ascii="Times New Roman" w:hAnsi="Times New Roman" w:cs="Times New Roman"/>
          <w:bCs/>
          <w:i/>
          <w:iCs/>
          <w:color w:val="000000" w:themeColor="text1"/>
        </w:rPr>
        <w:t>Perspectives interdisciplinaires sur les récits de « transfuge de classe » : histoire, langue, circulation internationale</w:t>
      </w:r>
      <w:r w:rsidRPr="00A44275">
        <w:rPr>
          <w:rFonts w:ascii="Times New Roman" w:hAnsi="Times New Roman" w:cs="Times New Roman"/>
          <w:bCs/>
          <w:color w:val="000000" w:themeColor="text1"/>
        </w:rPr>
        <w:t xml:space="preserve">, revue </w:t>
      </w:r>
      <w:proofErr w:type="spellStart"/>
      <w:r w:rsidRPr="00A44275">
        <w:rPr>
          <w:rStyle w:val="Accentuation"/>
          <w:rFonts w:ascii="Times New Roman" w:hAnsi="Times New Roman" w:cs="Times New Roman"/>
          <w:color w:val="000000" w:themeColor="text1"/>
        </w:rPr>
        <w:t>COnTEXTES</w:t>
      </w:r>
      <w:proofErr w:type="spellEnd"/>
      <w:r w:rsidR="008A424A" w:rsidRPr="00A44275">
        <w:rPr>
          <w:rStyle w:val="Accentuation"/>
          <w:rFonts w:ascii="Times New Roman" w:hAnsi="Times New Roman" w:cs="Times New Roman"/>
          <w:i w:val="0"/>
          <w:iCs w:val="0"/>
          <w:color w:val="000000" w:themeColor="text1"/>
        </w:rPr>
        <w:t xml:space="preserve"> (en ligne).</w:t>
      </w:r>
    </w:p>
    <w:p w14:paraId="20D81D97" w14:textId="6407C880" w:rsidR="00344CF9" w:rsidRPr="00A44275" w:rsidRDefault="00344CF9">
      <w:pPr>
        <w:pStyle w:val="western"/>
        <w:numPr>
          <w:ilvl w:val="0"/>
          <w:numId w:val="14"/>
        </w:numPr>
        <w:spacing w:before="0" w:beforeAutospacing="0" w:after="0"/>
        <w:rPr>
          <w:rStyle w:val="Accentuation"/>
          <w:rFonts w:ascii="Times New Roman" w:hAnsi="Times New Roman" w:cs="Times New Roman"/>
          <w:bCs/>
          <w:i w:val="0"/>
          <w:iCs w:val="0"/>
          <w:color w:val="000000" w:themeColor="text1"/>
        </w:rPr>
      </w:pPr>
      <w:r w:rsidRPr="00A44275">
        <w:rPr>
          <w:rFonts w:ascii="Times New Roman" w:hAnsi="Times New Roman" w:cs="Times New Roman"/>
          <w:bCs/>
          <w:color w:val="000000" w:themeColor="text1"/>
        </w:rPr>
        <w:t xml:space="preserve">Avec Clara Cini « L’écriture plate n’existe pas. Annie Ernaux : entre </w:t>
      </w:r>
      <w:proofErr w:type="spellStart"/>
      <w:r w:rsidRPr="00A44275">
        <w:rPr>
          <w:rFonts w:ascii="Times New Roman" w:hAnsi="Times New Roman" w:cs="Times New Roman"/>
          <w:bCs/>
          <w:color w:val="000000" w:themeColor="text1"/>
        </w:rPr>
        <w:t>hyperconscience</w:t>
      </w:r>
      <w:proofErr w:type="spellEnd"/>
      <w:r w:rsidRPr="00A44275">
        <w:rPr>
          <w:rFonts w:ascii="Times New Roman" w:hAnsi="Times New Roman" w:cs="Times New Roman"/>
          <w:bCs/>
          <w:color w:val="000000" w:themeColor="text1"/>
        </w:rPr>
        <w:t xml:space="preserve"> sociolinguistique et illusion stylistique », </w:t>
      </w:r>
      <w:r w:rsidRPr="00A44275">
        <w:rPr>
          <w:rFonts w:ascii="Times New Roman" w:hAnsi="Times New Roman" w:cs="Times New Roman"/>
          <w:bCs/>
          <w:i/>
          <w:iCs/>
          <w:color w:val="000000" w:themeColor="text1"/>
        </w:rPr>
        <w:t>Perspectives interdisciplinaires sur les récits de « transfuge de classe » : histoire, langue, circulation internationale</w:t>
      </w:r>
      <w:r w:rsidRPr="00A44275">
        <w:rPr>
          <w:rFonts w:ascii="Times New Roman" w:hAnsi="Times New Roman" w:cs="Times New Roman"/>
          <w:bCs/>
          <w:color w:val="000000" w:themeColor="text1"/>
        </w:rPr>
        <w:t xml:space="preserve">, revue </w:t>
      </w:r>
      <w:proofErr w:type="spellStart"/>
      <w:r w:rsidRPr="00A44275">
        <w:rPr>
          <w:rStyle w:val="Accentuation"/>
          <w:rFonts w:ascii="Times New Roman" w:hAnsi="Times New Roman" w:cs="Times New Roman"/>
          <w:color w:val="000000" w:themeColor="text1"/>
        </w:rPr>
        <w:t>COnTEXTES</w:t>
      </w:r>
      <w:proofErr w:type="spellEnd"/>
      <w:r w:rsidR="00735AEE" w:rsidRPr="00A44275">
        <w:rPr>
          <w:rStyle w:val="Accentuation"/>
          <w:rFonts w:ascii="Times New Roman" w:hAnsi="Times New Roman" w:cs="Times New Roman"/>
          <w:i w:val="0"/>
          <w:iCs w:val="0"/>
          <w:color w:val="000000" w:themeColor="text1"/>
        </w:rPr>
        <w:t xml:space="preserve"> (</w:t>
      </w:r>
      <w:r w:rsidR="008A424A" w:rsidRPr="00A44275">
        <w:rPr>
          <w:rStyle w:val="Accentuation"/>
          <w:rFonts w:ascii="Times New Roman" w:hAnsi="Times New Roman" w:cs="Times New Roman"/>
          <w:i w:val="0"/>
          <w:iCs w:val="0"/>
          <w:color w:val="000000" w:themeColor="text1"/>
        </w:rPr>
        <w:t>en ligne).</w:t>
      </w:r>
    </w:p>
    <w:p w14:paraId="493A9FF0" w14:textId="447087FD" w:rsidR="00344CF9" w:rsidRPr="00FB69CF" w:rsidRDefault="00344CF9">
      <w:pPr>
        <w:pStyle w:val="western"/>
        <w:numPr>
          <w:ilvl w:val="0"/>
          <w:numId w:val="14"/>
        </w:numPr>
        <w:spacing w:before="0"/>
        <w:rPr>
          <w:rFonts w:cs="Times New Roman"/>
          <w:b/>
          <w:bCs/>
        </w:rPr>
      </w:pPr>
      <w:r w:rsidRPr="00A44275">
        <w:rPr>
          <w:rFonts w:ascii="Times New Roman" w:hAnsi="Times New Roman" w:cs="Times New Roman"/>
          <w:bCs/>
          <w:color w:val="000000" w:themeColor="text1"/>
        </w:rPr>
        <w:t>Avec Karine Abiven « </w:t>
      </w:r>
      <w:r w:rsidR="00FB69CF" w:rsidRPr="00FB69CF">
        <w:rPr>
          <w:rFonts w:cs="Times New Roman"/>
        </w:rPr>
        <w:t>Du transfuge de classe au </w:t>
      </w:r>
      <w:r w:rsidR="00FB69CF" w:rsidRPr="00FB69CF">
        <w:rPr>
          <w:rFonts w:cs="Times New Roman"/>
          <w:i/>
          <w:iCs/>
        </w:rPr>
        <w:t xml:space="preserve">class </w:t>
      </w:r>
      <w:proofErr w:type="spellStart"/>
      <w:r w:rsidR="00FB69CF" w:rsidRPr="00FB69CF">
        <w:rPr>
          <w:rFonts w:cs="Times New Roman"/>
          <w:i/>
          <w:iCs/>
        </w:rPr>
        <w:t>defector</w:t>
      </w:r>
      <w:proofErr w:type="spellEnd"/>
      <w:r w:rsidR="00FB69CF" w:rsidRPr="00FB69CF">
        <w:rPr>
          <w:rFonts w:cs="Times New Roman"/>
          <w:i/>
          <w:iCs/>
        </w:rPr>
        <w:t> </w:t>
      </w:r>
      <w:r w:rsidR="00FB69CF" w:rsidRPr="00FB69CF">
        <w:rPr>
          <w:rFonts w:cs="Times New Roman"/>
        </w:rPr>
        <w:t>: définition, histoire et circulation d'un motif narratif contemporain</w:t>
      </w:r>
      <w:r w:rsidR="00FB69CF">
        <w:rPr>
          <w:rFonts w:cs="Times New Roman"/>
          <w:b/>
          <w:bCs/>
        </w:rPr>
        <w:t> </w:t>
      </w:r>
      <w:r w:rsidRPr="00FB69CF">
        <w:rPr>
          <w:rFonts w:ascii="Times New Roman" w:hAnsi="Times New Roman" w:cs="Times New Roman"/>
          <w:bCs/>
          <w:color w:val="000000" w:themeColor="text1"/>
        </w:rPr>
        <w:t xml:space="preserve">», </w:t>
      </w:r>
      <w:r w:rsidRPr="00FB69CF">
        <w:rPr>
          <w:rFonts w:ascii="Times New Roman" w:hAnsi="Times New Roman" w:cs="Times New Roman"/>
          <w:bCs/>
          <w:i/>
          <w:iCs/>
          <w:color w:val="000000" w:themeColor="text1"/>
        </w:rPr>
        <w:t>Perspectives interdisciplinaires sur les récits de « transfuge de classe » : histoire, langue, circulation internationale</w:t>
      </w:r>
      <w:r w:rsidRPr="00FB69CF">
        <w:rPr>
          <w:rFonts w:ascii="Times New Roman" w:hAnsi="Times New Roman" w:cs="Times New Roman"/>
          <w:bCs/>
          <w:color w:val="000000" w:themeColor="text1"/>
        </w:rPr>
        <w:t xml:space="preserve">, revue </w:t>
      </w:r>
      <w:proofErr w:type="spellStart"/>
      <w:r w:rsidRPr="00FB69CF">
        <w:rPr>
          <w:rStyle w:val="Accentuation"/>
          <w:rFonts w:ascii="Times New Roman" w:hAnsi="Times New Roman" w:cs="Times New Roman"/>
          <w:color w:val="000000" w:themeColor="text1"/>
        </w:rPr>
        <w:t>COnTEXTES</w:t>
      </w:r>
      <w:proofErr w:type="spellEnd"/>
      <w:r w:rsidR="00735AEE" w:rsidRPr="00FB69CF">
        <w:rPr>
          <w:rStyle w:val="Accentuation"/>
          <w:rFonts w:ascii="Times New Roman" w:hAnsi="Times New Roman" w:cs="Times New Roman"/>
          <w:i w:val="0"/>
          <w:iCs w:val="0"/>
          <w:color w:val="000000" w:themeColor="text1"/>
        </w:rPr>
        <w:t xml:space="preserve"> </w:t>
      </w:r>
      <w:r w:rsidR="008A424A" w:rsidRPr="00FB69CF">
        <w:rPr>
          <w:rStyle w:val="Accentuation"/>
          <w:rFonts w:ascii="Times New Roman" w:hAnsi="Times New Roman" w:cs="Times New Roman"/>
          <w:i w:val="0"/>
          <w:iCs w:val="0"/>
          <w:color w:val="000000" w:themeColor="text1"/>
        </w:rPr>
        <w:t>(en ligne).</w:t>
      </w:r>
    </w:p>
    <w:p w14:paraId="06F5F135" w14:textId="2CB0A34E" w:rsidR="000A50CA" w:rsidRPr="00A44275" w:rsidRDefault="000A50CA" w:rsidP="00A44275">
      <w:pPr>
        <w:pStyle w:val="NormalWeb"/>
        <w:spacing w:before="0" w:beforeAutospacing="0" w:after="0"/>
        <w:rPr>
          <w:color w:val="000000" w:themeColor="text1"/>
        </w:rPr>
      </w:pPr>
      <w:r w:rsidRPr="00A44275">
        <w:rPr>
          <w:b/>
          <w:color w:val="000000" w:themeColor="text1"/>
        </w:rPr>
        <w:t>2022.</w:t>
      </w:r>
    </w:p>
    <w:p w14:paraId="243326CB" w14:textId="77777777" w:rsidR="00D23470" w:rsidRPr="00A44275" w:rsidRDefault="004C79FD">
      <w:pPr>
        <w:pStyle w:val="NormalWeb"/>
        <w:numPr>
          <w:ilvl w:val="0"/>
          <w:numId w:val="10"/>
        </w:numPr>
        <w:spacing w:before="0" w:beforeAutospacing="0" w:after="0"/>
        <w:rPr>
          <w:color w:val="000000" w:themeColor="text1"/>
        </w:rPr>
      </w:pPr>
      <w:r w:rsidRPr="00A44275">
        <w:rPr>
          <w:color w:val="000000" w:themeColor="text1"/>
        </w:rPr>
        <w:t>Avec Maria Candea « Présenter la linguistique au grand public… et vice-versa ! » (</w:t>
      </w:r>
      <w:proofErr w:type="gramStart"/>
      <w:r w:rsidRPr="00A44275">
        <w:rPr>
          <w:color w:val="000000" w:themeColor="text1"/>
        </w:rPr>
        <w:t>entretien</w:t>
      </w:r>
      <w:proofErr w:type="gramEnd"/>
      <w:r w:rsidR="00D07BBE" w:rsidRPr="00A44275">
        <w:rPr>
          <w:color w:val="000000" w:themeColor="text1"/>
        </w:rPr>
        <w:t xml:space="preserve"> réalisé par Félix Danos, Richard Guedj, Manon Him-Aquilli et Sandra Nossik</w:t>
      </w:r>
      <w:r w:rsidRPr="00A44275">
        <w:rPr>
          <w:color w:val="000000" w:themeColor="text1"/>
        </w:rPr>
        <w:t xml:space="preserve">), </w:t>
      </w:r>
      <w:r w:rsidRPr="00A44275">
        <w:rPr>
          <w:i/>
          <w:color w:val="000000" w:themeColor="text1"/>
        </w:rPr>
        <w:t>Semen</w:t>
      </w:r>
      <w:r w:rsidRPr="00A44275">
        <w:rPr>
          <w:color w:val="000000" w:themeColor="text1"/>
        </w:rPr>
        <w:t xml:space="preserve">, n°50, </w:t>
      </w:r>
      <w:r w:rsidR="00D07BBE" w:rsidRPr="00A44275">
        <w:rPr>
          <w:color w:val="000000" w:themeColor="text1"/>
        </w:rPr>
        <w:t>2022.</w:t>
      </w:r>
    </w:p>
    <w:p w14:paraId="5963F77C" w14:textId="77777777" w:rsidR="00D07BBE" w:rsidRPr="00A44275" w:rsidRDefault="00D07BBE" w:rsidP="00A44275">
      <w:pPr>
        <w:pStyle w:val="NormalWeb"/>
        <w:spacing w:before="0" w:beforeAutospacing="0" w:after="0"/>
        <w:rPr>
          <w:color w:val="000000" w:themeColor="text1"/>
        </w:rPr>
      </w:pPr>
      <w:r w:rsidRPr="00A44275">
        <w:rPr>
          <w:b/>
          <w:color w:val="000000" w:themeColor="text1"/>
        </w:rPr>
        <w:t>2021</w:t>
      </w:r>
      <w:r w:rsidRPr="00A44275">
        <w:rPr>
          <w:color w:val="000000" w:themeColor="text1"/>
        </w:rPr>
        <w:t>.</w:t>
      </w:r>
    </w:p>
    <w:p w14:paraId="6B1A43A9" w14:textId="77777777" w:rsidR="00D07BBE" w:rsidRPr="00A44275" w:rsidRDefault="00D07BBE">
      <w:pPr>
        <w:pStyle w:val="NormalWeb"/>
        <w:numPr>
          <w:ilvl w:val="0"/>
          <w:numId w:val="10"/>
        </w:numPr>
        <w:spacing w:before="0" w:beforeAutospacing="0" w:after="0"/>
        <w:rPr>
          <w:color w:val="000000" w:themeColor="text1"/>
        </w:rPr>
      </w:pPr>
      <w:r w:rsidRPr="00A44275">
        <w:rPr>
          <w:color w:val="000000" w:themeColor="text1"/>
        </w:rPr>
        <w:t>Avec Mathieu Goux « </w:t>
      </w:r>
      <w:r w:rsidRPr="00A44275">
        <w:rPr>
          <w:rStyle w:val="hgkelc"/>
          <w:bCs/>
          <w:color w:val="000000" w:themeColor="text1"/>
        </w:rPr>
        <w:t>É</w:t>
      </w:r>
      <w:r w:rsidRPr="00A44275">
        <w:rPr>
          <w:color w:val="000000" w:themeColor="text1"/>
        </w:rPr>
        <w:t xml:space="preserve">criture scientifique et support numérique. Formes et effets du discours scientifique sur twitter », </w:t>
      </w:r>
      <w:r w:rsidRPr="00A44275">
        <w:rPr>
          <w:i/>
          <w:color w:val="000000" w:themeColor="text1"/>
        </w:rPr>
        <w:t>Publifarum</w:t>
      </w:r>
      <w:r w:rsidRPr="00A44275">
        <w:rPr>
          <w:color w:val="000000" w:themeColor="text1"/>
        </w:rPr>
        <w:t>, 36, 2021, p. 48-62.</w:t>
      </w:r>
    </w:p>
    <w:p w14:paraId="69A28EA5" w14:textId="77777777" w:rsidR="009E7AC4" w:rsidRPr="00A44275" w:rsidRDefault="009E7AC4">
      <w:pPr>
        <w:pStyle w:val="NormalWeb"/>
        <w:numPr>
          <w:ilvl w:val="0"/>
          <w:numId w:val="10"/>
        </w:numPr>
        <w:spacing w:before="0" w:beforeAutospacing="0" w:after="0"/>
        <w:rPr>
          <w:color w:val="000000" w:themeColor="text1"/>
        </w:rPr>
      </w:pPr>
      <w:r w:rsidRPr="00A44275">
        <w:rPr>
          <w:color w:val="000000" w:themeColor="text1"/>
        </w:rPr>
        <w:t>« </w:t>
      </w:r>
      <w:r w:rsidRPr="00A44275">
        <w:rPr>
          <w:rStyle w:val="hgkelc"/>
          <w:color w:val="000000" w:themeColor="text1"/>
        </w:rPr>
        <w:t>“</w:t>
      </w:r>
      <w:r w:rsidRPr="00A44275">
        <w:rPr>
          <w:color w:val="000000" w:themeColor="text1"/>
        </w:rPr>
        <w:t>Twitta</w:t>
      </w:r>
      <w:r w:rsidRPr="00A44275">
        <w:rPr>
          <w:rStyle w:val="hgkelc"/>
          <w:color w:val="000000" w:themeColor="text1"/>
        </w:rPr>
        <w:t>”</w:t>
      </w:r>
      <w:r w:rsidRPr="00A44275">
        <w:rPr>
          <w:color w:val="000000" w:themeColor="text1"/>
        </w:rPr>
        <w:t xml:space="preserve"> </w:t>
      </w:r>
      <w:r w:rsidRPr="00A44275">
        <w:rPr>
          <w:rStyle w:val="hgkelc"/>
          <w:color w:val="000000" w:themeColor="text1"/>
        </w:rPr>
        <w:t>“</w:t>
      </w:r>
      <w:r w:rsidRPr="00A44275">
        <w:rPr>
          <w:color w:val="000000" w:themeColor="text1"/>
        </w:rPr>
        <w:t>Intellectuelle</w:t>
      </w:r>
      <w:r w:rsidRPr="00A44275">
        <w:rPr>
          <w:rStyle w:val="hgkelc"/>
          <w:color w:val="000000" w:themeColor="text1"/>
        </w:rPr>
        <w:t>”</w:t>
      </w:r>
      <w:r w:rsidRPr="00A44275">
        <w:rPr>
          <w:color w:val="000000" w:themeColor="text1"/>
        </w:rPr>
        <w:t xml:space="preserve"> </w:t>
      </w:r>
      <w:r w:rsidRPr="00A44275">
        <w:rPr>
          <w:rStyle w:val="hgkelc"/>
          <w:color w:val="000000" w:themeColor="text1"/>
        </w:rPr>
        <w:t>“</w:t>
      </w:r>
      <w:r w:rsidRPr="00A44275">
        <w:rPr>
          <w:color w:val="000000" w:themeColor="text1"/>
        </w:rPr>
        <w:t>Influenceuse</w:t>
      </w:r>
      <w:r w:rsidRPr="00A44275">
        <w:rPr>
          <w:rStyle w:val="hgkelc"/>
          <w:color w:val="000000" w:themeColor="text1"/>
        </w:rPr>
        <w:t>”</w:t>
      </w:r>
      <w:r w:rsidRPr="00A44275">
        <w:rPr>
          <w:color w:val="000000" w:themeColor="text1"/>
        </w:rPr>
        <w:t xml:space="preserve"> ? Être enseignante-chercheuse sur twitter », </w:t>
      </w:r>
      <w:r w:rsidRPr="00A44275">
        <w:rPr>
          <w:i/>
          <w:color w:val="000000" w:themeColor="text1"/>
        </w:rPr>
        <w:t>Tracés</w:t>
      </w:r>
      <w:r w:rsidRPr="00A44275">
        <w:rPr>
          <w:color w:val="000000" w:themeColor="text1"/>
        </w:rPr>
        <w:t> :</w:t>
      </w:r>
      <w:r w:rsidRPr="00A44275">
        <w:rPr>
          <w:i/>
          <w:iCs/>
          <w:color w:val="000000" w:themeColor="text1"/>
        </w:rPr>
        <w:t xml:space="preserve"> Revue de Sciences Humaines</w:t>
      </w:r>
      <w:r w:rsidRPr="00A44275">
        <w:rPr>
          <w:color w:val="000000" w:themeColor="text1"/>
        </w:rPr>
        <w:t>, ENS Éditions, 2021, p. 29-50.</w:t>
      </w:r>
    </w:p>
    <w:p w14:paraId="1C4751A5" w14:textId="77777777" w:rsidR="00E80983" w:rsidRPr="00A44275" w:rsidRDefault="00E80983">
      <w:pPr>
        <w:pStyle w:val="NormalWeb"/>
        <w:numPr>
          <w:ilvl w:val="0"/>
          <w:numId w:val="10"/>
        </w:numPr>
        <w:spacing w:before="0" w:beforeAutospacing="0" w:after="0"/>
        <w:rPr>
          <w:color w:val="000000" w:themeColor="text1"/>
        </w:rPr>
      </w:pPr>
      <w:r w:rsidRPr="00A44275">
        <w:rPr>
          <w:color w:val="000000" w:themeColor="text1"/>
        </w:rPr>
        <w:lastRenderedPageBreak/>
        <w:t xml:space="preserve">« Quand Balzac lit et écrit </w:t>
      </w:r>
      <w:r w:rsidRPr="00A44275">
        <w:rPr>
          <w:rStyle w:val="hgkelc"/>
          <w:color w:val="000000" w:themeColor="text1"/>
        </w:rPr>
        <w:t>“</w:t>
      </w:r>
      <w:r w:rsidRPr="00A44275">
        <w:rPr>
          <w:color w:val="000000" w:themeColor="text1"/>
        </w:rPr>
        <w:t>le Sainte-Beuve</w:t>
      </w:r>
      <w:r w:rsidRPr="00A44275">
        <w:rPr>
          <w:rStyle w:val="hgkelc"/>
          <w:color w:val="000000" w:themeColor="text1"/>
        </w:rPr>
        <w:t>”</w:t>
      </w:r>
      <w:r w:rsidRPr="00A44275">
        <w:rPr>
          <w:color w:val="000000" w:themeColor="text1"/>
        </w:rPr>
        <w:t xml:space="preserve"> », </w:t>
      </w:r>
      <w:r w:rsidRPr="00A44275">
        <w:rPr>
          <w:i/>
          <w:color w:val="000000" w:themeColor="text1"/>
        </w:rPr>
        <w:t>« Balzac lecteur »,</w:t>
      </w:r>
      <w:r w:rsidRPr="00A44275">
        <w:rPr>
          <w:color w:val="000000" w:themeColor="text1"/>
        </w:rPr>
        <w:t xml:space="preserve"> </w:t>
      </w:r>
      <w:r w:rsidRPr="00A44275">
        <w:rPr>
          <w:i/>
          <w:color w:val="000000" w:themeColor="text1"/>
        </w:rPr>
        <w:t>L’Année balzacienne</w:t>
      </w:r>
      <w:r w:rsidRPr="00A44275">
        <w:rPr>
          <w:color w:val="000000" w:themeColor="text1"/>
        </w:rPr>
        <w:t xml:space="preserve">, sous la direction d’A. </w:t>
      </w:r>
      <w:proofErr w:type="spellStart"/>
      <w:r w:rsidRPr="00A44275">
        <w:rPr>
          <w:color w:val="000000" w:themeColor="text1"/>
        </w:rPr>
        <w:t>Déruelle</w:t>
      </w:r>
      <w:proofErr w:type="spellEnd"/>
      <w:r w:rsidR="0019415F" w:rsidRPr="00A44275">
        <w:rPr>
          <w:color w:val="000000" w:themeColor="text1"/>
        </w:rPr>
        <w:t xml:space="preserve"> et Ph. Dufour, p. 211-227.</w:t>
      </w:r>
    </w:p>
    <w:p w14:paraId="7713EA86" w14:textId="77777777" w:rsidR="00E80983" w:rsidRPr="00A44275" w:rsidRDefault="0019415F">
      <w:pPr>
        <w:pStyle w:val="NormalWeb"/>
        <w:numPr>
          <w:ilvl w:val="0"/>
          <w:numId w:val="10"/>
        </w:numPr>
        <w:spacing w:before="0" w:beforeAutospacing="0" w:after="0"/>
        <w:rPr>
          <w:color w:val="000000" w:themeColor="text1"/>
        </w:rPr>
      </w:pPr>
      <w:r w:rsidRPr="00A44275">
        <w:rPr>
          <w:color w:val="000000" w:themeColor="text1"/>
        </w:rPr>
        <w:t xml:space="preserve">« L’énonciation </w:t>
      </w:r>
      <w:proofErr w:type="spellStart"/>
      <w:r w:rsidRPr="00A44275">
        <w:rPr>
          <w:color w:val="000000" w:themeColor="text1"/>
        </w:rPr>
        <w:t>narratoriale</w:t>
      </w:r>
      <w:proofErr w:type="spellEnd"/>
      <w:r w:rsidRPr="00A44275">
        <w:rPr>
          <w:color w:val="000000" w:themeColor="text1"/>
        </w:rPr>
        <w:t xml:space="preserve"> </w:t>
      </w:r>
      <w:r w:rsidR="00E80983" w:rsidRPr="00A44275">
        <w:rPr>
          <w:color w:val="000000" w:themeColor="text1"/>
        </w:rPr>
        <w:t xml:space="preserve">dans </w:t>
      </w:r>
      <w:r w:rsidR="00E80983" w:rsidRPr="00A44275">
        <w:rPr>
          <w:i/>
          <w:color w:val="000000" w:themeColor="text1"/>
        </w:rPr>
        <w:t>Le Cousin Pons</w:t>
      </w:r>
      <w:r w:rsidR="00E80983" w:rsidRPr="00A44275">
        <w:rPr>
          <w:color w:val="000000" w:themeColor="text1"/>
        </w:rPr>
        <w:t xml:space="preserve"> », </w:t>
      </w:r>
      <w:r w:rsidR="00E80983" w:rsidRPr="00A44275">
        <w:rPr>
          <w:i/>
          <w:color w:val="000000" w:themeColor="text1"/>
        </w:rPr>
        <w:t>« Le Cousin Pons »,</w:t>
      </w:r>
      <w:r w:rsidR="00E80983" w:rsidRPr="00A44275">
        <w:rPr>
          <w:color w:val="000000" w:themeColor="text1"/>
        </w:rPr>
        <w:t xml:space="preserve"> </w:t>
      </w:r>
      <w:r w:rsidR="00E80983" w:rsidRPr="00A44275">
        <w:rPr>
          <w:i/>
          <w:color w:val="000000" w:themeColor="text1"/>
        </w:rPr>
        <w:t>L’Année balzacienne</w:t>
      </w:r>
      <w:r w:rsidR="00E80983" w:rsidRPr="00A44275">
        <w:rPr>
          <w:color w:val="000000" w:themeColor="text1"/>
        </w:rPr>
        <w:t xml:space="preserve">, sous la direction de M. </w:t>
      </w:r>
      <w:proofErr w:type="spellStart"/>
      <w:r w:rsidR="00E80983" w:rsidRPr="00A44275">
        <w:rPr>
          <w:color w:val="000000" w:themeColor="text1"/>
        </w:rPr>
        <w:t>Labouret</w:t>
      </w:r>
      <w:proofErr w:type="spellEnd"/>
      <w:r w:rsidR="00E80983" w:rsidRPr="00A44275">
        <w:rPr>
          <w:color w:val="000000" w:themeColor="text1"/>
        </w:rPr>
        <w:t xml:space="preserve"> et B. </w:t>
      </w:r>
      <w:proofErr w:type="spellStart"/>
      <w:r w:rsidR="00E80983" w:rsidRPr="00A44275">
        <w:rPr>
          <w:color w:val="000000" w:themeColor="text1"/>
        </w:rPr>
        <w:t>Gendre</w:t>
      </w:r>
      <w:r w:rsidRPr="00A44275">
        <w:rPr>
          <w:color w:val="000000" w:themeColor="text1"/>
        </w:rPr>
        <w:t>l</w:t>
      </w:r>
      <w:proofErr w:type="spellEnd"/>
      <w:r w:rsidRPr="00A44275">
        <w:rPr>
          <w:color w:val="000000" w:themeColor="text1"/>
        </w:rPr>
        <w:t>, p. 329-248.</w:t>
      </w:r>
    </w:p>
    <w:p w14:paraId="521910BD" w14:textId="77777777" w:rsidR="00E80983" w:rsidRPr="00A44275" w:rsidRDefault="00E80983" w:rsidP="00A44275">
      <w:pPr>
        <w:pStyle w:val="NormalWeb"/>
        <w:spacing w:before="0" w:beforeAutospacing="0" w:after="0"/>
        <w:rPr>
          <w:color w:val="000000" w:themeColor="text1"/>
        </w:rPr>
      </w:pPr>
      <w:r w:rsidRPr="00A44275">
        <w:rPr>
          <w:b/>
          <w:color w:val="000000" w:themeColor="text1"/>
        </w:rPr>
        <w:t>2020</w:t>
      </w:r>
      <w:r w:rsidRPr="00A44275">
        <w:rPr>
          <w:color w:val="000000" w:themeColor="text1"/>
        </w:rPr>
        <w:t>.</w:t>
      </w:r>
    </w:p>
    <w:p w14:paraId="26A3F874" w14:textId="77777777" w:rsidR="00E80983" w:rsidRPr="00A44275" w:rsidRDefault="00E80983">
      <w:pPr>
        <w:pStyle w:val="NormalWeb"/>
        <w:numPr>
          <w:ilvl w:val="0"/>
          <w:numId w:val="10"/>
        </w:numPr>
        <w:spacing w:before="0" w:beforeAutospacing="0" w:after="0"/>
        <w:rPr>
          <w:color w:val="000000" w:themeColor="text1"/>
        </w:rPr>
      </w:pPr>
      <w:r w:rsidRPr="00A44275">
        <w:rPr>
          <w:color w:val="000000" w:themeColor="text1"/>
        </w:rPr>
        <w:t xml:space="preserve">« Quand le corps parle. Communication paraverbale et non verbale dans </w:t>
      </w:r>
      <w:r w:rsidRPr="00A44275">
        <w:rPr>
          <w:i/>
          <w:color w:val="000000" w:themeColor="text1"/>
        </w:rPr>
        <w:t>La Comédie humaine</w:t>
      </w:r>
      <w:r w:rsidRPr="00A44275">
        <w:rPr>
          <w:color w:val="000000" w:themeColor="text1"/>
        </w:rPr>
        <w:t xml:space="preserve"> », </w:t>
      </w:r>
      <w:r w:rsidRPr="00A44275">
        <w:rPr>
          <w:i/>
          <w:color w:val="000000" w:themeColor="text1"/>
        </w:rPr>
        <w:t xml:space="preserve">The Balzac </w:t>
      </w:r>
      <w:proofErr w:type="spellStart"/>
      <w:r w:rsidRPr="00A44275">
        <w:rPr>
          <w:i/>
          <w:color w:val="000000" w:themeColor="text1"/>
        </w:rPr>
        <w:t>Review</w:t>
      </w:r>
      <w:proofErr w:type="spellEnd"/>
      <w:r w:rsidRPr="00A44275">
        <w:rPr>
          <w:i/>
          <w:color w:val="000000" w:themeColor="text1"/>
        </w:rPr>
        <w:t>/ Revue Balzac</w:t>
      </w:r>
      <w:r w:rsidRPr="00A44275">
        <w:rPr>
          <w:color w:val="000000" w:themeColor="text1"/>
        </w:rPr>
        <w:t>, « Le corps » « The Body », 2020, n°3, p. 45-63.</w:t>
      </w:r>
    </w:p>
    <w:p w14:paraId="7B7F5327" w14:textId="77777777" w:rsidR="00E80983" w:rsidRPr="00A44275" w:rsidRDefault="00E80983" w:rsidP="00A44275">
      <w:pPr>
        <w:pStyle w:val="NormalWeb"/>
        <w:spacing w:before="0" w:beforeAutospacing="0" w:after="0"/>
        <w:rPr>
          <w:color w:val="000000" w:themeColor="text1"/>
        </w:rPr>
      </w:pPr>
      <w:r w:rsidRPr="00A44275">
        <w:rPr>
          <w:b/>
          <w:color w:val="000000" w:themeColor="text1"/>
        </w:rPr>
        <w:t>2019.</w:t>
      </w:r>
    </w:p>
    <w:p w14:paraId="5EA5F747" w14:textId="77777777" w:rsidR="009B5ACB" w:rsidRPr="00A44275" w:rsidRDefault="009B5ACB">
      <w:pPr>
        <w:pStyle w:val="NormalWeb"/>
        <w:numPr>
          <w:ilvl w:val="0"/>
          <w:numId w:val="10"/>
        </w:numPr>
        <w:spacing w:before="0" w:beforeAutospacing="0" w:after="0"/>
        <w:jc w:val="both"/>
        <w:rPr>
          <w:color w:val="000000" w:themeColor="text1"/>
        </w:rPr>
      </w:pPr>
      <w:r w:rsidRPr="00A44275">
        <w:rPr>
          <w:color w:val="000000" w:themeColor="text1"/>
        </w:rPr>
        <w:t xml:space="preserve">« Repousser les limites du romanesque : du récit autobiographique au journal intime. </w:t>
      </w:r>
      <w:r w:rsidRPr="00A44275">
        <w:rPr>
          <w:i/>
          <w:iCs/>
          <w:color w:val="000000" w:themeColor="text1"/>
        </w:rPr>
        <w:t xml:space="preserve">Passion simple </w:t>
      </w:r>
      <w:r w:rsidRPr="00A44275">
        <w:rPr>
          <w:color w:val="000000" w:themeColor="text1"/>
        </w:rPr>
        <w:t xml:space="preserve">et </w:t>
      </w:r>
      <w:r w:rsidRPr="00A44275">
        <w:rPr>
          <w:i/>
          <w:iCs/>
          <w:color w:val="000000" w:themeColor="text1"/>
        </w:rPr>
        <w:t xml:space="preserve">Se perdre </w:t>
      </w:r>
      <w:r w:rsidRPr="00A44275">
        <w:rPr>
          <w:color w:val="000000" w:themeColor="text1"/>
        </w:rPr>
        <w:t xml:space="preserve">d'A. Ernaux », </w:t>
      </w:r>
      <w:r w:rsidRPr="00A44275">
        <w:rPr>
          <w:i/>
          <w:iCs/>
          <w:color w:val="000000" w:themeColor="text1"/>
        </w:rPr>
        <w:t>Romanesques,</w:t>
      </w:r>
      <w:r w:rsidRPr="00A44275">
        <w:rPr>
          <w:color w:val="000000" w:themeColor="text1"/>
        </w:rPr>
        <w:t xml:space="preserve"> « Romanesque et écrits personnels : attraction, hybridation, résistance (XVIIe-XXe siècles) », sous la direction d'A. Adler et d'A. Coudreuse, p. 231-245. </w:t>
      </w:r>
    </w:p>
    <w:p w14:paraId="200C3F3A" w14:textId="77777777" w:rsidR="00E80983" w:rsidRPr="00A44275" w:rsidRDefault="00E80983">
      <w:pPr>
        <w:pStyle w:val="NormalWeb"/>
        <w:numPr>
          <w:ilvl w:val="0"/>
          <w:numId w:val="10"/>
        </w:numPr>
        <w:spacing w:before="0" w:beforeAutospacing="0" w:after="0"/>
        <w:rPr>
          <w:color w:val="000000" w:themeColor="text1"/>
        </w:rPr>
      </w:pPr>
      <w:r w:rsidRPr="00A44275">
        <w:rPr>
          <w:color w:val="000000" w:themeColor="text1"/>
        </w:rPr>
        <w:t xml:space="preserve">« Poétique des mots anglais dans l’œuvre balzacienne », </w:t>
      </w:r>
      <w:r w:rsidRPr="00A44275">
        <w:rPr>
          <w:i/>
          <w:color w:val="000000" w:themeColor="text1"/>
        </w:rPr>
        <w:t>L’Année balzacienne</w:t>
      </w:r>
      <w:r w:rsidRPr="00A44275">
        <w:rPr>
          <w:color w:val="000000" w:themeColor="text1"/>
        </w:rPr>
        <w:t>, 2019/1, n°20, p. 179-194.</w:t>
      </w:r>
    </w:p>
    <w:p w14:paraId="10E26525" w14:textId="77777777" w:rsidR="00190B2D" w:rsidRPr="00A44275" w:rsidRDefault="00190B2D">
      <w:pPr>
        <w:pStyle w:val="NormalWeb"/>
        <w:numPr>
          <w:ilvl w:val="0"/>
          <w:numId w:val="10"/>
        </w:numPr>
        <w:spacing w:before="0" w:beforeAutospacing="0" w:after="0"/>
        <w:rPr>
          <w:color w:val="000000" w:themeColor="text1"/>
        </w:rPr>
      </w:pPr>
      <w:r w:rsidRPr="00A44275">
        <w:rPr>
          <w:color w:val="000000" w:themeColor="text1"/>
        </w:rPr>
        <w:t>(</w:t>
      </w:r>
      <w:proofErr w:type="gramStart"/>
      <w:r w:rsidRPr="00A44275">
        <w:rPr>
          <w:color w:val="000000" w:themeColor="text1"/>
        </w:rPr>
        <w:t>avec</w:t>
      </w:r>
      <w:proofErr w:type="gramEnd"/>
      <w:r w:rsidRPr="00A44275">
        <w:rPr>
          <w:color w:val="000000" w:themeColor="text1"/>
        </w:rPr>
        <w:t xml:space="preserve"> Quentin Fondu et Lucile Dumont) « Introduction - La sociologie de la littérature de Lucien Goldmann. Actualité d’un projet intellectuel » </w:t>
      </w:r>
      <w:proofErr w:type="spellStart"/>
      <w:r w:rsidRPr="00A44275">
        <w:rPr>
          <w:i/>
          <w:iCs/>
          <w:color w:val="000000" w:themeColor="text1"/>
        </w:rPr>
        <w:t>COnTEXTES</w:t>
      </w:r>
      <w:proofErr w:type="spellEnd"/>
      <w:r w:rsidRPr="00A44275">
        <w:rPr>
          <w:i/>
          <w:iCs/>
          <w:color w:val="000000" w:themeColor="text1"/>
        </w:rPr>
        <w:t>. Revue de sociologie de la littérature</w:t>
      </w:r>
      <w:r w:rsidRPr="00A44275">
        <w:rPr>
          <w:color w:val="000000" w:themeColor="text1"/>
        </w:rPr>
        <w:t xml:space="preserve">, Actes du colloque « La sociologie de la littérature de L. Goldmann », sous la direction de L. Véron, Q. Fondu, Lucile Dumont, paru dans </w:t>
      </w:r>
      <w:proofErr w:type="spellStart"/>
      <w:r w:rsidRPr="00A44275">
        <w:rPr>
          <w:rStyle w:val="Accentuation"/>
          <w:color w:val="000000" w:themeColor="text1"/>
        </w:rPr>
        <w:t>COnTEXTES</w:t>
      </w:r>
      <w:proofErr w:type="spellEnd"/>
      <w:r w:rsidRPr="00A44275">
        <w:rPr>
          <w:color w:val="000000" w:themeColor="text1"/>
        </w:rPr>
        <w:t xml:space="preserve">, </w:t>
      </w:r>
      <w:hyperlink r:id="rId14" w:history="1">
        <w:r w:rsidRPr="00A44275">
          <w:rPr>
            <w:rStyle w:val="Lienhypertexte"/>
            <w:color w:val="000000" w:themeColor="text1"/>
            <w:u w:val="none"/>
          </w:rPr>
          <w:t>25 | 2019</w:t>
        </w:r>
      </w:hyperlink>
      <w:r w:rsidRPr="00A44275">
        <w:rPr>
          <w:color w:val="000000" w:themeColor="text1"/>
        </w:rPr>
        <w:t>.</w:t>
      </w:r>
    </w:p>
    <w:p w14:paraId="584F0472" w14:textId="77777777" w:rsidR="00E80983" w:rsidRPr="00A44275" w:rsidRDefault="00E80983">
      <w:pPr>
        <w:pStyle w:val="NormalWeb"/>
        <w:numPr>
          <w:ilvl w:val="0"/>
          <w:numId w:val="10"/>
        </w:numPr>
        <w:spacing w:before="0" w:beforeAutospacing="0" w:after="0"/>
        <w:rPr>
          <w:color w:val="000000" w:themeColor="text1"/>
        </w:rPr>
      </w:pPr>
      <w:r w:rsidRPr="00A44275">
        <w:rPr>
          <w:color w:val="000000" w:themeColor="text1"/>
        </w:rPr>
        <w:t xml:space="preserve">« Peut-on penser une stylistique </w:t>
      </w:r>
      <w:proofErr w:type="spellStart"/>
      <w:r w:rsidRPr="00A44275">
        <w:rPr>
          <w:color w:val="000000" w:themeColor="text1"/>
        </w:rPr>
        <w:t>goldmanienne</w:t>
      </w:r>
      <w:proofErr w:type="spellEnd"/>
      <w:r w:rsidRPr="00A44275">
        <w:rPr>
          <w:color w:val="000000" w:themeColor="text1"/>
        </w:rPr>
        <w:t xml:space="preserve"> ? La place de l’étude formelle dans l’approche des textes littéraires par L. Goldmann. Pistes, enjeux et développements », Actes du colloque « La sociologie de la littérature de L. Goldmann », sous la direction de L. Véron, Q. Fondu, Lucile Dumont, paru dans </w:t>
      </w:r>
      <w:proofErr w:type="spellStart"/>
      <w:r w:rsidRPr="00A44275">
        <w:rPr>
          <w:rStyle w:val="Accentuation"/>
          <w:color w:val="000000" w:themeColor="text1"/>
        </w:rPr>
        <w:t>COnTEXTES</w:t>
      </w:r>
      <w:proofErr w:type="spellEnd"/>
      <w:r w:rsidRPr="00A44275">
        <w:rPr>
          <w:color w:val="000000" w:themeColor="text1"/>
        </w:rPr>
        <w:t xml:space="preserve">, </w:t>
      </w:r>
      <w:hyperlink r:id="rId15" w:history="1">
        <w:r w:rsidRPr="00A44275">
          <w:rPr>
            <w:rStyle w:val="Lienhypertexte"/>
            <w:color w:val="000000" w:themeColor="text1"/>
            <w:u w:val="none"/>
          </w:rPr>
          <w:t>25 | 2019</w:t>
        </w:r>
      </w:hyperlink>
      <w:r w:rsidRPr="00A44275">
        <w:rPr>
          <w:color w:val="000000" w:themeColor="text1"/>
        </w:rPr>
        <w:t>.</w:t>
      </w:r>
    </w:p>
    <w:p w14:paraId="6A6A789B" w14:textId="77777777" w:rsidR="00E80983" w:rsidRPr="00A44275" w:rsidRDefault="00E80983" w:rsidP="00A44275">
      <w:pPr>
        <w:pStyle w:val="NormalWeb"/>
        <w:spacing w:before="0" w:beforeAutospacing="0" w:after="0"/>
        <w:rPr>
          <w:color w:val="000000" w:themeColor="text1"/>
        </w:rPr>
      </w:pPr>
      <w:r w:rsidRPr="00A44275">
        <w:rPr>
          <w:b/>
          <w:bCs/>
          <w:color w:val="000000" w:themeColor="text1"/>
        </w:rPr>
        <w:t>2018</w:t>
      </w:r>
      <w:r w:rsidRPr="00A44275">
        <w:rPr>
          <w:b/>
          <w:color w:val="000000" w:themeColor="text1"/>
        </w:rPr>
        <w:t>.</w:t>
      </w:r>
    </w:p>
    <w:p w14:paraId="11A1C16E" w14:textId="77777777" w:rsidR="008632BD" w:rsidRPr="00A44275" w:rsidRDefault="008632BD">
      <w:pPr>
        <w:pStyle w:val="Paragraphedeliste"/>
        <w:numPr>
          <w:ilvl w:val="0"/>
          <w:numId w:val="10"/>
        </w:num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xml:space="preserve">« Approche rhétorique, linguistique et socio-poétique de la forme littéraire. La stylistique comme étude des “formes-sens” », </w:t>
      </w:r>
      <w:r w:rsidRPr="00A44275">
        <w:rPr>
          <w:rFonts w:ascii="Times New Roman" w:hAnsi="Times New Roman" w:cs="Times New Roman"/>
          <w:color w:val="000000" w:themeColor="text1"/>
          <w:sz w:val="24"/>
          <w:szCs w:val="24"/>
        </w:rPr>
        <w:t xml:space="preserve">sous la direction de </w:t>
      </w:r>
      <w:r w:rsidRPr="00A44275">
        <w:rPr>
          <w:rStyle w:val="field-content"/>
          <w:rFonts w:ascii="Times New Roman" w:hAnsi="Times New Roman" w:cs="Times New Roman"/>
          <w:color w:val="000000" w:themeColor="text1"/>
          <w:sz w:val="24"/>
          <w:szCs w:val="24"/>
        </w:rPr>
        <w:t>Sylvie Requemora-Gros, Patrick Mathieu, Joël July,</w:t>
      </w:r>
      <w:r w:rsidRPr="00A44275">
        <w:rPr>
          <w:rFonts w:ascii="Times New Roman" w:eastAsia="Times New Roman" w:hAnsi="Times New Roman" w:cs="Times New Roman"/>
          <w:color w:val="000000" w:themeColor="text1"/>
          <w:sz w:val="24"/>
          <w:szCs w:val="24"/>
          <w:lang w:eastAsia="fr-FR"/>
        </w:rPr>
        <w:t xml:space="preserve"> </w:t>
      </w:r>
      <w:r w:rsidRPr="00A44275">
        <w:rPr>
          <w:rFonts w:ascii="Times New Roman" w:eastAsia="Times New Roman" w:hAnsi="Times New Roman" w:cs="Times New Roman"/>
          <w:i/>
          <w:iCs/>
          <w:color w:val="000000" w:themeColor="text1"/>
          <w:sz w:val="24"/>
          <w:szCs w:val="24"/>
          <w:lang w:eastAsia="fr-FR"/>
        </w:rPr>
        <w:t>Malice</w:t>
      </w:r>
      <w:r w:rsidRPr="00A44275">
        <w:rPr>
          <w:rFonts w:ascii="Times New Roman" w:eastAsia="Times New Roman" w:hAnsi="Times New Roman" w:cs="Times New Roman"/>
          <w:color w:val="000000" w:themeColor="text1"/>
          <w:sz w:val="24"/>
          <w:szCs w:val="24"/>
          <w:lang w:eastAsia="fr-FR"/>
        </w:rPr>
        <w:t xml:space="preserve">, </w:t>
      </w:r>
      <w:hyperlink r:id="rId16" w:tooltip="Lire le contenu de Malice n°8 Littérature, voyages et altérités - Territoires et frontières du style" w:history="1">
        <w:r w:rsidRPr="00A44275">
          <w:rPr>
            <w:rStyle w:val="Lienhypertexte"/>
            <w:rFonts w:ascii="Times New Roman" w:hAnsi="Times New Roman" w:cs="Times New Roman"/>
            <w:i/>
            <w:color w:val="000000" w:themeColor="text1"/>
            <w:sz w:val="24"/>
            <w:szCs w:val="24"/>
            <w:u w:val="none"/>
          </w:rPr>
          <w:t>Littérature, voyages et altérités - Territoires et frontières du style</w:t>
        </w:r>
      </w:hyperlink>
      <w:r w:rsidRPr="00A44275">
        <w:rPr>
          <w:rStyle w:val="field-content"/>
          <w:rFonts w:ascii="Times New Roman" w:hAnsi="Times New Roman" w:cs="Times New Roman"/>
          <w:color w:val="000000" w:themeColor="text1"/>
          <w:sz w:val="24"/>
          <w:szCs w:val="24"/>
        </w:rPr>
        <w:t>,</w:t>
      </w:r>
      <w:r w:rsidRPr="00A44275">
        <w:rPr>
          <w:rFonts w:ascii="Times New Roman" w:eastAsia="Times New Roman" w:hAnsi="Times New Roman" w:cs="Times New Roman"/>
          <w:color w:val="000000" w:themeColor="text1"/>
          <w:sz w:val="24"/>
          <w:szCs w:val="24"/>
          <w:lang w:eastAsia="fr-FR"/>
        </w:rPr>
        <w:t xml:space="preserve"> n°8, 2018. https://cielam.univ-amu.fr/malice/articles/approche-rhetorique-linguistique-socio-poetique-forme-litteraire-stylistique-etude</w:t>
      </w:r>
    </w:p>
    <w:p w14:paraId="05865AC0" w14:textId="77777777" w:rsidR="00E80983" w:rsidRPr="00A44275" w:rsidRDefault="00E80983">
      <w:pPr>
        <w:pStyle w:val="NormalWeb"/>
        <w:numPr>
          <w:ilvl w:val="0"/>
          <w:numId w:val="10"/>
        </w:numPr>
        <w:spacing w:before="0" w:beforeAutospacing="0" w:after="0"/>
        <w:rPr>
          <w:color w:val="000000" w:themeColor="text1"/>
        </w:rPr>
      </w:pPr>
      <w:r w:rsidRPr="00A44275">
        <w:rPr>
          <w:color w:val="000000" w:themeColor="text1"/>
        </w:rPr>
        <w:t xml:space="preserve">« Approche </w:t>
      </w:r>
      <w:proofErr w:type="spellStart"/>
      <w:r w:rsidRPr="00A44275">
        <w:rPr>
          <w:color w:val="000000" w:themeColor="text1"/>
        </w:rPr>
        <w:t>énonciativo</w:t>
      </w:r>
      <w:proofErr w:type="spellEnd"/>
      <w:r w:rsidRPr="00A44275">
        <w:rPr>
          <w:color w:val="000000" w:themeColor="text1"/>
        </w:rPr>
        <w:t xml:space="preserve">-pragmatique de l’oxymore et du zeugme. Ironie et points de vue », </w:t>
      </w:r>
      <w:r w:rsidRPr="00A44275">
        <w:rPr>
          <w:i/>
          <w:iCs/>
          <w:color w:val="000000" w:themeColor="text1"/>
        </w:rPr>
        <w:t>L’Information grammaticale</w:t>
      </w:r>
      <w:r w:rsidRPr="00A44275">
        <w:rPr>
          <w:color w:val="000000" w:themeColor="text1"/>
        </w:rPr>
        <w:t>, volume 156, janvier 2018, p. 31-37.</w:t>
      </w:r>
    </w:p>
    <w:p w14:paraId="0E543DA9" w14:textId="77777777" w:rsidR="00E80983" w:rsidRPr="00A44275" w:rsidRDefault="00E80983" w:rsidP="00A44275">
      <w:pPr>
        <w:pStyle w:val="NormalWeb"/>
        <w:spacing w:before="0" w:beforeAutospacing="0" w:after="0"/>
        <w:rPr>
          <w:color w:val="000000" w:themeColor="text1"/>
        </w:rPr>
      </w:pPr>
      <w:r w:rsidRPr="00A44275">
        <w:rPr>
          <w:b/>
          <w:bCs/>
          <w:color w:val="000000" w:themeColor="text1"/>
        </w:rPr>
        <w:t>2017</w:t>
      </w:r>
      <w:r w:rsidRPr="00A44275">
        <w:rPr>
          <w:color w:val="000000" w:themeColor="text1"/>
        </w:rPr>
        <w:t xml:space="preserve">. </w:t>
      </w:r>
    </w:p>
    <w:p w14:paraId="50CE41ED" w14:textId="77777777" w:rsidR="00E80983" w:rsidRPr="00A44275" w:rsidRDefault="00E80983">
      <w:pPr>
        <w:pStyle w:val="NormalWeb"/>
        <w:numPr>
          <w:ilvl w:val="0"/>
          <w:numId w:val="10"/>
        </w:numPr>
        <w:spacing w:before="0" w:beforeAutospacing="0" w:after="0"/>
        <w:rPr>
          <w:color w:val="000000" w:themeColor="text1"/>
        </w:rPr>
      </w:pPr>
      <w:r w:rsidRPr="00A44275">
        <w:rPr>
          <w:color w:val="000000" w:themeColor="text1"/>
        </w:rPr>
        <w:t xml:space="preserve">« Hein ! Voyez comme je m’exprime avec facilité ! Esprit, bêtise et classes sociales dans l’univers balzacien : l’exemple de </w:t>
      </w:r>
      <w:r w:rsidRPr="00A44275">
        <w:rPr>
          <w:i/>
          <w:iCs/>
          <w:color w:val="000000" w:themeColor="text1"/>
        </w:rPr>
        <w:t>La Vieille Fille</w:t>
      </w:r>
      <w:r w:rsidRPr="00A44275">
        <w:rPr>
          <w:color w:val="000000" w:themeColor="text1"/>
        </w:rPr>
        <w:t xml:space="preserve"> », </w:t>
      </w:r>
      <w:r w:rsidRPr="00A44275">
        <w:rPr>
          <w:i/>
          <w:iCs/>
          <w:color w:val="000000" w:themeColor="text1"/>
        </w:rPr>
        <w:t>Humoresques</w:t>
      </w:r>
      <w:r w:rsidRPr="00A44275">
        <w:rPr>
          <w:color w:val="000000" w:themeColor="text1"/>
        </w:rPr>
        <w:t>, n°42 (Automne 2015/Printemps 2017), p. 93-108.</w:t>
      </w:r>
    </w:p>
    <w:p w14:paraId="13C41085" w14:textId="77777777" w:rsidR="00E80983" w:rsidRPr="00A44275" w:rsidRDefault="00E80983" w:rsidP="00A44275">
      <w:pPr>
        <w:pStyle w:val="western"/>
        <w:spacing w:before="0" w:beforeAutospacing="0" w:after="0"/>
        <w:rPr>
          <w:rFonts w:ascii="Times New Roman" w:hAnsi="Times New Roman" w:cs="Times New Roman"/>
          <w:b/>
          <w:color w:val="000000" w:themeColor="text1"/>
          <w:u w:val="single"/>
        </w:rPr>
      </w:pPr>
    </w:p>
    <w:p w14:paraId="593FBDFB" w14:textId="630E7FFC" w:rsidR="00081C7C" w:rsidRDefault="00081C7C">
      <w:pPr>
        <w:pStyle w:val="western"/>
        <w:numPr>
          <w:ilvl w:val="0"/>
          <w:numId w:val="4"/>
        </w:numPr>
        <w:spacing w:before="0" w:beforeAutospacing="0" w:after="0"/>
        <w:rPr>
          <w:rFonts w:ascii="Times New Roman" w:hAnsi="Times New Roman" w:cs="Times New Roman"/>
          <w:b/>
          <w:color w:val="000000" w:themeColor="text1"/>
          <w:u w:val="single"/>
        </w:rPr>
      </w:pPr>
      <w:r w:rsidRPr="00A44275">
        <w:rPr>
          <w:rFonts w:ascii="Times New Roman" w:hAnsi="Times New Roman" w:cs="Times New Roman"/>
          <w:b/>
          <w:color w:val="000000" w:themeColor="text1"/>
          <w:u w:val="single"/>
        </w:rPr>
        <w:t>Entretiens</w:t>
      </w:r>
    </w:p>
    <w:p w14:paraId="41F26A24" w14:textId="77777777" w:rsidR="00232F80" w:rsidRPr="00A44275" w:rsidRDefault="00232F80" w:rsidP="00232F80">
      <w:pPr>
        <w:pStyle w:val="western"/>
        <w:spacing w:before="0" w:beforeAutospacing="0" w:after="0"/>
        <w:ind w:left="720"/>
        <w:rPr>
          <w:rFonts w:ascii="Times New Roman" w:hAnsi="Times New Roman" w:cs="Times New Roman"/>
          <w:b/>
          <w:color w:val="000000" w:themeColor="text1"/>
          <w:u w:val="single"/>
        </w:rPr>
      </w:pPr>
    </w:p>
    <w:p w14:paraId="46F497DC" w14:textId="44007E78" w:rsidR="00081C7C" w:rsidRPr="00A44275" w:rsidRDefault="00081C7C" w:rsidP="00A44275">
      <w:pPr>
        <w:pStyle w:val="western"/>
        <w:spacing w:before="0" w:beforeAutospacing="0" w:after="0"/>
        <w:rPr>
          <w:rFonts w:ascii="Times New Roman" w:hAnsi="Times New Roman" w:cs="Times New Roman"/>
          <w:b/>
          <w:color w:val="000000" w:themeColor="text1"/>
        </w:rPr>
      </w:pPr>
      <w:r w:rsidRPr="00A44275">
        <w:rPr>
          <w:rFonts w:ascii="Times New Roman" w:hAnsi="Times New Roman" w:cs="Times New Roman"/>
          <w:b/>
          <w:color w:val="000000" w:themeColor="text1"/>
        </w:rPr>
        <w:t>2025.</w:t>
      </w:r>
    </w:p>
    <w:p w14:paraId="14678E98" w14:textId="467B8CE5" w:rsidR="00081C7C" w:rsidRPr="00A44275" w:rsidRDefault="00081C7C">
      <w:pPr>
        <w:pStyle w:val="western"/>
        <w:numPr>
          <w:ilvl w:val="0"/>
          <w:numId w:val="4"/>
        </w:numPr>
        <w:spacing w:before="0" w:beforeAutospacing="0" w:after="0"/>
        <w:rPr>
          <w:rFonts w:ascii="Times New Roman" w:hAnsi="Times New Roman" w:cs="Times New Roman"/>
          <w:bCs/>
          <w:color w:val="000000" w:themeColor="text1"/>
        </w:rPr>
      </w:pPr>
      <w:r w:rsidRPr="00A44275">
        <w:rPr>
          <w:rFonts w:ascii="Times New Roman" w:hAnsi="Times New Roman" w:cs="Times New Roman"/>
          <w:bCs/>
          <w:color w:val="000000" w:themeColor="text1"/>
        </w:rPr>
        <w:t>Entretien avec Fabien Truong, « </w:t>
      </w:r>
      <w:r w:rsidRPr="00A44275">
        <w:rPr>
          <w:rFonts w:ascii="Times New Roman" w:hAnsi="Times New Roman" w:cs="Times New Roman"/>
          <w:color w:val="000000" w:themeColor="text1"/>
        </w:rPr>
        <w:t>Retour sur le récit de soi. Quels liens entre l’enquête ethnographique ou sociologique, le témoignage et l’autofiction ou l’autobiographie littéraire ? </w:t>
      </w:r>
      <w:r w:rsidRPr="00A44275">
        <w:rPr>
          <w:rFonts w:ascii="Times New Roman" w:hAnsi="Times New Roman" w:cs="Times New Roman"/>
          <w:bCs/>
          <w:color w:val="000000" w:themeColor="text1"/>
        </w:rPr>
        <w:t xml:space="preserve">», </w:t>
      </w:r>
      <w:r w:rsidRPr="00A44275">
        <w:rPr>
          <w:rFonts w:ascii="Times New Roman" w:hAnsi="Times New Roman" w:cs="Times New Roman"/>
          <w:bCs/>
          <w:i/>
          <w:iCs/>
          <w:color w:val="000000" w:themeColor="text1"/>
        </w:rPr>
        <w:t>Perspectives interdisciplinaires sur les récits de « transfuge de classe » : histoire, langue, circulation internationale</w:t>
      </w:r>
      <w:r w:rsidRPr="00A44275">
        <w:rPr>
          <w:rFonts w:ascii="Times New Roman" w:hAnsi="Times New Roman" w:cs="Times New Roman"/>
          <w:bCs/>
          <w:color w:val="000000" w:themeColor="text1"/>
        </w:rPr>
        <w:t xml:space="preserve">, revue </w:t>
      </w:r>
      <w:proofErr w:type="spellStart"/>
      <w:r w:rsidRPr="00A44275">
        <w:rPr>
          <w:rStyle w:val="Accentuation"/>
          <w:rFonts w:ascii="Times New Roman" w:hAnsi="Times New Roman" w:cs="Times New Roman"/>
          <w:color w:val="000000" w:themeColor="text1"/>
        </w:rPr>
        <w:t>COnTEXTES</w:t>
      </w:r>
      <w:proofErr w:type="spellEnd"/>
      <w:r w:rsidR="008A424A" w:rsidRPr="00A44275">
        <w:rPr>
          <w:rStyle w:val="Accentuation"/>
          <w:rFonts w:ascii="Times New Roman" w:hAnsi="Times New Roman" w:cs="Times New Roman"/>
          <w:i w:val="0"/>
          <w:iCs w:val="0"/>
          <w:color w:val="000000" w:themeColor="text1"/>
        </w:rPr>
        <w:t xml:space="preserve"> (en ligne).</w:t>
      </w:r>
    </w:p>
    <w:p w14:paraId="63D60CB9" w14:textId="7C2A529D" w:rsidR="00081C7C" w:rsidRPr="00A44275" w:rsidRDefault="00081C7C">
      <w:pPr>
        <w:pStyle w:val="western"/>
        <w:numPr>
          <w:ilvl w:val="0"/>
          <w:numId w:val="4"/>
        </w:numPr>
        <w:spacing w:before="0" w:beforeAutospacing="0" w:after="0"/>
        <w:rPr>
          <w:rFonts w:ascii="Times New Roman" w:hAnsi="Times New Roman" w:cs="Times New Roman"/>
          <w:bCs/>
          <w:color w:val="000000" w:themeColor="text1"/>
        </w:rPr>
      </w:pPr>
      <w:r w:rsidRPr="00A44275">
        <w:rPr>
          <w:rFonts w:ascii="Times New Roman" w:hAnsi="Times New Roman" w:cs="Times New Roman"/>
          <w:bCs/>
          <w:color w:val="000000" w:themeColor="text1"/>
        </w:rPr>
        <w:t xml:space="preserve">Entretien avec Cédric Hugrée : « Le récit de transfuge est loin d'avoir épuisé le réel : classes sociales et mobilités sociales en sociologie », </w:t>
      </w:r>
      <w:r w:rsidRPr="00A44275">
        <w:rPr>
          <w:rFonts w:ascii="Times New Roman" w:hAnsi="Times New Roman" w:cs="Times New Roman"/>
          <w:bCs/>
          <w:i/>
          <w:iCs/>
          <w:color w:val="000000" w:themeColor="text1"/>
        </w:rPr>
        <w:t>Perspectives interdisciplinaires sur les récits de « transfuge de classe » : histoire, langue, circulation internationale</w:t>
      </w:r>
      <w:r w:rsidRPr="00A44275">
        <w:rPr>
          <w:rFonts w:ascii="Times New Roman" w:hAnsi="Times New Roman" w:cs="Times New Roman"/>
          <w:bCs/>
          <w:color w:val="000000" w:themeColor="text1"/>
        </w:rPr>
        <w:t xml:space="preserve">, revue </w:t>
      </w:r>
      <w:proofErr w:type="spellStart"/>
      <w:r w:rsidRPr="00A44275">
        <w:rPr>
          <w:rStyle w:val="Accentuation"/>
          <w:rFonts w:ascii="Times New Roman" w:hAnsi="Times New Roman" w:cs="Times New Roman"/>
          <w:color w:val="000000" w:themeColor="text1"/>
        </w:rPr>
        <w:t>COnTEXTES</w:t>
      </w:r>
      <w:proofErr w:type="spellEnd"/>
      <w:r w:rsidR="008A424A" w:rsidRPr="00A44275">
        <w:rPr>
          <w:rStyle w:val="Accentuation"/>
          <w:rFonts w:ascii="Times New Roman" w:hAnsi="Times New Roman" w:cs="Times New Roman"/>
          <w:i w:val="0"/>
          <w:iCs w:val="0"/>
          <w:color w:val="000000" w:themeColor="text1"/>
        </w:rPr>
        <w:t xml:space="preserve"> (en ligne).</w:t>
      </w:r>
    </w:p>
    <w:p w14:paraId="3FC57007" w14:textId="77777777" w:rsidR="00081C7C" w:rsidRPr="00A44275" w:rsidRDefault="00081C7C" w:rsidP="00A44275">
      <w:pPr>
        <w:pStyle w:val="western"/>
        <w:spacing w:before="0" w:beforeAutospacing="0" w:after="0"/>
        <w:rPr>
          <w:rFonts w:ascii="Times New Roman" w:hAnsi="Times New Roman" w:cs="Times New Roman"/>
          <w:b/>
          <w:color w:val="000000" w:themeColor="text1"/>
          <w:u w:val="single"/>
        </w:rPr>
      </w:pPr>
    </w:p>
    <w:p w14:paraId="63BA759D" w14:textId="04C01DB1" w:rsidR="00423C64" w:rsidRDefault="00E80983">
      <w:pPr>
        <w:pStyle w:val="western"/>
        <w:numPr>
          <w:ilvl w:val="0"/>
          <w:numId w:val="4"/>
        </w:numPr>
        <w:spacing w:before="0" w:beforeAutospacing="0" w:after="0"/>
        <w:rPr>
          <w:rFonts w:ascii="Times New Roman" w:hAnsi="Times New Roman" w:cs="Times New Roman"/>
          <w:b/>
          <w:color w:val="000000" w:themeColor="text1"/>
          <w:u w:val="single"/>
        </w:rPr>
      </w:pPr>
      <w:r w:rsidRPr="00A44275">
        <w:rPr>
          <w:rFonts w:ascii="Times New Roman" w:hAnsi="Times New Roman" w:cs="Times New Roman"/>
          <w:b/>
          <w:color w:val="000000" w:themeColor="text1"/>
          <w:u w:val="single"/>
        </w:rPr>
        <w:lastRenderedPageBreak/>
        <w:t>Autres types de publications (sur des sites de laboratoires ou groupes de recherche)</w:t>
      </w:r>
    </w:p>
    <w:p w14:paraId="79686263" w14:textId="77777777" w:rsidR="00232F80" w:rsidRPr="00A44275" w:rsidRDefault="00232F80" w:rsidP="00232F80">
      <w:pPr>
        <w:pStyle w:val="western"/>
        <w:spacing w:before="0" w:beforeAutospacing="0" w:after="0"/>
        <w:rPr>
          <w:rFonts w:ascii="Times New Roman" w:hAnsi="Times New Roman" w:cs="Times New Roman"/>
          <w:b/>
          <w:color w:val="000000" w:themeColor="text1"/>
          <w:u w:val="single"/>
        </w:rPr>
      </w:pPr>
    </w:p>
    <w:p w14:paraId="033EE3D4" w14:textId="77777777" w:rsidR="00E80983" w:rsidRPr="00A44275" w:rsidRDefault="00E80983"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b/>
          <w:color w:val="000000" w:themeColor="text1"/>
        </w:rPr>
        <w:t>2021</w:t>
      </w:r>
      <w:r w:rsidRPr="00A44275">
        <w:rPr>
          <w:rFonts w:ascii="Times New Roman" w:hAnsi="Times New Roman" w:cs="Times New Roman"/>
          <w:color w:val="000000" w:themeColor="text1"/>
        </w:rPr>
        <w:t>.</w:t>
      </w:r>
    </w:p>
    <w:p w14:paraId="1EB6DCB0" w14:textId="77777777" w:rsidR="004D61AA" w:rsidRPr="00A44275" w:rsidRDefault="004D61AA">
      <w:pPr>
        <w:pStyle w:val="NormalWeb"/>
        <w:numPr>
          <w:ilvl w:val="0"/>
          <w:numId w:val="10"/>
        </w:numPr>
        <w:spacing w:before="0" w:beforeAutospacing="0" w:after="0"/>
        <w:rPr>
          <w:color w:val="000000" w:themeColor="text1"/>
        </w:rPr>
      </w:pPr>
      <w:r w:rsidRPr="00A44275">
        <w:rPr>
          <w:color w:val="000000" w:themeColor="text1"/>
        </w:rPr>
        <w:t xml:space="preserve">« Le comique balzacien. Pistes de réflexion », Actes du séminaire "Balzac et le comique" (année 2018-2019) et de la journée d’études du 14 juin 2019, sous la direction de J.-D. </w:t>
      </w:r>
      <w:proofErr w:type="spellStart"/>
      <w:r w:rsidRPr="00A44275">
        <w:rPr>
          <w:color w:val="000000" w:themeColor="text1"/>
        </w:rPr>
        <w:t>Ebguy</w:t>
      </w:r>
      <w:proofErr w:type="spellEnd"/>
      <w:r w:rsidRPr="00A44275">
        <w:rPr>
          <w:color w:val="000000" w:themeColor="text1"/>
        </w:rPr>
        <w:t xml:space="preserve"> (publication sur le site du GIRB)</w:t>
      </w:r>
    </w:p>
    <w:p w14:paraId="683D06E8" w14:textId="77777777" w:rsidR="00E80983" w:rsidRPr="00A44275" w:rsidRDefault="00423C64">
      <w:pPr>
        <w:pStyle w:val="NormalWeb"/>
        <w:numPr>
          <w:ilvl w:val="0"/>
          <w:numId w:val="10"/>
        </w:numPr>
        <w:spacing w:before="0" w:beforeAutospacing="0" w:after="0"/>
        <w:rPr>
          <w:color w:val="000000" w:themeColor="text1"/>
        </w:rPr>
      </w:pPr>
      <w:r w:rsidRPr="00A44275">
        <w:rPr>
          <w:color w:val="000000" w:themeColor="text1"/>
        </w:rPr>
        <w:t xml:space="preserve">« Trope communicationnel et trope actantiel, du trilogue au </w:t>
      </w:r>
      <w:proofErr w:type="spellStart"/>
      <w:r w:rsidRPr="00A44275">
        <w:rPr>
          <w:color w:val="000000" w:themeColor="text1"/>
        </w:rPr>
        <w:t>polyadressage</w:t>
      </w:r>
      <w:proofErr w:type="spellEnd"/>
      <w:r w:rsidRPr="00A44275">
        <w:rPr>
          <w:color w:val="000000" w:themeColor="text1"/>
        </w:rPr>
        <w:t xml:space="preserve"> : machinations conversationnelles dans </w:t>
      </w:r>
      <w:r w:rsidRPr="00A44275">
        <w:rPr>
          <w:i/>
          <w:iCs/>
          <w:color w:val="000000" w:themeColor="text1"/>
        </w:rPr>
        <w:t>La Comédie humaine</w:t>
      </w:r>
      <w:r w:rsidRPr="00A44275">
        <w:rPr>
          <w:color w:val="000000" w:themeColor="text1"/>
        </w:rPr>
        <w:t> », Actes du colloque du GIRB « Dynamiques de la parole », juin 2015, sous la direction de C. Couleau (publication sur le site du GIRB)</w:t>
      </w:r>
    </w:p>
    <w:p w14:paraId="083EE141" w14:textId="77777777" w:rsidR="00E80983" w:rsidRPr="00A44275" w:rsidRDefault="00E80983"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b/>
          <w:color w:val="000000" w:themeColor="text1"/>
          <w:sz w:val="24"/>
          <w:szCs w:val="24"/>
          <w:lang w:eastAsia="fr-FR"/>
        </w:rPr>
        <w:t>2018</w:t>
      </w:r>
      <w:r w:rsidRPr="00A44275">
        <w:rPr>
          <w:rFonts w:ascii="Times New Roman" w:eastAsia="Times New Roman" w:hAnsi="Times New Roman" w:cs="Times New Roman"/>
          <w:color w:val="000000" w:themeColor="text1"/>
          <w:sz w:val="24"/>
          <w:szCs w:val="24"/>
          <w:lang w:eastAsia="fr-FR"/>
        </w:rPr>
        <w:t>.</w:t>
      </w:r>
    </w:p>
    <w:p w14:paraId="6F542E76" w14:textId="77777777" w:rsidR="00E80983" w:rsidRPr="00A44275" w:rsidRDefault="008632BD">
      <w:pPr>
        <w:pStyle w:val="NormalWeb"/>
        <w:numPr>
          <w:ilvl w:val="0"/>
          <w:numId w:val="10"/>
        </w:numPr>
        <w:spacing w:before="0" w:beforeAutospacing="0" w:after="0"/>
        <w:rPr>
          <w:color w:val="000000" w:themeColor="text1"/>
        </w:rPr>
      </w:pPr>
      <w:r w:rsidRPr="00A44275">
        <w:rPr>
          <w:color w:val="000000" w:themeColor="text1"/>
        </w:rPr>
        <w:t xml:space="preserve"> </w:t>
      </w:r>
      <w:r w:rsidR="00E80983" w:rsidRPr="00A44275">
        <w:rPr>
          <w:color w:val="000000" w:themeColor="text1"/>
        </w:rPr>
        <w:t xml:space="preserve">« Dispositifs énonciatifs des récits de soi dans </w:t>
      </w:r>
      <w:r w:rsidR="00E80983" w:rsidRPr="00A44275">
        <w:rPr>
          <w:i/>
          <w:iCs/>
          <w:color w:val="000000" w:themeColor="text1"/>
        </w:rPr>
        <w:t>La Comédie humaine</w:t>
      </w:r>
      <w:r w:rsidR="00E80983" w:rsidRPr="00A44275">
        <w:rPr>
          <w:color w:val="000000" w:themeColor="text1"/>
        </w:rPr>
        <w:t xml:space="preserve">. Variations, ironies, transpositions », publication en ligne sur le site du GIRB (Groupe International de Recherches Balzaciennes). </w:t>
      </w:r>
      <w:hyperlink r:id="rId17" w:history="1">
        <w:r w:rsidR="00E80983" w:rsidRPr="00A44275">
          <w:rPr>
            <w:rStyle w:val="Lienhypertexte"/>
            <w:color w:val="000000" w:themeColor="text1"/>
            <w:u w:val="none"/>
          </w:rPr>
          <w:t>http://balzac.cerilac.univ-paris-diderot.fr/presentation.html</w:t>
        </w:r>
      </w:hyperlink>
    </w:p>
    <w:p w14:paraId="0B875962" w14:textId="77777777" w:rsidR="00E80983" w:rsidRPr="00A44275" w:rsidRDefault="00E80983" w:rsidP="00A44275">
      <w:pPr>
        <w:spacing w:after="0" w:line="240" w:lineRule="auto"/>
        <w:rPr>
          <w:rFonts w:ascii="Times New Roman" w:hAnsi="Times New Roman" w:cs="Times New Roman"/>
          <w:color w:val="000000" w:themeColor="text1"/>
          <w:sz w:val="24"/>
          <w:szCs w:val="24"/>
        </w:rPr>
      </w:pPr>
      <w:r w:rsidRPr="00A44275">
        <w:rPr>
          <w:rFonts w:ascii="Times New Roman" w:hAnsi="Times New Roman" w:cs="Times New Roman"/>
          <w:b/>
          <w:color w:val="000000" w:themeColor="text1"/>
          <w:sz w:val="24"/>
          <w:szCs w:val="24"/>
        </w:rPr>
        <w:t>2016</w:t>
      </w:r>
      <w:r w:rsidRPr="00A44275">
        <w:rPr>
          <w:rFonts w:ascii="Times New Roman" w:hAnsi="Times New Roman" w:cs="Times New Roman"/>
          <w:color w:val="000000" w:themeColor="text1"/>
          <w:sz w:val="24"/>
          <w:szCs w:val="24"/>
        </w:rPr>
        <w:t>.</w:t>
      </w:r>
    </w:p>
    <w:p w14:paraId="627CC975" w14:textId="77777777" w:rsidR="00E80983" w:rsidRPr="00A44275" w:rsidRDefault="00E80983">
      <w:pPr>
        <w:pStyle w:val="Paragraphedeliste"/>
        <w:numPr>
          <w:ilvl w:val="0"/>
          <w:numId w:val="10"/>
        </w:num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xml:space="preserve">« De Marx à Balzac en passant par Weber. Fondements théoriques d’une lecture marxiste de la </w:t>
      </w:r>
      <w:r w:rsidRPr="00A44275">
        <w:rPr>
          <w:rFonts w:ascii="Times New Roman" w:eastAsia="Times New Roman" w:hAnsi="Times New Roman" w:cs="Times New Roman"/>
          <w:i/>
          <w:iCs/>
          <w:color w:val="000000" w:themeColor="text1"/>
          <w:sz w:val="24"/>
          <w:szCs w:val="24"/>
          <w:lang w:eastAsia="fr-FR"/>
        </w:rPr>
        <w:t>Comédie humaine</w:t>
      </w:r>
      <w:r w:rsidRPr="00A44275">
        <w:rPr>
          <w:rFonts w:ascii="Times New Roman" w:eastAsia="Times New Roman" w:hAnsi="Times New Roman" w:cs="Times New Roman"/>
          <w:color w:val="000000" w:themeColor="text1"/>
          <w:sz w:val="24"/>
          <w:szCs w:val="24"/>
          <w:lang w:eastAsia="fr-FR"/>
        </w:rPr>
        <w:t xml:space="preserve"> par Lukács », avec la collaboration d’Alix Bouffard, publication en ligne sur le site du CRP 19 « Histoire des études </w:t>
      </w:r>
      <w:proofErr w:type="spellStart"/>
      <w:r w:rsidRPr="00A44275">
        <w:rPr>
          <w:rFonts w:ascii="Times New Roman" w:eastAsia="Times New Roman" w:hAnsi="Times New Roman" w:cs="Times New Roman"/>
          <w:color w:val="000000" w:themeColor="text1"/>
          <w:sz w:val="24"/>
          <w:szCs w:val="24"/>
          <w:lang w:eastAsia="fr-FR"/>
        </w:rPr>
        <w:t>dix-neuviémistes</w:t>
      </w:r>
      <w:proofErr w:type="spellEnd"/>
      <w:r w:rsidRPr="00A44275">
        <w:rPr>
          <w:rFonts w:ascii="Times New Roman" w:eastAsia="Times New Roman" w:hAnsi="Times New Roman" w:cs="Times New Roman"/>
          <w:color w:val="000000" w:themeColor="text1"/>
          <w:sz w:val="24"/>
          <w:szCs w:val="24"/>
          <w:lang w:eastAsia="fr-FR"/>
        </w:rPr>
        <w:t> ». http://humarom.hypotheses.org/</w:t>
      </w:r>
    </w:p>
    <w:p w14:paraId="68498AEF" w14:textId="77777777" w:rsidR="00E80983" w:rsidRPr="00A44275" w:rsidRDefault="00E80983" w:rsidP="00A44275">
      <w:pPr>
        <w:spacing w:after="0" w:line="240" w:lineRule="auto"/>
        <w:rPr>
          <w:rFonts w:ascii="Times New Roman" w:hAnsi="Times New Roman" w:cs="Times New Roman"/>
          <w:color w:val="000000" w:themeColor="text1"/>
          <w:sz w:val="24"/>
          <w:szCs w:val="24"/>
        </w:rPr>
      </w:pPr>
      <w:r w:rsidRPr="00A44275">
        <w:rPr>
          <w:rFonts w:ascii="Times New Roman" w:hAnsi="Times New Roman" w:cs="Times New Roman"/>
          <w:b/>
          <w:color w:val="000000" w:themeColor="text1"/>
          <w:sz w:val="24"/>
          <w:szCs w:val="24"/>
        </w:rPr>
        <w:t>2015</w:t>
      </w:r>
      <w:r w:rsidRPr="00A44275">
        <w:rPr>
          <w:rFonts w:ascii="Times New Roman" w:hAnsi="Times New Roman" w:cs="Times New Roman"/>
          <w:color w:val="000000" w:themeColor="text1"/>
          <w:sz w:val="24"/>
          <w:szCs w:val="24"/>
        </w:rPr>
        <w:t>.</w:t>
      </w:r>
    </w:p>
    <w:p w14:paraId="6863CF35" w14:textId="77777777" w:rsidR="00E80983" w:rsidRPr="00A44275" w:rsidRDefault="00E80983">
      <w:pPr>
        <w:pStyle w:val="Paragraphedeliste"/>
        <w:numPr>
          <w:ilvl w:val="0"/>
          <w:numId w:val="10"/>
        </w:num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xml:space="preserve">« La littérature en procès à l’aube du </w:t>
      </w:r>
      <w:proofErr w:type="spellStart"/>
      <w:r w:rsidRPr="00A44275">
        <w:rPr>
          <w:rFonts w:ascii="Times New Roman" w:eastAsia="Times New Roman" w:hAnsi="Times New Roman" w:cs="Times New Roman"/>
          <w:smallCaps/>
          <w:color w:val="000000" w:themeColor="text1"/>
          <w:sz w:val="24"/>
          <w:szCs w:val="24"/>
          <w:lang w:eastAsia="fr-FR"/>
        </w:rPr>
        <w:t>xxi</w:t>
      </w:r>
      <w:r w:rsidRPr="00A44275">
        <w:rPr>
          <w:rFonts w:ascii="Times New Roman" w:eastAsia="Times New Roman" w:hAnsi="Times New Roman" w:cs="Times New Roman"/>
          <w:color w:val="000000" w:themeColor="text1"/>
          <w:sz w:val="24"/>
          <w:szCs w:val="24"/>
          <w:vertAlign w:val="superscript"/>
          <w:lang w:eastAsia="fr-FR"/>
        </w:rPr>
        <w:t>e</w:t>
      </w:r>
      <w:proofErr w:type="spellEnd"/>
      <w:r w:rsidRPr="00A44275">
        <w:rPr>
          <w:rFonts w:ascii="Times New Roman" w:eastAsia="Times New Roman" w:hAnsi="Times New Roman" w:cs="Times New Roman"/>
          <w:color w:val="000000" w:themeColor="text1"/>
          <w:sz w:val="24"/>
          <w:szCs w:val="24"/>
          <w:lang w:eastAsia="fr-FR"/>
        </w:rPr>
        <w:t xml:space="preserve"> siècle : </w:t>
      </w:r>
      <w:r w:rsidRPr="00A44275">
        <w:rPr>
          <w:rFonts w:ascii="Times New Roman" w:eastAsia="Times New Roman" w:hAnsi="Times New Roman" w:cs="Times New Roman"/>
          <w:i/>
          <w:iCs/>
          <w:color w:val="000000" w:themeColor="text1"/>
          <w:sz w:val="24"/>
          <w:szCs w:val="24"/>
          <w:lang w:eastAsia="fr-FR"/>
        </w:rPr>
        <w:t>Les Cercueils de Zinc</w:t>
      </w:r>
      <w:r w:rsidRPr="00A44275">
        <w:rPr>
          <w:rFonts w:ascii="Times New Roman" w:eastAsia="Times New Roman" w:hAnsi="Times New Roman" w:cs="Times New Roman"/>
          <w:color w:val="000000" w:themeColor="text1"/>
          <w:sz w:val="24"/>
          <w:szCs w:val="24"/>
          <w:lang w:eastAsia="fr-FR"/>
        </w:rPr>
        <w:t xml:space="preserve"> d’</w:t>
      </w:r>
      <w:proofErr w:type="spellStart"/>
      <w:r w:rsidRPr="00A44275">
        <w:rPr>
          <w:rFonts w:ascii="Times New Roman" w:eastAsia="Times New Roman" w:hAnsi="Times New Roman" w:cs="Times New Roman"/>
          <w:color w:val="000000" w:themeColor="text1"/>
          <w:sz w:val="24"/>
          <w:szCs w:val="24"/>
          <w:lang w:eastAsia="fr-FR"/>
        </w:rPr>
        <w:t>Alexievitch</w:t>
      </w:r>
      <w:proofErr w:type="spellEnd"/>
      <w:r w:rsidRPr="00A44275">
        <w:rPr>
          <w:rFonts w:ascii="Times New Roman" w:eastAsia="Times New Roman" w:hAnsi="Times New Roman" w:cs="Times New Roman"/>
          <w:color w:val="000000" w:themeColor="text1"/>
          <w:sz w:val="24"/>
          <w:szCs w:val="24"/>
          <w:lang w:eastAsia="fr-FR"/>
        </w:rPr>
        <w:t xml:space="preserve"> » Séminaire du </w:t>
      </w:r>
      <w:proofErr w:type="spellStart"/>
      <w:r w:rsidRPr="00A44275">
        <w:rPr>
          <w:rFonts w:ascii="Times New Roman" w:eastAsia="Times New Roman" w:hAnsi="Times New Roman" w:cs="Times New Roman"/>
          <w:color w:val="000000" w:themeColor="text1"/>
          <w:sz w:val="24"/>
          <w:szCs w:val="24"/>
          <w:lang w:eastAsia="fr-FR"/>
        </w:rPr>
        <w:t>SLAC</w:t>
      </w:r>
      <w:proofErr w:type="spellEnd"/>
      <w:r w:rsidRPr="00A44275">
        <w:rPr>
          <w:rFonts w:ascii="Times New Roman" w:eastAsia="Times New Roman" w:hAnsi="Times New Roman" w:cs="Times New Roman"/>
          <w:color w:val="000000" w:themeColor="text1"/>
          <w:sz w:val="24"/>
          <w:szCs w:val="24"/>
          <w:lang w:eastAsia="fr-FR"/>
        </w:rPr>
        <w:t xml:space="preserve">, (Séminaire Littéraire des Armes de la critique), </w:t>
      </w:r>
      <w:proofErr w:type="spellStart"/>
      <w:r w:rsidRPr="00A44275">
        <w:rPr>
          <w:rFonts w:ascii="Times New Roman" w:eastAsia="Times New Roman" w:hAnsi="Times New Roman" w:cs="Times New Roman"/>
          <w:color w:val="000000" w:themeColor="text1"/>
          <w:sz w:val="24"/>
          <w:szCs w:val="24"/>
          <w:lang w:eastAsia="fr-FR"/>
        </w:rPr>
        <w:t>ÉNS</w:t>
      </w:r>
      <w:proofErr w:type="spellEnd"/>
      <w:r w:rsidRPr="00A44275">
        <w:rPr>
          <w:rFonts w:ascii="Times New Roman" w:eastAsia="Times New Roman" w:hAnsi="Times New Roman" w:cs="Times New Roman"/>
          <w:color w:val="000000" w:themeColor="text1"/>
          <w:sz w:val="24"/>
          <w:szCs w:val="24"/>
          <w:lang w:eastAsia="fr-FR"/>
        </w:rPr>
        <w:t xml:space="preserve"> d’Ulm, https://adlc.hypotheses.org/slac-2015-2016-seance-5-le-discours-sur-les-dangers-de-la-lecture</w:t>
      </w:r>
    </w:p>
    <w:p w14:paraId="58112308" w14:textId="77777777" w:rsidR="00E80983" w:rsidRPr="00A44275" w:rsidRDefault="00E80983">
      <w:pPr>
        <w:pStyle w:val="Paragraphedeliste"/>
        <w:numPr>
          <w:ilvl w:val="0"/>
          <w:numId w:val="10"/>
        </w:num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xml:space="preserve">« Trotsky : écrits théoriques et critiques sur la littérature », Séminaire du </w:t>
      </w:r>
      <w:proofErr w:type="spellStart"/>
      <w:r w:rsidRPr="00A44275">
        <w:rPr>
          <w:rFonts w:ascii="Times New Roman" w:eastAsia="Times New Roman" w:hAnsi="Times New Roman" w:cs="Times New Roman"/>
          <w:color w:val="000000" w:themeColor="text1"/>
          <w:sz w:val="24"/>
          <w:szCs w:val="24"/>
          <w:lang w:eastAsia="fr-FR"/>
        </w:rPr>
        <w:t>SLAC</w:t>
      </w:r>
      <w:proofErr w:type="spellEnd"/>
      <w:r w:rsidRPr="00A44275">
        <w:rPr>
          <w:rFonts w:ascii="Times New Roman" w:eastAsia="Times New Roman" w:hAnsi="Times New Roman" w:cs="Times New Roman"/>
          <w:color w:val="000000" w:themeColor="text1"/>
          <w:sz w:val="24"/>
          <w:szCs w:val="24"/>
          <w:lang w:eastAsia="fr-FR"/>
        </w:rPr>
        <w:t xml:space="preserve">, « Les premiers théoriciens marxistes de la littérature », </w:t>
      </w:r>
      <w:proofErr w:type="spellStart"/>
      <w:r w:rsidRPr="00A44275">
        <w:rPr>
          <w:rFonts w:ascii="Times New Roman" w:eastAsia="Times New Roman" w:hAnsi="Times New Roman" w:cs="Times New Roman"/>
          <w:color w:val="000000" w:themeColor="text1"/>
          <w:sz w:val="24"/>
          <w:szCs w:val="24"/>
          <w:lang w:eastAsia="fr-FR"/>
        </w:rPr>
        <w:t>ÉNS</w:t>
      </w:r>
      <w:proofErr w:type="spellEnd"/>
      <w:r w:rsidRPr="00A44275">
        <w:rPr>
          <w:rFonts w:ascii="Times New Roman" w:eastAsia="Times New Roman" w:hAnsi="Times New Roman" w:cs="Times New Roman"/>
          <w:color w:val="000000" w:themeColor="text1"/>
          <w:sz w:val="24"/>
          <w:szCs w:val="24"/>
          <w:lang w:eastAsia="fr-FR"/>
        </w:rPr>
        <w:t xml:space="preserve"> d’Ulm, http://adlc.hypotheses.org/slac-2015-2016-seance-2-les-premiers-theoriciens-marxistes-de-la-litterature</w:t>
      </w:r>
    </w:p>
    <w:p w14:paraId="2479D0A3" w14:textId="77777777" w:rsidR="00E80983" w:rsidRPr="00A44275" w:rsidRDefault="00370E08">
      <w:pPr>
        <w:pStyle w:val="Paragraphedeliste"/>
        <w:numPr>
          <w:ilvl w:val="0"/>
          <w:numId w:val="10"/>
        </w:num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Balzac lu</w:t>
      </w:r>
      <w:r w:rsidR="00190B2D" w:rsidRPr="00A44275">
        <w:rPr>
          <w:rFonts w:ascii="Times New Roman" w:eastAsia="Times New Roman" w:hAnsi="Times New Roman" w:cs="Times New Roman"/>
          <w:color w:val="000000" w:themeColor="text1"/>
          <w:sz w:val="24"/>
          <w:szCs w:val="24"/>
          <w:lang w:eastAsia="fr-FR"/>
        </w:rPr>
        <w:t xml:space="preserve"> par</w:t>
      </w:r>
      <w:r w:rsidRPr="00A44275">
        <w:rPr>
          <w:rFonts w:ascii="Times New Roman" w:eastAsia="Times New Roman" w:hAnsi="Times New Roman" w:cs="Times New Roman"/>
          <w:color w:val="000000" w:themeColor="text1"/>
          <w:sz w:val="24"/>
          <w:szCs w:val="24"/>
          <w:lang w:eastAsia="fr-FR"/>
        </w:rPr>
        <w:t xml:space="preserve"> Lukács : la peinture des classes populaires dans </w:t>
      </w:r>
      <w:r w:rsidRPr="00A44275">
        <w:rPr>
          <w:rFonts w:ascii="Times New Roman" w:eastAsia="Times New Roman" w:hAnsi="Times New Roman" w:cs="Times New Roman"/>
          <w:i/>
          <w:color w:val="000000" w:themeColor="text1"/>
          <w:sz w:val="24"/>
          <w:szCs w:val="24"/>
          <w:lang w:eastAsia="fr-FR"/>
        </w:rPr>
        <w:t>Les Paysans</w:t>
      </w:r>
      <w:r w:rsidRPr="00A44275">
        <w:rPr>
          <w:rFonts w:ascii="Times New Roman" w:eastAsia="Times New Roman" w:hAnsi="Times New Roman" w:cs="Times New Roman"/>
          <w:color w:val="000000" w:themeColor="text1"/>
          <w:sz w:val="24"/>
          <w:szCs w:val="24"/>
          <w:lang w:eastAsia="fr-FR"/>
        </w:rPr>
        <w:t xml:space="preserve"> », </w:t>
      </w:r>
      <w:r w:rsidR="00E80983" w:rsidRPr="00A44275">
        <w:rPr>
          <w:rFonts w:ascii="Times New Roman" w:eastAsia="Times New Roman" w:hAnsi="Times New Roman" w:cs="Times New Roman"/>
          <w:color w:val="000000" w:themeColor="text1"/>
          <w:sz w:val="24"/>
          <w:szCs w:val="24"/>
          <w:lang w:eastAsia="fr-FR"/>
        </w:rPr>
        <w:t xml:space="preserve">Séminaire du </w:t>
      </w:r>
      <w:proofErr w:type="spellStart"/>
      <w:r w:rsidR="00E80983" w:rsidRPr="00A44275">
        <w:rPr>
          <w:rFonts w:ascii="Times New Roman" w:eastAsia="Times New Roman" w:hAnsi="Times New Roman" w:cs="Times New Roman"/>
          <w:color w:val="000000" w:themeColor="text1"/>
          <w:sz w:val="24"/>
          <w:szCs w:val="24"/>
          <w:lang w:eastAsia="fr-FR"/>
        </w:rPr>
        <w:t>SLAC</w:t>
      </w:r>
      <w:proofErr w:type="spellEnd"/>
      <w:r w:rsidR="00E80983" w:rsidRPr="00A44275">
        <w:rPr>
          <w:rFonts w:ascii="Times New Roman" w:eastAsia="Times New Roman" w:hAnsi="Times New Roman" w:cs="Times New Roman"/>
          <w:color w:val="000000" w:themeColor="text1"/>
          <w:sz w:val="24"/>
          <w:szCs w:val="24"/>
          <w:lang w:eastAsia="fr-FR"/>
        </w:rPr>
        <w:t xml:space="preserve"> (Séminaire Littéraire des Armes de la critique), « Lukács : théoricien de la </w:t>
      </w:r>
      <w:proofErr w:type="gramStart"/>
      <w:r w:rsidR="00E80983" w:rsidRPr="00A44275">
        <w:rPr>
          <w:rFonts w:ascii="Times New Roman" w:eastAsia="Times New Roman" w:hAnsi="Times New Roman" w:cs="Times New Roman"/>
          <w:color w:val="000000" w:themeColor="text1"/>
          <w:sz w:val="24"/>
          <w:szCs w:val="24"/>
          <w:lang w:eastAsia="fr-FR"/>
        </w:rPr>
        <w:t>littérature»</w:t>
      </w:r>
      <w:proofErr w:type="gramEnd"/>
      <w:r w:rsidR="00E80983" w:rsidRPr="00A44275">
        <w:rPr>
          <w:rFonts w:ascii="Times New Roman" w:eastAsia="Times New Roman" w:hAnsi="Times New Roman" w:cs="Times New Roman"/>
          <w:color w:val="000000" w:themeColor="text1"/>
          <w:sz w:val="24"/>
          <w:szCs w:val="24"/>
          <w:lang w:eastAsia="fr-FR"/>
        </w:rPr>
        <w:t xml:space="preserve">, </w:t>
      </w:r>
      <w:proofErr w:type="spellStart"/>
      <w:r w:rsidR="00E80983" w:rsidRPr="00A44275">
        <w:rPr>
          <w:rFonts w:ascii="Times New Roman" w:eastAsia="Times New Roman" w:hAnsi="Times New Roman" w:cs="Times New Roman"/>
          <w:color w:val="000000" w:themeColor="text1"/>
          <w:sz w:val="24"/>
          <w:szCs w:val="24"/>
          <w:lang w:eastAsia="fr-FR"/>
        </w:rPr>
        <w:t>ÉNS</w:t>
      </w:r>
      <w:proofErr w:type="spellEnd"/>
      <w:r w:rsidR="00E80983" w:rsidRPr="00A44275">
        <w:rPr>
          <w:rFonts w:ascii="Times New Roman" w:eastAsia="Times New Roman" w:hAnsi="Times New Roman" w:cs="Times New Roman"/>
          <w:color w:val="000000" w:themeColor="text1"/>
          <w:sz w:val="24"/>
          <w:szCs w:val="24"/>
          <w:lang w:eastAsia="fr-FR"/>
        </w:rPr>
        <w:t xml:space="preserve"> d’Ulm, http://adlc.hypotheses.org/seminaires/seminaire-litteraire-des-armes-de-la-critique-slac-2015-2016</w:t>
      </w:r>
    </w:p>
    <w:p w14:paraId="7045B1D0" w14:textId="77777777" w:rsidR="00E80983" w:rsidRPr="00A44275" w:rsidRDefault="00E80983" w:rsidP="00A44275">
      <w:pPr>
        <w:spacing w:after="0" w:line="240" w:lineRule="auto"/>
        <w:rPr>
          <w:rFonts w:ascii="Times New Roman" w:hAnsi="Times New Roman" w:cs="Times New Roman"/>
          <w:color w:val="000000" w:themeColor="text1"/>
          <w:sz w:val="24"/>
          <w:szCs w:val="24"/>
        </w:rPr>
      </w:pPr>
      <w:r w:rsidRPr="00A44275">
        <w:rPr>
          <w:rFonts w:ascii="Times New Roman" w:hAnsi="Times New Roman" w:cs="Times New Roman"/>
          <w:b/>
          <w:color w:val="000000" w:themeColor="text1"/>
          <w:sz w:val="24"/>
          <w:szCs w:val="24"/>
        </w:rPr>
        <w:t>2014</w:t>
      </w:r>
      <w:r w:rsidRPr="00A44275">
        <w:rPr>
          <w:rFonts w:ascii="Times New Roman" w:hAnsi="Times New Roman" w:cs="Times New Roman"/>
          <w:color w:val="000000" w:themeColor="text1"/>
          <w:sz w:val="24"/>
          <w:szCs w:val="24"/>
        </w:rPr>
        <w:t>.</w:t>
      </w:r>
    </w:p>
    <w:p w14:paraId="3CC36609" w14:textId="77777777" w:rsidR="00E80983" w:rsidRPr="00A44275" w:rsidRDefault="00E80983">
      <w:pPr>
        <w:pStyle w:val="Paragraphedeliste"/>
        <w:numPr>
          <w:ilvl w:val="0"/>
          <w:numId w:val="10"/>
        </w:num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xml:space="preserve">« Sur </w:t>
      </w:r>
      <w:r w:rsidRPr="00A44275">
        <w:rPr>
          <w:rFonts w:ascii="Times New Roman" w:eastAsia="Times New Roman" w:hAnsi="Times New Roman" w:cs="Times New Roman"/>
          <w:i/>
          <w:iCs/>
          <w:color w:val="000000" w:themeColor="text1"/>
          <w:sz w:val="24"/>
          <w:szCs w:val="24"/>
          <w:lang w:eastAsia="fr-FR"/>
        </w:rPr>
        <w:t>Le Savant et le Populaire</w:t>
      </w:r>
      <w:r w:rsidRPr="00A44275">
        <w:rPr>
          <w:rFonts w:ascii="Times New Roman" w:eastAsia="Times New Roman" w:hAnsi="Times New Roman" w:cs="Times New Roman"/>
          <w:color w:val="000000" w:themeColor="text1"/>
          <w:sz w:val="24"/>
          <w:szCs w:val="24"/>
          <w:lang w:eastAsia="fr-FR"/>
        </w:rPr>
        <w:t xml:space="preserve"> de Grignon et Passeron : misérabilisme et populisme : écueils de l’analyse littéraire », séminaire du </w:t>
      </w:r>
      <w:proofErr w:type="spellStart"/>
      <w:r w:rsidRPr="00A44275">
        <w:rPr>
          <w:rFonts w:ascii="Times New Roman" w:eastAsia="Times New Roman" w:hAnsi="Times New Roman" w:cs="Times New Roman"/>
          <w:color w:val="000000" w:themeColor="text1"/>
          <w:sz w:val="24"/>
          <w:szCs w:val="24"/>
          <w:lang w:eastAsia="fr-FR"/>
        </w:rPr>
        <w:t>SLAC</w:t>
      </w:r>
      <w:proofErr w:type="spellEnd"/>
      <w:r w:rsidRPr="00A44275">
        <w:rPr>
          <w:rFonts w:ascii="Times New Roman" w:eastAsia="Times New Roman" w:hAnsi="Times New Roman" w:cs="Times New Roman"/>
          <w:color w:val="000000" w:themeColor="text1"/>
          <w:sz w:val="24"/>
          <w:szCs w:val="24"/>
          <w:lang w:eastAsia="fr-FR"/>
        </w:rPr>
        <w:t xml:space="preserve"> (Séminaire Littéraire des Armes de la critique), </w:t>
      </w:r>
      <w:proofErr w:type="spellStart"/>
      <w:r w:rsidRPr="00A44275">
        <w:rPr>
          <w:rFonts w:ascii="Times New Roman" w:eastAsia="Times New Roman" w:hAnsi="Times New Roman" w:cs="Times New Roman"/>
          <w:color w:val="000000" w:themeColor="text1"/>
          <w:sz w:val="24"/>
          <w:szCs w:val="24"/>
          <w:lang w:eastAsia="fr-FR"/>
        </w:rPr>
        <w:t>ÉNS</w:t>
      </w:r>
      <w:proofErr w:type="spellEnd"/>
      <w:r w:rsidRPr="00A44275">
        <w:rPr>
          <w:rFonts w:ascii="Times New Roman" w:eastAsia="Times New Roman" w:hAnsi="Times New Roman" w:cs="Times New Roman"/>
          <w:color w:val="000000" w:themeColor="text1"/>
          <w:sz w:val="24"/>
          <w:szCs w:val="24"/>
          <w:lang w:eastAsia="fr-FR"/>
        </w:rPr>
        <w:t xml:space="preserve"> d’Ulm, http://adlc.hypotheses.org/seminaires/seminaire-litteraire-des-armes-de-la-critique-s-l-a-c-2014-2015</w:t>
      </w:r>
    </w:p>
    <w:p w14:paraId="2F2E2948" w14:textId="77777777" w:rsidR="00E80983" w:rsidRPr="00A44275" w:rsidRDefault="00E80983" w:rsidP="00A44275">
      <w:pPr>
        <w:spacing w:after="0" w:line="240" w:lineRule="auto"/>
        <w:rPr>
          <w:rFonts w:ascii="Times New Roman" w:hAnsi="Times New Roman" w:cs="Times New Roman"/>
          <w:color w:val="000000" w:themeColor="text1"/>
          <w:sz w:val="24"/>
          <w:szCs w:val="24"/>
        </w:rPr>
      </w:pPr>
      <w:r w:rsidRPr="00A44275">
        <w:rPr>
          <w:rFonts w:ascii="Times New Roman" w:hAnsi="Times New Roman" w:cs="Times New Roman"/>
          <w:b/>
          <w:color w:val="000000" w:themeColor="text1"/>
          <w:sz w:val="24"/>
          <w:szCs w:val="24"/>
        </w:rPr>
        <w:t>2013</w:t>
      </w:r>
      <w:r w:rsidRPr="00A44275">
        <w:rPr>
          <w:rFonts w:ascii="Times New Roman" w:hAnsi="Times New Roman" w:cs="Times New Roman"/>
          <w:color w:val="000000" w:themeColor="text1"/>
          <w:sz w:val="24"/>
          <w:szCs w:val="24"/>
        </w:rPr>
        <w:t>.</w:t>
      </w:r>
    </w:p>
    <w:p w14:paraId="18F289F9" w14:textId="77777777" w:rsidR="00E80983" w:rsidRPr="00A44275" w:rsidRDefault="00E80983">
      <w:pPr>
        <w:pStyle w:val="Paragraphedeliste"/>
        <w:numPr>
          <w:ilvl w:val="0"/>
          <w:numId w:val="10"/>
        </w:num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xml:space="preserve">« Masques et mystifications dans </w:t>
      </w:r>
      <w:r w:rsidRPr="00A44275">
        <w:rPr>
          <w:rFonts w:ascii="Times New Roman" w:eastAsia="Times New Roman" w:hAnsi="Times New Roman" w:cs="Times New Roman"/>
          <w:i/>
          <w:iCs/>
          <w:color w:val="000000" w:themeColor="text1"/>
          <w:sz w:val="24"/>
          <w:szCs w:val="24"/>
          <w:lang w:eastAsia="fr-FR"/>
        </w:rPr>
        <w:t>Modeste Mignon</w:t>
      </w:r>
      <w:r w:rsidRPr="00A44275">
        <w:rPr>
          <w:rFonts w:ascii="Times New Roman" w:eastAsia="Times New Roman" w:hAnsi="Times New Roman" w:cs="Times New Roman"/>
          <w:color w:val="000000" w:themeColor="text1"/>
          <w:sz w:val="24"/>
          <w:szCs w:val="24"/>
          <w:lang w:eastAsia="fr-FR"/>
        </w:rPr>
        <w:t xml:space="preserve"> de Balzac », publication le site du GIRB (Groupe International de Recherches Balzaciennes), </w:t>
      </w:r>
      <w:r w:rsidRPr="00A44275">
        <w:rPr>
          <w:rFonts w:ascii="Times New Roman" w:eastAsia="Times New Roman" w:hAnsi="Times New Roman" w:cs="Times New Roman"/>
          <w:iCs/>
          <w:color w:val="000000" w:themeColor="text1"/>
          <w:sz w:val="24"/>
          <w:szCs w:val="24"/>
          <w:lang w:eastAsia="fr-FR"/>
        </w:rPr>
        <w:t>balzac.cerilac.univ-paris-diderot.fr/</w:t>
      </w:r>
      <w:proofErr w:type="spellStart"/>
      <w:r w:rsidRPr="00A44275">
        <w:rPr>
          <w:rFonts w:ascii="Times New Roman" w:eastAsia="Times New Roman" w:hAnsi="Times New Roman" w:cs="Times New Roman"/>
          <w:iCs/>
          <w:color w:val="000000" w:themeColor="text1"/>
          <w:sz w:val="24"/>
          <w:szCs w:val="24"/>
          <w:lang w:eastAsia="fr-FR"/>
        </w:rPr>
        <w:t>wa_files</w:t>
      </w:r>
      <w:proofErr w:type="spellEnd"/>
      <w:r w:rsidRPr="00A44275">
        <w:rPr>
          <w:rFonts w:ascii="Times New Roman" w:eastAsia="Times New Roman" w:hAnsi="Times New Roman" w:cs="Times New Roman"/>
          <w:iCs/>
          <w:color w:val="000000" w:themeColor="text1"/>
          <w:sz w:val="24"/>
          <w:szCs w:val="24"/>
          <w:lang w:eastAsia="fr-FR"/>
        </w:rPr>
        <w:t>/Veron.pdf</w:t>
      </w:r>
    </w:p>
    <w:p w14:paraId="2BA3CEA1" w14:textId="77777777" w:rsidR="00E80983" w:rsidRPr="00A44275" w:rsidRDefault="00E80983" w:rsidP="00A44275">
      <w:pPr>
        <w:pStyle w:val="western"/>
        <w:spacing w:before="0" w:beforeAutospacing="0" w:after="0"/>
        <w:rPr>
          <w:rFonts w:ascii="Times New Roman" w:hAnsi="Times New Roman" w:cs="Times New Roman"/>
          <w:b/>
          <w:color w:val="000000" w:themeColor="text1"/>
          <w:u w:val="single"/>
        </w:rPr>
      </w:pPr>
    </w:p>
    <w:p w14:paraId="463AC0AB" w14:textId="77777777" w:rsidR="008632E9" w:rsidRDefault="008632E9">
      <w:pPr>
        <w:pStyle w:val="western"/>
        <w:numPr>
          <w:ilvl w:val="0"/>
          <w:numId w:val="4"/>
        </w:numPr>
        <w:spacing w:before="0" w:beforeAutospacing="0" w:after="0"/>
        <w:rPr>
          <w:rFonts w:ascii="Times New Roman" w:hAnsi="Times New Roman" w:cs="Times New Roman"/>
          <w:b/>
          <w:color w:val="000000" w:themeColor="text1"/>
          <w:u w:val="single"/>
        </w:rPr>
      </w:pPr>
      <w:r w:rsidRPr="00A44275">
        <w:rPr>
          <w:rFonts w:ascii="Times New Roman" w:hAnsi="Times New Roman" w:cs="Times New Roman"/>
          <w:b/>
          <w:color w:val="000000" w:themeColor="text1"/>
          <w:u w:val="single"/>
        </w:rPr>
        <w:t>Recensions</w:t>
      </w:r>
    </w:p>
    <w:p w14:paraId="788C5719" w14:textId="77777777" w:rsidR="00232F80" w:rsidRPr="00A44275" w:rsidRDefault="00232F80" w:rsidP="00232F80">
      <w:pPr>
        <w:pStyle w:val="western"/>
        <w:spacing w:before="0" w:beforeAutospacing="0" w:after="0"/>
        <w:ind w:left="720"/>
        <w:rPr>
          <w:rFonts w:ascii="Times New Roman" w:hAnsi="Times New Roman" w:cs="Times New Roman"/>
          <w:b/>
          <w:color w:val="000000" w:themeColor="text1"/>
          <w:u w:val="single"/>
        </w:rPr>
      </w:pPr>
    </w:p>
    <w:p w14:paraId="56FE3337" w14:textId="77777777" w:rsidR="0024706D" w:rsidRPr="00A44275" w:rsidRDefault="0024706D"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b/>
          <w:color w:val="000000" w:themeColor="text1"/>
          <w:sz w:val="24"/>
          <w:szCs w:val="24"/>
          <w:lang w:eastAsia="fr-FR"/>
        </w:rPr>
        <w:t>2019</w:t>
      </w:r>
      <w:r w:rsidRPr="00A44275">
        <w:rPr>
          <w:rFonts w:ascii="Times New Roman" w:eastAsia="Times New Roman" w:hAnsi="Times New Roman" w:cs="Times New Roman"/>
          <w:color w:val="000000" w:themeColor="text1"/>
          <w:sz w:val="24"/>
          <w:szCs w:val="24"/>
          <w:lang w:eastAsia="fr-FR"/>
        </w:rPr>
        <w:t xml:space="preserve">. </w:t>
      </w:r>
    </w:p>
    <w:p w14:paraId="70FFAFAD" w14:textId="77777777" w:rsidR="0024706D" w:rsidRPr="00A44275" w:rsidRDefault="0024706D">
      <w:pPr>
        <w:pStyle w:val="Paragraphedeliste"/>
        <w:numPr>
          <w:ilvl w:val="0"/>
          <w:numId w:val="10"/>
        </w:numPr>
        <w:spacing w:after="0" w:line="240" w:lineRule="auto"/>
        <w:rPr>
          <w:rFonts w:ascii="Times New Roman" w:eastAsia="Times New Roman" w:hAnsi="Times New Roman" w:cs="Times New Roman"/>
          <w:b/>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Balzac, la comédie des sciences humaines », compte-rendu de l’ouvrage d’</w:t>
      </w:r>
      <w:r w:rsidRPr="00A44275">
        <w:rPr>
          <w:rFonts w:ascii="Times New Roman" w:hAnsi="Times New Roman" w:cs="Times New Roman"/>
          <w:color w:val="000000" w:themeColor="text1"/>
          <w:sz w:val="24"/>
          <w:szCs w:val="24"/>
        </w:rPr>
        <w:t xml:space="preserve">Andrea Del Lungo, Pierre Glaudes, </w:t>
      </w:r>
      <w:hyperlink r:id="rId18" w:history="1">
        <w:r w:rsidRPr="00A44275">
          <w:rPr>
            <w:rStyle w:val="Accentuation"/>
            <w:rFonts w:ascii="Times New Roman" w:hAnsi="Times New Roman" w:cs="Times New Roman"/>
            <w:color w:val="000000" w:themeColor="text1"/>
            <w:sz w:val="24"/>
            <w:szCs w:val="24"/>
          </w:rPr>
          <w:t>Balzac, l’invention de la sociologie</w:t>
        </w:r>
      </w:hyperlink>
      <w:r w:rsidRPr="00A44275">
        <w:rPr>
          <w:rFonts w:ascii="Times New Roman" w:hAnsi="Times New Roman" w:cs="Times New Roman"/>
          <w:color w:val="000000" w:themeColor="text1"/>
          <w:sz w:val="24"/>
          <w:szCs w:val="24"/>
        </w:rPr>
        <w:t xml:space="preserve">, Paris : Classiques </w:t>
      </w:r>
      <w:r w:rsidRPr="00A44275">
        <w:rPr>
          <w:rFonts w:ascii="Times New Roman" w:hAnsi="Times New Roman" w:cs="Times New Roman"/>
          <w:color w:val="000000" w:themeColor="text1"/>
          <w:sz w:val="24"/>
          <w:szCs w:val="24"/>
        </w:rPr>
        <w:lastRenderedPageBreak/>
        <w:t xml:space="preserve">Garnier, coll. « Rencontres », 2019, en ligne sur fabula </w:t>
      </w:r>
      <w:hyperlink r:id="rId19" w:history="1">
        <w:r w:rsidRPr="00A44275">
          <w:rPr>
            <w:rStyle w:val="Lienhypertexte"/>
            <w:rFonts w:ascii="Times New Roman" w:hAnsi="Times New Roman" w:cs="Times New Roman"/>
            <w:color w:val="000000" w:themeColor="text1"/>
            <w:sz w:val="24"/>
            <w:szCs w:val="24"/>
            <w:u w:val="none"/>
          </w:rPr>
          <w:t>https://www.fabula.org/revue/document13171.php</w:t>
        </w:r>
      </w:hyperlink>
    </w:p>
    <w:p w14:paraId="1C0372DD" w14:textId="77777777" w:rsidR="0024706D" w:rsidRPr="00A44275" w:rsidRDefault="0024706D"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b/>
          <w:color w:val="000000" w:themeColor="text1"/>
          <w:sz w:val="24"/>
          <w:szCs w:val="24"/>
          <w:lang w:eastAsia="fr-FR"/>
        </w:rPr>
        <w:t>2018</w:t>
      </w:r>
      <w:r w:rsidRPr="00A44275">
        <w:rPr>
          <w:rFonts w:ascii="Times New Roman" w:eastAsia="Times New Roman" w:hAnsi="Times New Roman" w:cs="Times New Roman"/>
          <w:color w:val="000000" w:themeColor="text1"/>
          <w:sz w:val="24"/>
          <w:szCs w:val="24"/>
          <w:lang w:eastAsia="fr-FR"/>
        </w:rPr>
        <w:t xml:space="preserve">. </w:t>
      </w:r>
    </w:p>
    <w:p w14:paraId="4B5A5B3B" w14:textId="77777777" w:rsidR="0024706D" w:rsidRPr="00A44275" w:rsidRDefault="0024706D">
      <w:pPr>
        <w:pStyle w:val="Paragraphedeliste"/>
        <w:numPr>
          <w:ilvl w:val="0"/>
          <w:numId w:val="10"/>
        </w:numPr>
        <w:spacing w:after="0" w:line="240" w:lineRule="auto"/>
        <w:rPr>
          <w:rFonts w:ascii="Times New Roman" w:eastAsia="Times New Roman" w:hAnsi="Times New Roman" w:cs="Times New Roman"/>
          <w:b/>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xml:space="preserve">« Permanence de Balzac », compte-rendu de l’ouvrage de Ch. </w:t>
      </w:r>
      <w:proofErr w:type="spellStart"/>
      <w:r w:rsidRPr="00A44275">
        <w:rPr>
          <w:rFonts w:ascii="Times New Roman" w:eastAsia="Times New Roman" w:hAnsi="Times New Roman" w:cs="Times New Roman"/>
          <w:color w:val="000000" w:themeColor="text1"/>
          <w:sz w:val="24"/>
          <w:szCs w:val="24"/>
          <w:lang w:eastAsia="fr-FR"/>
        </w:rPr>
        <w:t>Massol</w:t>
      </w:r>
      <w:proofErr w:type="spellEnd"/>
      <w:r w:rsidRPr="00A44275">
        <w:rPr>
          <w:rFonts w:ascii="Times New Roman" w:eastAsia="Times New Roman" w:hAnsi="Times New Roman" w:cs="Times New Roman"/>
          <w:color w:val="000000" w:themeColor="text1"/>
          <w:sz w:val="24"/>
          <w:szCs w:val="24"/>
          <w:lang w:eastAsia="fr-FR"/>
        </w:rPr>
        <w:t xml:space="preserve">, Balzac contemporain, </w:t>
      </w:r>
      <w:r w:rsidRPr="00A44275">
        <w:rPr>
          <w:rFonts w:ascii="Times New Roman" w:hAnsi="Times New Roman" w:cs="Times New Roman"/>
          <w:color w:val="000000" w:themeColor="text1"/>
          <w:sz w:val="24"/>
          <w:szCs w:val="24"/>
        </w:rPr>
        <w:t xml:space="preserve">Paris : Classiques Garnier, coll. « Rencontres », 2018, en ligne sur fabula https://www.fabula.org/revue/document12314.php </w:t>
      </w:r>
    </w:p>
    <w:p w14:paraId="646AC331" w14:textId="77777777" w:rsidR="0024706D" w:rsidRPr="00A44275" w:rsidRDefault="0024706D">
      <w:pPr>
        <w:pStyle w:val="Paragraphedeliste"/>
        <w:numPr>
          <w:ilvl w:val="0"/>
          <w:numId w:val="10"/>
        </w:num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xml:space="preserve">« Nicole Mozet, </w:t>
      </w:r>
      <w:r w:rsidRPr="00A44275">
        <w:rPr>
          <w:rFonts w:ascii="Times New Roman" w:eastAsia="Times New Roman" w:hAnsi="Times New Roman" w:cs="Times New Roman"/>
          <w:i/>
          <w:color w:val="000000" w:themeColor="text1"/>
          <w:sz w:val="24"/>
          <w:szCs w:val="24"/>
          <w:lang w:eastAsia="fr-FR"/>
        </w:rPr>
        <w:t>Balzac</w:t>
      </w:r>
      <w:r w:rsidRPr="00A44275">
        <w:rPr>
          <w:rFonts w:ascii="Times New Roman" w:eastAsia="Times New Roman" w:hAnsi="Times New Roman" w:cs="Times New Roman"/>
          <w:color w:val="000000" w:themeColor="text1"/>
          <w:sz w:val="24"/>
          <w:szCs w:val="24"/>
          <w:lang w:eastAsia="fr-FR"/>
        </w:rPr>
        <w:t xml:space="preserve">, </w:t>
      </w:r>
      <w:r w:rsidRPr="00A44275">
        <w:rPr>
          <w:rFonts w:ascii="Times New Roman" w:eastAsia="Times New Roman" w:hAnsi="Times New Roman" w:cs="Times New Roman"/>
          <w:i/>
          <w:iCs/>
          <w:color w:val="000000" w:themeColor="text1"/>
          <w:sz w:val="24"/>
          <w:szCs w:val="24"/>
          <w:lang w:eastAsia="fr-FR"/>
        </w:rPr>
        <w:t>L’</w:t>
      </w:r>
      <w:proofErr w:type="spellStart"/>
      <w:r w:rsidRPr="00A44275">
        <w:rPr>
          <w:rFonts w:ascii="Times New Roman" w:eastAsia="Times New Roman" w:hAnsi="Times New Roman" w:cs="Times New Roman"/>
          <w:i/>
          <w:iCs/>
          <w:color w:val="000000" w:themeColor="text1"/>
          <w:sz w:val="24"/>
          <w:szCs w:val="24"/>
          <w:lang w:eastAsia="fr-FR"/>
        </w:rPr>
        <w:t>Hommeoeuvre</w:t>
      </w:r>
      <w:proofErr w:type="spellEnd"/>
      <w:r w:rsidRPr="00A44275">
        <w:rPr>
          <w:rFonts w:ascii="Times New Roman" w:eastAsia="Times New Roman" w:hAnsi="Times New Roman" w:cs="Times New Roman"/>
          <w:color w:val="000000" w:themeColor="text1"/>
          <w:sz w:val="24"/>
          <w:szCs w:val="24"/>
          <w:lang w:eastAsia="fr-FR"/>
        </w:rPr>
        <w:t xml:space="preserve">, La Simarre, C. Pirot, 2017 », </w:t>
      </w:r>
      <w:r w:rsidRPr="00A44275">
        <w:rPr>
          <w:rFonts w:ascii="Times New Roman" w:eastAsia="Times New Roman" w:hAnsi="Times New Roman" w:cs="Times New Roman"/>
          <w:i/>
          <w:iCs/>
          <w:color w:val="000000" w:themeColor="text1"/>
          <w:sz w:val="24"/>
          <w:szCs w:val="24"/>
          <w:lang w:eastAsia="fr-FR"/>
        </w:rPr>
        <w:t>L’Année balzacienne</w:t>
      </w:r>
      <w:r w:rsidRPr="00A44275">
        <w:rPr>
          <w:rFonts w:ascii="Times New Roman" w:eastAsia="Times New Roman" w:hAnsi="Times New Roman" w:cs="Times New Roman"/>
          <w:color w:val="000000" w:themeColor="text1"/>
          <w:sz w:val="24"/>
          <w:szCs w:val="24"/>
          <w:lang w:eastAsia="fr-FR"/>
        </w:rPr>
        <w:t>, p. 443-446.</w:t>
      </w:r>
      <w:r w:rsidR="00E3120C" w:rsidRPr="00A44275">
        <w:rPr>
          <w:rStyle w:val="Lienhypertexte"/>
          <w:rFonts w:ascii="Times New Roman" w:hAnsi="Times New Roman" w:cs="Times New Roman"/>
          <w:color w:val="000000" w:themeColor="text1"/>
          <w:sz w:val="24"/>
          <w:szCs w:val="24"/>
        </w:rPr>
        <w:t xml:space="preserve"> </w:t>
      </w:r>
    </w:p>
    <w:p w14:paraId="6ECF2A0E" w14:textId="77777777" w:rsidR="0024706D" w:rsidRPr="00A44275" w:rsidRDefault="0024706D"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b/>
          <w:color w:val="000000" w:themeColor="text1"/>
          <w:sz w:val="24"/>
          <w:szCs w:val="24"/>
          <w:lang w:eastAsia="fr-FR"/>
        </w:rPr>
        <w:t>2015</w:t>
      </w:r>
      <w:r w:rsidRPr="00A44275">
        <w:rPr>
          <w:rFonts w:ascii="Times New Roman" w:eastAsia="Times New Roman" w:hAnsi="Times New Roman" w:cs="Times New Roman"/>
          <w:color w:val="000000" w:themeColor="text1"/>
          <w:sz w:val="24"/>
          <w:szCs w:val="24"/>
          <w:lang w:eastAsia="fr-FR"/>
        </w:rPr>
        <w:t xml:space="preserve">. </w:t>
      </w:r>
    </w:p>
    <w:p w14:paraId="1C8D5393" w14:textId="77777777" w:rsidR="0024706D" w:rsidRPr="00A44275" w:rsidRDefault="0024706D">
      <w:pPr>
        <w:pStyle w:val="Paragraphedeliste"/>
        <w:numPr>
          <w:ilvl w:val="0"/>
          <w:numId w:val="11"/>
        </w:num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xml:space="preserve">« Maxime Perret, </w:t>
      </w:r>
      <w:r w:rsidRPr="00A44275">
        <w:rPr>
          <w:rFonts w:ascii="Times New Roman" w:eastAsia="Times New Roman" w:hAnsi="Times New Roman" w:cs="Times New Roman"/>
          <w:i/>
          <w:iCs/>
          <w:color w:val="000000" w:themeColor="text1"/>
          <w:sz w:val="24"/>
          <w:szCs w:val="24"/>
          <w:lang w:eastAsia="fr-FR"/>
        </w:rPr>
        <w:t xml:space="preserve">Balzac et le </w:t>
      </w:r>
      <w:proofErr w:type="spellStart"/>
      <w:r w:rsidRPr="00A44275">
        <w:rPr>
          <w:rFonts w:ascii="Times New Roman" w:eastAsia="Times New Roman" w:hAnsi="Times New Roman" w:cs="Times New Roman"/>
          <w:i/>
          <w:iCs/>
          <w:smallCaps/>
          <w:color w:val="000000" w:themeColor="text1"/>
          <w:sz w:val="24"/>
          <w:szCs w:val="24"/>
          <w:lang w:eastAsia="fr-FR"/>
        </w:rPr>
        <w:t>xvii</w:t>
      </w:r>
      <w:r w:rsidRPr="00A44275">
        <w:rPr>
          <w:rFonts w:ascii="Times New Roman" w:eastAsia="Times New Roman" w:hAnsi="Times New Roman" w:cs="Times New Roman"/>
          <w:i/>
          <w:iCs/>
          <w:color w:val="000000" w:themeColor="text1"/>
          <w:sz w:val="24"/>
          <w:szCs w:val="24"/>
          <w:lang w:eastAsia="fr-FR"/>
        </w:rPr>
        <w:t>e</w:t>
      </w:r>
      <w:proofErr w:type="spellEnd"/>
      <w:r w:rsidRPr="00A44275">
        <w:rPr>
          <w:rFonts w:ascii="Times New Roman" w:eastAsia="Times New Roman" w:hAnsi="Times New Roman" w:cs="Times New Roman"/>
          <w:i/>
          <w:iCs/>
          <w:color w:val="000000" w:themeColor="text1"/>
          <w:sz w:val="24"/>
          <w:szCs w:val="24"/>
          <w:lang w:eastAsia="fr-FR"/>
        </w:rPr>
        <w:t xml:space="preserve"> siècle. Mémoire et création littéraire</w:t>
      </w:r>
      <w:r w:rsidRPr="00A44275">
        <w:rPr>
          <w:rFonts w:ascii="Times New Roman" w:eastAsia="Times New Roman" w:hAnsi="Times New Roman" w:cs="Times New Roman"/>
          <w:color w:val="000000" w:themeColor="text1"/>
          <w:sz w:val="24"/>
          <w:szCs w:val="24"/>
          <w:lang w:eastAsia="fr-FR"/>
        </w:rPr>
        <w:t xml:space="preserve">, Paris, Presses Nouvelles de la Sorbonne, 2015 », </w:t>
      </w:r>
      <w:r w:rsidRPr="00A44275">
        <w:rPr>
          <w:rFonts w:ascii="Times New Roman" w:eastAsia="Times New Roman" w:hAnsi="Times New Roman" w:cs="Times New Roman"/>
          <w:i/>
          <w:iCs/>
          <w:color w:val="000000" w:themeColor="text1"/>
          <w:sz w:val="24"/>
          <w:szCs w:val="24"/>
          <w:lang w:eastAsia="fr-FR"/>
        </w:rPr>
        <w:t>Revue d’histoire littéraire de la France</w:t>
      </w:r>
      <w:r w:rsidRPr="00A44275">
        <w:rPr>
          <w:rFonts w:ascii="Times New Roman" w:eastAsia="Times New Roman" w:hAnsi="Times New Roman" w:cs="Times New Roman"/>
          <w:color w:val="000000" w:themeColor="text1"/>
          <w:sz w:val="24"/>
          <w:szCs w:val="24"/>
          <w:lang w:eastAsia="fr-FR"/>
        </w:rPr>
        <w:t>, n°1, 2018, p. 230-233.</w:t>
      </w:r>
    </w:p>
    <w:p w14:paraId="74CBE4DF" w14:textId="77777777" w:rsidR="0024706D" w:rsidRPr="00A44275" w:rsidRDefault="0024706D" w:rsidP="00A44275">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b/>
          <w:color w:val="000000" w:themeColor="text1"/>
          <w:sz w:val="24"/>
          <w:szCs w:val="24"/>
          <w:lang w:eastAsia="fr-FR"/>
        </w:rPr>
        <w:t>2012</w:t>
      </w:r>
      <w:r w:rsidRPr="00A44275">
        <w:rPr>
          <w:rFonts w:ascii="Times New Roman" w:eastAsia="Times New Roman" w:hAnsi="Times New Roman" w:cs="Times New Roman"/>
          <w:color w:val="000000" w:themeColor="text1"/>
          <w:sz w:val="24"/>
          <w:szCs w:val="24"/>
          <w:lang w:eastAsia="fr-FR"/>
        </w:rPr>
        <w:t xml:space="preserve">. </w:t>
      </w:r>
    </w:p>
    <w:p w14:paraId="4D18413D" w14:textId="7FF7D26F" w:rsidR="0024706D" w:rsidRPr="00A44275" w:rsidRDefault="0024706D">
      <w:pPr>
        <w:pStyle w:val="Paragraphedeliste"/>
        <w:numPr>
          <w:ilvl w:val="0"/>
          <w:numId w:val="11"/>
        </w:num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Synthétiser l’insaisissable », compte-rendu de l’ouvrage d’A. Novak-</w:t>
      </w:r>
      <w:proofErr w:type="spellStart"/>
      <w:r w:rsidRPr="00A44275">
        <w:rPr>
          <w:rFonts w:ascii="Times New Roman" w:eastAsia="Times New Roman" w:hAnsi="Times New Roman" w:cs="Times New Roman"/>
          <w:color w:val="000000" w:themeColor="text1"/>
          <w:sz w:val="24"/>
          <w:szCs w:val="24"/>
          <w:lang w:eastAsia="fr-FR"/>
        </w:rPr>
        <w:t>Lechevalier</w:t>
      </w:r>
      <w:proofErr w:type="spellEnd"/>
      <w:r w:rsidRPr="00A44275">
        <w:rPr>
          <w:rFonts w:ascii="Times New Roman" w:eastAsia="Times New Roman" w:hAnsi="Times New Roman" w:cs="Times New Roman"/>
          <w:color w:val="000000" w:themeColor="text1"/>
          <w:sz w:val="24"/>
          <w:szCs w:val="24"/>
          <w:lang w:eastAsia="fr-FR"/>
        </w:rPr>
        <w:t xml:space="preserve"> sur </w:t>
      </w:r>
      <w:r w:rsidRPr="00A44275">
        <w:rPr>
          <w:rFonts w:ascii="Times New Roman" w:eastAsia="Times New Roman" w:hAnsi="Times New Roman" w:cs="Times New Roman"/>
          <w:i/>
          <w:iCs/>
          <w:color w:val="000000" w:themeColor="text1"/>
          <w:sz w:val="24"/>
          <w:szCs w:val="24"/>
          <w:lang w:eastAsia="fr-FR"/>
        </w:rPr>
        <w:t>Splendeurs et misères des courtisanes</w:t>
      </w:r>
      <w:r w:rsidRPr="00A44275">
        <w:rPr>
          <w:rFonts w:ascii="Times New Roman" w:eastAsia="Times New Roman" w:hAnsi="Times New Roman" w:cs="Times New Roman"/>
          <w:color w:val="000000" w:themeColor="text1"/>
          <w:sz w:val="24"/>
          <w:szCs w:val="24"/>
          <w:lang w:eastAsia="fr-FR"/>
        </w:rPr>
        <w:t xml:space="preserve">, d’Honoré de Balzac, Gallimard, </w:t>
      </w:r>
      <w:proofErr w:type="spellStart"/>
      <w:r w:rsidRPr="00A44275">
        <w:rPr>
          <w:rFonts w:ascii="Times New Roman" w:eastAsia="Times New Roman" w:hAnsi="Times New Roman" w:cs="Times New Roman"/>
          <w:color w:val="000000" w:themeColor="text1"/>
          <w:sz w:val="24"/>
          <w:szCs w:val="24"/>
          <w:lang w:eastAsia="fr-FR"/>
        </w:rPr>
        <w:t>Foliothèque</w:t>
      </w:r>
      <w:proofErr w:type="spellEnd"/>
      <w:r w:rsidRPr="00A44275">
        <w:rPr>
          <w:rFonts w:ascii="Times New Roman" w:eastAsia="Times New Roman" w:hAnsi="Times New Roman" w:cs="Times New Roman"/>
          <w:color w:val="000000" w:themeColor="text1"/>
          <w:sz w:val="24"/>
          <w:szCs w:val="24"/>
          <w:lang w:eastAsia="fr-FR"/>
        </w:rPr>
        <w:t xml:space="preserve">, 2010, </w:t>
      </w:r>
      <w:r w:rsidRPr="00A44275">
        <w:rPr>
          <w:rFonts w:ascii="Times New Roman" w:eastAsia="Times New Roman" w:hAnsi="Times New Roman" w:cs="Times New Roman"/>
          <w:i/>
          <w:iCs/>
          <w:color w:val="000000" w:themeColor="text1"/>
          <w:sz w:val="24"/>
          <w:szCs w:val="24"/>
          <w:lang w:eastAsia="fr-FR"/>
        </w:rPr>
        <w:t>Littératures</w:t>
      </w:r>
      <w:r w:rsidRPr="00A44275">
        <w:rPr>
          <w:rFonts w:ascii="Times New Roman" w:eastAsia="Times New Roman" w:hAnsi="Times New Roman" w:cs="Times New Roman"/>
          <w:color w:val="000000" w:themeColor="text1"/>
          <w:sz w:val="24"/>
          <w:szCs w:val="24"/>
          <w:lang w:eastAsia="fr-FR"/>
        </w:rPr>
        <w:t xml:space="preserve">, </w:t>
      </w:r>
      <w:r w:rsidRPr="00A44275">
        <w:rPr>
          <w:rFonts w:ascii="Times New Roman" w:hAnsi="Times New Roman" w:cs="Times New Roman"/>
          <w:color w:val="000000" w:themeColor="text1"/>
          <w:sz w:val="24"/>
          <w:szCs w:val="24"/>
        </w:rPr>
        <w:t>64, 2011, p. 245-250.</w:t>
      </w:r>
    </w:p>
    <w:p w14:paraId="1A499BC5" w14:textId="77777777" w:rsidR="009C1CFC" w:rsidRDefault="009C1CFC" w:rsidP="00A44275">
      <w:pPr>
        <w:pStyle w:val="western"/>
        <w:spacing w:before="0" w:beforeAutospacing="0" w:after="0"/>
        <w:rPr>
          <w:rFonts w:ascii="Times New Roman" w:hAnsi="Times New Roman" w:cs="Times New Roman"/>
          <w:b/>
          <w:bCs/>
          <w:smallCaps/>
          <w:color w:val="000000" w:themeColor="text1"/>
        </w:rPr>
      </w:pPr>
    </w:p>
    <w:p w14:paraId="7849CBE4" w14:textId="77777777" w:rsidR="00C046EB" w:rsidRPr="00A44275" w:rsidRDefault="00C046EB" w:rsidP="00A44275">
      <w:pPr>
        <w:pStyle w:val="western"/>
        <w:spacing w:before="0" w:beforeAutospacing="0" w:after="0"/>
        <w:rPr>
          <w:rFonts w:ascii="Times New Roman" w:hAnsi="Times New Roman" w:cs="Times New Roman"/>
          <w:b/>
          <w:bCs/>
          <w:smallCaps/>
          <w:color w:val="000000" w:themeColor="text1"/>
        </w:rPr>
      </w:pPr>
    </w:p>
    <w:p w14:paraId="0A41D308" w14:textId="458329FF" w:rsidR="009C1CFC" w:rsidRPr="00232F80" w:rsidRDefault="009C1CFC">
      <w:pPr>
        <w:pStyle w:val="western"/>
        <w:numPr>
          <w:ilvl w:val="0"/>
          <w:numId w:val="19"/>
        </w:numPr>
        <w:spacing w:before="0" w:beforeAutospacing="0" w:after="0"/>
        <w:rPr>
          <w:rFonts w:ascii="Times New Roman" w:hAnsi="Times New Roman" w:cs="Times New Roman"/>
          <w:b/>
          <w:bCs/>
          <w:smallCaps/>
          <w:color w:val="000000" w:themeColor="text1"/>
          <w:sz w:val="32"/>
          <w:szCs w:val="32"/>
        </w:rPr>
      </w:pPr>
      <w:r w:rsidRPr="00232F80">
        <w:rPr>
          <w:rFonts w:ascii="Times New Roman" w:hAnsi="Times New Roman" w:cs="Times New Roman"/>
          <w:b/>
          <w:bCs/>
          <w:smallCaps/>
          <w:color w:val="000000" w:themeColor="text1"/>
          <w:sz w:val="32"/>
          <w:szCs w:val="32"/>
        </w:rPr>
        <w:t xml:space="preserve">Conférences </w:t>
      </w:r>
      <w:r w:rsidR="00940C6F" w:rsidRPr="00232F80">
        <w:rPr>
          <w:rFonts w:ascii="Times New Roman" w:hAnsi="Times New Roman" w:cs="Times New Roman"/>
          <w:b/>
          <w:bCs/>
          <w:smallCaps/>
          <w:color w:val="000000" w:themeColor="text1"/>
          <w:sz w:val="32"/>
          <w:szCs w:val="32"/>
        </w:rPr>
        <w:t xml:space="preserve">et collaborations </w:t>
      </w:r>
      <w:r w:rsidRPr="00232F80">
        <w:rPr>
          <w:rFonts w:ascii="Times New Roman" w:hAnsi="Times New Roman" w:cs="Times New Roman"/>
          <w:b/>
          <w:bCs/>
          <w:smallCaps/>
          <w:color w:val="000000" w:themeColor="text1"/>
          <w:sz w:val="32"/>
          <w:szCs w:val="32"/>
        </w:rPr>
        <w:t xml:space="preserve">internationales </w:t>
      </w:r>
    </w:p>
    <w:p w14:paraId="02BE3D0D" w14:textId="77777777" w:rsidR="00C046EB" w:rsidRPr="00A44275" w:rsidRDefault="00C046EB" w:rsidP="00C046EB">
      <w:pPr>
        <w:pStyle w:val="western"/>
        <w:spacing w:before="0" w:beforeAutospacing="0" w:after="0"/>
        <w:ind w:left="2160"/>
        <w:rPr>
          <w:rFonts w:ascii="Times New Roman" w:hAnsi="Times New Roman" w:cs="Times New Roman"/>
          <w:b/>
          <w:bCs/>
          <w:smallCaps/>
          <w:color w:val="000000" w:themeColor="text1"/>
        </w:rPr>
      </w:pPr>
    </w:p>
    <w:p w14:paraId="5E913AA8" w14:textId="6B406CF1" w:rsidR="009C1CFC" w:rsidRDefault="009C1CFC">
      <w:pPr>
        <w:pStyle w:val="western"/>
        <w:numPr>
          <w:ilvl w:val="0"/>
          <w:numId w:val="11"/>
        </w:numPr>
        <w:spacing w:before="0" w:beforeAutospacing="0" w:after="0"/>
        <w:rPr>
          <w:rFonts w:ascii="Times New Roman" w:hAnsi="Times New Roman" w:cs="Times New Roman"/>
          <w:b/>
          <w:color w:val="000000" w:themeColor="text1"/>
          <w:u w:val="single"/>
        </w:rPr>
      </w:pPr>
      <w:bookmarkStart w:id="0" w:name="_Hlk203039787"/>
      <w:r w:rsidRPr="00A44275">
        <w:rPr>
          <w:rFonts w:ascii="Times New Roman" w:hAnsi="Times New Roman" w:cs="Times New Roman"/>
          <w:b/>
          <w:color w:val="000000" w:themeColor="text1"/>
          <w:u w:val="single"/>
        </w:rPr>
        <w:t>Lauréate de la chaire Suzanne Tassier-Charlier, à l’Université libre de Bruxelles (2025) </w:t>
      </w:r>
    </w:p>
    <w:p w14:paraId="1C15CF20" w14:textId="77777777" w:rsidR="00031CC2" w:rsidRPr="00A44275" w:rsidRDefault="00031CC2" w:rsidP="00031CC2">
      <w:pPr>
        <w:pStyle w:val="western"/>
        <w:spacing w:before="0" w:beforeAutospacing="0" w:after="0"/>
        <w:ind w:left="720"/>
        <w:rPr>
          <w:rFonts w:ascii="Times New Roman" w:hAnsi="Times New Roman" w:cs="Times New Roman"/>
          <w:b/>
          <w:color w:val="000000" w:themeColor="text1"/>
          <w:u w:val="single"/>
        </w:rPr>
      </w:pPr>
    </w:p>
    <w:p w14:paraId="4D1B03A1" w14:textId="20670D22" w:rsidR="008A424A" w:rsidRPr="00A44275" w:rsidRDefault="009C1CFC" w:rsidP="00A44275">
      <w:pPr>
        <w:pStyle w:val="western"/>
        <w:spacing w:before="0" w:beforeAutospacing="0" w:after="0"/>
        <w:rPr>
          <w:rFonts w:ascii="Times New Roman" w:hAnsi="Times New Roman" w:cs="Times New Roman"/>
          <w:bCs/>
          <w:color w:val="000000" w:themeColor="text1"/>
        </w:rPr>
      </w:pPr>
      <w:r w:rsidRPr="00A44275">
        <w:rPr>
          <w:rFonts w:ascii="Times New Roman" w:hAnsi="Times New Roman" w:cs="Times New Roman"/>
          <w:bCs/>
          <w:color w:val="000000" w:themeColor="text1"/>
        </w:rPr>
        <w:t>Avril 2025. Série de conférences sur le thème de « Langage et pouvoir »</w:t>
      </w:r>
      <w:r w:rsidR="001435F3" w:rsidRPr="00A44275">
        <w:rPr>
          <w:rFonts w:ascii="Times New Roman" w:hAnsi="Times New Roman" w:cs="Times New Roman"/>
          <w:bCs/>
          <w:color w:val="000000" w:themeColor="text1"/>
        </w:rPr>
        <w:t xml:space="preserve"> ; compte-rendu de cette conférence dans la chronique d’Anne-Catherine Simon pour </w:t>
      </w:r>
      <w:r w:rsidR="001435F3" w:rsidRPr="00A44275">
        <w:rPr>
          <w:rFonts w:ascii="Times New Roman" w:hAnsi="Times New Roman" w:cs="Times New Roman"/>
          <w:bCs/>
          <w:i/>
          <w:iCs/>
          <w:color w:val="000000" w:themeColor="text1"/>
        </w:rPr>
        <w:t>Le Soir</w:t>
      </w:r>
      <w:r w:rsidR="001435F3" w:rsidRPr="00A44275">
        <w:rPr>
          <w:rFonts w:ascii="Times New Roman" w:hAnsi="Times New Roman" w:cs="Times New Roman"/>
          <w:bCs/>
          <w:color w:val="000000" w:themeColor="text1"/>
        </w:rPr>
        <w:t xml:space="preserve"> </w:t>
      </w:r>
      <w:r w:rsidR="00474786" w:rsidRPr="00A44275">
        <w:rPr>
          <w:rFonts w:ascii="Times New Roman" w:hAnsi="Times New Roman" w:cs="Times New Roman"/>
          <w:bCs/>
          <w:color w:val="000000" w:themeColor="text1"/>
        </w:rPr>
        <w:t>(juin 2025)</w:t>
      </w:r>
    </w:p>
    <w:p w14:paraId="4D57F842" w14:textId="60E1B2FE" w:rsidR="009C1CFC" w:rsidRPr="00A44275" w:rsidRDefault="004C6761" w:rsidP="00A44275">
      <w:pPr>
        <w:pStyle w:val="western"/>
        <w:spacing w:before="0" w:beforeAutospacing="0" w:after="0"/>
        <w:rPr>
          <w:rFonts w:ascii="Times New Roman" w:hAnsi="Times New Roman" w:cs="Times New Roman"/>
          <w:bCs/>
          <w:color w:val="000000" w:themeColor="text1"/>
        </w:rPr>
      </w:pPr>
      <w:r w:rsidRPr="00A44275">
        <w:rPr>
          <w:rFonts w:ascii="Times New Roman" w:hAnsi="Times New Roman" w:cs="Times New Roman"/>
          <w:bCs/>
          <w:color w:val="000000" w:themeColor="text1"/>
        </w:rPr>
        <w:t>-</w:t>
      </w:r>
      <w:r w:rsidR="009C1CFC" w:rsidRPr="00A44275">
        <w:rPr>
          <w:rFonts w:ascii="Times New Roman" w:hAnsi="Times New Roman" w:cs="Times New Roman"/>
          <w:bCs/>
          <w:color w:val="000000" w:themeColor="text1"/>
        </w:rPr>
        <w:t xml:space="preserve">Lundi 07 </w:t>
      </w:r>
      <w:r w:rsidR="008A424A" w:rsidRPr="00A44275">
        <w:rPr>
          <w:rFonts w:ascii="Times New Roman" w:hAnsi="Times New Roman" w:cs="Times New Roman"/>
          <w:bCs/>
          <w:color w:val="000000" w:themeColor="text1"/>
        </w:rPr>
        <w:t xml:space="preserve">avril </w:t>
      </w:r>
      <w:r w:rsidR="009C1CFC" w:rsidRPr="00A44275">
        <w:rPr>
          <w:rFonts w:ascii="Times New Roman" w:hAnsi="Times New Roman" w:cs="Times New Roman"/>
          <w:bCs/>
          <w:color w:val="000000" w:themeColor="text1"/>
        </w:rPr>
        <w:t xml:space="preserve">(conférence inaugurale) : « (Re)prendre la parole. </w:t>
      </w:r>
      <w:r w:rsidR="00890303" w:rsidRPr="00A44275">
        <w:rPr>
          <w:rFonts w:ascii="Times New Roman" w:hAnsi="Times New Roman" w:cs="Times New Roman"/>
          <w:bCs/>
          <w:color w:val="000000" w:themeColor="text1"/>
        </w:rPr>
        <w:t>A</w:t>
      </w:r>
      <w:r w:rsidR="009C1CFC" w:rsidRPr="00A44275">
        <w:rPr>
          <w:rFonts w:ascii="Times New Roman" w:hAnsi="Times New Roman" w:cs="Times New Roman"/>
          <w:bCs/>
          <w:color w:val="000000" w:themeColor="text1"/>
        </w:rPr>
        <w:t xml:space="preserve"> qui, pourquoi et </w:t>
      </w:r>
      <w:r w:rsidRPr="00A44275">
        <w:rPr>
          <w:rFonts w:ascii="Times New Roman" w:hAnsi="Times New Roman" w:cs="Times New Roman"/>
          <w:bCs/>
          <w:color w:val="000000" w:themeColor="text1"/>
        </w:rPr>
        <w:t>-</w:t>
      </w:r>
      <w:r w:rsidR="009C1CFC" w:rsidRPr="00A44275">
        <w:rPr>
          <w:rFonts w:ascii="Times New Roman" w:hAnsi="Times New Roman" w:cs="Times New Roman"/>
          <w:bCs/>
          <w:color w:val="000000" w:themeColor="text1"/>
        </w:rPr>
        <w:t>comment</w:t>
      </w:r>
      <w:r w:rsidR="008A424A" w:rsidRPr="00A44275">
        <w:rPr>
          <w:rFonts w:ascii="Times New Roman" w:hAnsi="Times New Roman" w:cs="Times New Roman"/>
          <w:bCs/>
          <w:color w:val="000000" w:themeColor="text1"/>
        </w:rPr>
        <w:t> ? </w:t>
      </w:r>
      <w:r w:rsidR="009C1CFC" w:rsidRPr="00A44275">
        <w:rPr>
          <w:rFonts w:ascii="Times New Roman" w:hAnsi="Times New Roman" w:cs="Times New Roman"/>
          <w:bCs/>
          <w:color w:val="000000" w:themeColor="text1"/>
        </w:rPr>
        <w:t xml:space="preserve">» </w:t>
      </w:r>
    </w:p>
    <w:p w14:paraId="42DBD2E5" w14:textId="160D2292" w:rsidR="009C1CFC" w:rsidRPr="00A44275" w:rsidRDefault="004C6761" w:rsidP="00A44275">
      <w:pPr>
        <w:pStyle w:val="western"/>
        <w:spacing w:before="0" w:beforeAutospacing="0" w:after="0"/>
        <w:rPr>
          <w:rFonts w:ascii="Times New Roman" w:hAnsi="Times New Roman" w:cs="Times New Roman"/>
          <w:bCs/>
          <w:color w:val="000000" w:themeColor="text1"/>
        </w:rPr>
      </w:pPr>
      <w:r w:rsidRPr="00A44275">
        <w:rPr>
          <w:rFonts w:ascii="Times New Roman" w:hAnsi="Times New Roman" w:cs="Times New Roman"/>
          <w:bCs/>
          <w:color w:val="000000" w:themeColor="text1"/>
        </w:rPr>
        <w:t>-</w:t>
      </w:r>
      <w:r w:rsidR="009C1CFC" w:rsidRPr="00A44275">
        <w:rPr>
          <w:rFonts w:ascii="Times New Roman" w:hAnsi="Times New Roman" w:cs="Times New Roman"/>
          <w:bCs/>
          <w:color w:val="000000" w:themeColor="text1"/>
        </w:rPr>
        <w:t>Mardi 08</w:t>
      </w:r>
      <w:r w:rsidR="008A424A" w:rsidRPr="00A44275">
        <w:rPr>
          <w:rFonts w:ascii="Times New Roman" w:hAnsi="Times New Roman" w:cs="Times New Roman"/>
          <w:bCs/>
          <w:color w:val="000000" w:themeColor="text1"/>
        </w:rPr>
        <w:t xml:space="preserve"> avril </w:t>
      </w:r>
      <w:r w:rsidR="009C1CFC" w:rsidRPr="00A44275">
        <w:rPr>
          <w:rFonts w:ascii="Times New Roman" w:hAnsi="Times New Roman" w:cs="Times New Roman"/>
          <w:bCs/>
          <w:color w:val="000000" w:themeColor="text1"/>
        </w:rPr>
        <w:t>: « Qu'est-ce qu'un "bon" récit de violences sexuelles</w:t>
      </w:r>
      <w:r w:rsidR="00FB69CF">
        <w:rPr>
          <w:rFonts w:ascii="Times New Roman" w:hAnsi="Times New Roman" w:cs="Times New Roman"/>
          <w:bCs/>
          <w:color w:val="000000" w:themeColor="text1"/>
        </w:rPr>
        <w:t> ? </w:t>
      </w:r>
      <w:r w:rsidR="009C1CFC" w:rsidRPr="00A44275">
        <w:rPr>
          <w:rFonts w:ascii="Times New Roman" w:hAnsi="Times New Roman" w:cs="Times New Roman"/>
          <w:bCs/>
          <w:color w:val="000000" w:themeColor="text1"/>
        </w:rPr>
        <w:t xml:space="preserve">» </w:t>
      </w:r>
    </w:p>
    <w:p w14:paraId="707F993C" w14:textId="465B47E8" w:rsidR="009C1CFC" w:rsidRPr="00A44275" w:rsidRDefault="004C6761" w:rsidP="00A44275">
      <w:pPr>
        <w:pStyle w:val="western"/>
        <w:spacing w:before="0" w:beforeAutospacing="0" w:after="0"/>
        <w:rPr>
          <w:rFonts w:ascii="Times New Roman" w:hAnsi="Times New Roman" w:cs="Times New Roman"/>
          <w:bCs/>
          <w:color w:val="000000" w:themeColor="text1"/>
        </w:rPr>
      </w:pPr>
      <w:r w:rsidRPr="00A44275">
        <w:rPr>
          <w:rFonts w:ascii="Times New Roman" w:hAnsi="Times New Roman" w:cs="Times New Roman"/>
          <w:bCs/>
          <w:color w:val="000000" w:themeColor="text1"/>
        </w:rPr>
        <w:t>-</w:t>
      </w:r>
      <w:r w:rsidR="009C1CFC" w:rsidRPr="00A44275">
        <w:rPr>
          <w:rFonts w:ascii="Times New Roman" w:hAnsi="Times New Roman" w:cs="Times New Roman"/>
          <w:bCs/>
          <w:color w:val="000000" w:themeColor="text1"/>
        </w:rPr>
        <w:t xml:space="preserve">Mercredi 09 </w:t>
      </w:r>
      <w:r w:rsidR="008A424A" w:rsidRPr="00A44275">
        <w:rPr>
          <w:rFonts w:ascii="Times New Roman" w:hAnsi="Times New Roman" w:cs="Times New Roman"/>
          <w:bCs/>
          <w:color w:val="000000" w:themeColor="text1"/>
        </w:rPr>
        <w:t xml:space="preserve">avril </w:t>
      </w:r>
      <w:r w:rsidR="009C1CFC" w:rsidRPr="00A44275">
        <w:rPr>
          <w:rFonts w:ascii="Times New Roman" w:hAnsi="Times New Roman" w:cs="Times New Roman"/>
          <w:bCs/>
          <w:color w:val="000000" w:themeColor="text1"/>
        </w:rPr>
        <w:t xml:space="preserve">: </w:t>
      </w:r>
      <w:proofErr w:type="gramStart"/>
      <w:r w:rsidR="009C1CFC" w:rsidRPr="00A44275">
        <w:rPr>
          <w:rFonts w:ascii="Times New Roman" w:hAnsi="Times New Roman" w:cs="Times New Roman"/>
          <w:bCs/>
          <w:color w:val="000000" w:themeColor="text1"/>
        </w:rPr>
        <w:t>-«</w:t>
      </w:r>
      <w:proofErr w:type="gramEnd"/>
      <w:r w:rsidR="009C1CFC" w:rsidRPr="00A44275">
        <w:rPr>
          <w:rFonts w:ascii="Times New Roman" w:hAnsi="Times New Roman" w:cs="Times New Roman"/>
          <w:bCs/>
          <w:color w:val="000000" w:themeColor="text1"/>
        </w:rPr>
        <w:t> Faut-il renoncer à l'ironie</w:t>
      </w:r>
      <w:r w:rsidR="00FB69CF">
        <w:rPr>
          <w:rFonts w:ascii="Times New Roman" w:hAnsi="Times New Roman" w:cs="Times New Roman"/>
          <w:bCs/>
          <w:color w:val="000000" w:themeColor="text1"/>
        </w:rPr>
        <w:t> ?</w:t>
      </w:r>
      <w:r w:rsidR="00FB69CF">
        <w:t> </w:t>
      </w:r>
      <w:r w:rsidR="009C1CFC" w:rsidRPr="00A44275">
        <w:rPr>
          <w:rFonts w:ascii="Times New Roman" w:hAnsi="Times New Roman" w:cs="Times New Roman"/>
          <w:bCs/>
          <w:color w:val="000000" w:themeColor="text1"/>
        </w:rPr>
        <w:t>»</w:t>
      </w:r>
      <w:r w:rsidRPr="00A44275">
        <w:rPr>
          <w:rFonts w:ascii="Times New Roman" w:hAnsi="Times New Roman" w:cs="Times New Roman"/>
          <w:bCs/>
          <w:color w:val="000000" w:themeColor="text1"/>
        </w:rPr>
        <w:t xml:space="preserve"> ; </w:t>
      </w:r>
      <w:r w:rsidR="009C1CFC" w:rsidRPr="00A44275">
        <w:rPr>
          <w:rFonts w:ascii="Times New Roman" w:hAnsi="Times New Roman" w:cs="Times New Roman"/>
          <w:bCs/>
          <w:color w:val="000000" w:themeColor="text1"/>
        </w:rPr>
        <w:t>« Surveiller et instruire</w:t>
      </w:r>
      <w:r w:rsidR="00FB69CF">
        <w:rPr>
          <w:rFonts w:ascii="Times New Roman" w:hAnsi="Times New Roman" w:cs="Times New Roman"/>
          <w:bCs/>
          <w:color w:val="000000" w:themeColor="text1"/>
        </w:rPr>
        <w:t> </w:t>
      </w:r>
      <w:r w:rsidR="009C1CFC" w:rsidRPr="00A44275">
        <w:rPr>
          <w:rFonts w:ascii="Times New Roman" w:hAnsi="Times New Roman" w:cs="Times New Roman"/>
          <w:bCs/>
          <w:color w:val="000000" w:themeColor="text1"/>
        </w:rPr>
        <w:t xml:space="preserve">: la culture en prison (mythes et réalités) » </w:t>
      </w:r>
    </w:p>
    <w:p w14:paraId="76A8C668" w14:textId="0EBC423D" w:rsidR="009C1CFC" w:rsidRPr="00A44275" w:rsidRDefault="004C6761" w:rsidP="00A44275">
      <w:pPr>
        <w:pStyle w:val="western"/>
        <w:spacing w:before="0" w:beforeAutospacing="0" w:after="0"/>
        <w:rPr>
          <w:rFonts w:ascii="Times New Roman" w:hAnsi="Times New Roman" w:cs="Times New Roman"/>
          <w:bCs/>
          <w:color w:val="000000" w:themeColor="text1"/>
        </w:rPr>
      </w:pPr>
      <w:r w:rsidRPr="00A44275">
        <w:rPr>
          <w:rFonts w:ascii="Times New Roman" w:hAnsi="Times New Roman" w:cs="Times New Roman"/>
          <w:bCs/>
          <w:color w:val="000000" w:themeColor="text1"/>
        </w:rPr>
        <w:t>-</w:t>
      </w:r>
      <w:r w:rsidR="009C1CFC" w:rsidRPr="00A44275">
        <w:rPr>
          <w:rFonts w:ascii="Times New Roman" w:hAnsi="Times New Roman" w:cs="Times New Roman"/>
          <w:bCs/>
          <w:color w:val="000000" w:themeColor="text1"/>
        </w:rPr>
        <w:t>Jeudi 10</w:t>
      </w:r>
      <w:r w:rsidR="008A424A" w:rsidRPr="00A44275">
        <w:rPr>
          <w:rFonts w:ascii="Times New Roman" w:hAnsi="Times New Roman" w:cs="Times New Roman"/>
          <w:bCs/>
          <w:color w:val="000000" w:themeColor="text1"/>
        </w:rPr>
        <w:t xml:space="preserve"> avril </w:t>
      </w:r>
      <w:r w:rsidR="009C1CFC" w:rsidRPr="00A44275">
        <w:rPr>
          <w:rFonts w:ascii="Times New Roman" w:hAnsi="Times New Roman" w:cs="Times New Roman"/>
          <w:bCs/>
          <w:color w:val="000000" w:themeColor="text1"/>
        </w:rPr>
        <w:t>: « Récits de transfuges : paradoxes sociologiques »</w:t>
      </w:r>
    </w:p>
    <w:p w14:paraId="05580E14" w14:textId="77777777" w:rsidR="009C1CFC" w:rsidRPr="00A44275" w:rsidRDefault="009C1CFC" w:rsidP="00A44275">
      <w:pPr>
        <w:pStyle w:val="western"/>
        <w:spacing w:before="0" w:beforeAutospacing="0" w:after="0"/>
        <w:rPr>
          <w:rFonts w:ascii="Times New Roman" w:hAnsi="Times New Roman" w:cs="Times New Roman"/>
          <w:bCs/>
          <w:color w:val="000000" w:themeColor="text1"/>
        </w:rPr>
      </w:pPr>
    </w:p>
    <w:p w14:paraId="2305B4D9" w14:textId="6C37CC90" w:rsidR="00963E9B" w:rsidRDefault="00232F80">
      <w:pPr>
        <w:pStyle w:val="western"/>
        <w:numPr>
          <w:ilvl w:val="0"/>
          <w:numId w:val="11"/>
        </w:numPr>
        <w:spacing w:before="0" w:beforeAutospacing="0" w:after="0"/>
        <w:rPr>
          <w:rFonts w:ascii="Times New Roman" w:hAnsi="Times New Roman" w:cs="Times New Roman"/>
          <w:b/>
          <w:color w:val="000000" w:themeColor="text1"/>
          <w:u w:val="single"/>
        </w:rPr>
      </w:pPr>
      <w:r>
        <w:rPr>
          <w:rFonts w:ascii="Times New Roman" w:hAnsi="Times New Roman" w:cs="Times New Roman"/>
          <w:b/>
          <w:color w:val="000000" w:themeColor="text1"/>
          <w:u w:val="single"/>
        </w:rPr>
        <w:t>Conférences à l’international</w:t>
      </w:r>
    </w:p>
    <w:p w14:paraId="61A7E28A" w14:textId="77777777" w:rsidR="00232F80" w:rsidRPr="00A44275" w:rsidRDefault="00232F80" w:rsidP="00232F80">
      <w:pPr>
        <w:pStyle w:val="western"/>
        <w:spacing w:before="0" w:beforeAutospacing="0" w:after="0"/>
        <w:ind w:left="720"/>
        <w:rPr>
          <w:rFonts w:ascii="Times New Roman" w:hAnsi="Times New Roman" w:cs="Times New Roman"/>
          <w:b/>
          <w:color w:val="000000" w:themeColor="text1"/>
          <w:u w:val="single"/>
        </w:rPr>
      </w:pPr>
    </w:p>
    <w:p w14:paraId="6428732E" w14:textId="44847835" w:rsidR="009C1CFC" w:rsidRPr="00A44275" w:rsidRDefault="009C1CFC" w:rsidP="00A44275">
      <w:pPr>
        <w:pStyle w:val="western"/>
        <w:spacing w:before="0" w:beforeAutospacing="0" w:after="0"/>
        <w:rPr>
          <w:rFonts w:ascii="Times New Roman" w:hAnsi="Times New Roman" w:cs="Times New Roman"/>
          <w:b/>
          <w:color w:val="000000" w:themeColor="text1"/>
        </w:rPr>
      </w:pPr>
      <w:r w:rsidRPr="00A44275">
        <w:rPr>
          <w:rFonts w:ascii="Times New Roman" w:hAnsi="Times New Roman" w:cs="Times New Roman"/>
          <w:b/>
          <w:color w:val="000000" w:themeColor="text1"/>
        </w:rPr>
        <w:t>2025.</w:t>
      </w:r>
    </w:p>
    <w:p w14:paraId="79918790" w14:textId="7F09664B" w:rsidR="009C1CFC" w:rsidRPr="00A44275" w:rsidRDefault="009C1CFC">
      <w:pPr>
        <w:pStyle w:val="western"/>
        <w:numPr>
          <w:ilvl w:val="0"/>
          <w:numId w:val="11"/>
        </w:numPr>
        <w:spacing w:before="0" w:beforeAutospacing="0" w:after="0"/>
        <w:jc w:val="both"/>
        <w:rPr>
          <w:rFonts w:ascii="Times New Roman" w:hAnsi="Times New Roman" w:cs="Times New Roman"/>
          <w:b/>
          <w:bCs/>
          <w:color w:val="000000" w:themeColor="text1"/>
        </w:rPr>
      </w:pPr>
      <w:r w:rsidRPr="00A44275">
        <w:rPr>
          <w:rFonts w:ascii="Times New Roman" w:hAnsi="Times New Roman" w:cs="Times New Roman"/>
          <w:bCs/>
          <w:color w:val="000000" w:themeColor="text1"/>
        </w:rPr>
        <w:t xml:space="preserve">Conférence inaugurale du </w:t>
      </w:r>
      <w:r w:rsidR="00267AE1" w:rsidRPr="00A44275">
        <w:rPr>
          <w:rFonts w:ascii="Times New Roman" w:hAnsi="Times New Roman" w:cs="Times New Roman"/>
          <w:bCs/>
          <w:color w:val="000000" w:themeColor="text1"/>
        </w:rPr>
        <w:t>colloque « </w:t>
      </w:r>
      <w:proofErr w:type="spellStart"/>
      <w:r w:rsidR="00267AE1" w:rsidRPr="00A44275">
        <w:rPr>
          <w:rFonts w:ascii="Times New Roman" w:hAnsi="Times New Roman" w:cs="Times New Roman"/>
          <w:color w:val="000000" w:themeColor="text1"/>
        </w:rPr>
        <w:t>Immigré·es</w:t>
      </w:r>
      <w:proofErr w:type="spellEnd"/>
      <w:r w:rsidR="00267AE1" w:rsidRPr="00A44275">
        <w:rPr>
          <w:rFonts w:ascii="Times New Roman" w:hAnsi="Times New Roman" w:cs="Times New Roman"/>
          <w:color w:val="000000" w:themeColor="text1"/>
        </w:rPr>
        <w:t xml:space="preserve">, </w:t>
      </w:r>
      <w:proofErr w:type="spellStart"/>
      <w:r w:rsidR="00267AE1" w:rsidRPr="00A44275">
        <w:rPr>
          <w:rFonts w:ascii="Times New Roman" w:hAnsi="Times New Roman" w:cs="Times New Roman"/>
          <w:color w:val="000000" w:themeColor="text1"/>
        </w:rPr>
        <w:t>clivé·es</w:t>
      </w:r>
      <w:proofErr w:type="spellEnd"/>
      <w:r w:rsidR="00267AE1" w:rsidRPr="00A44275">
        <w:rPr>
          <w:rFonts w:ascii="Times New Roman" w:hAnsi="Times New Roman" w:cs="Times New Roman"/>
          <w:color w:val="000000" w:themeColor="text1"/>
        </w:rPr>
        <w:t xml:space="preserve">, </w:t>
      </w:r>
      <w:proofErr w:type="spellStart"/>
      <w:r w:rsidR="00267AE1" w:rsidRPr="00A44275">
        <w:rPr>
          <w:rFonts w:ascii="Times New Roman" w:hAnsi="Times New Roman" w:cs="Times New Roman"/>
          <w:color w:val="000000" w:themeColor="text1"/>
        </w:rPr>
        <w:t>parvenu·es</w:t>
      </w:r>
      <w:proofErr w:type="spellEnd"/>
      <w:r w:rsidR="00267AE1" w:rsidRPr="00A44275">
        <w:rPr>
          <w:rFonts w:ascii="Times New Roman" w:hAnsi="Times New Roman" w:cs="Times New Roman"/>
          <w:color w:val="000000" w:themeColor="text1"/>
        </w:rPr>
        <w:t xml:space="preserve"> ? Réflexions éthiques, esthétiques et politiques autour des écritures de la mobilité sociale », organisé par Michel Lacroix et Karine Rosso, Université du Québec à Montréal, 29 mai 2025.</w:t>
      </w:r>
    </w:p>
    <w:p w14:paraId="270450C8" w14:textId="3E1A7A69" w:rsidR="009C1CFC" w:rsidRPr="00A44275" w:rsidRDefault="009C1CFC">
      <w:pPr>
        <w:pStyle w:val="western"/>
        <w:numPr>
          <w:ilvl w:val="0"/>
          <w:numId w:val="11"/>
        </w:numPr>
        <w:spacing w:before="0" w:beforeAutospacing="0" w:after="0"/>
        <w:rPr>
          <w:rFonts w:ascii="Times New Roman" w:hAnsi="Times New Roman" w:cs="Times New Roman"/>
          <w:iCs/>
          <w:color w:val="000000" w:themeColor="text1"/>
        </w:rPr>
      </w:pPr>
      <w:r w:rsidRPr="00A44275">
        <w:rPr>
          <w:rFonts w:ascii="Times New Roman" w:hAnsi="Times New Roman" w:cs="Times New Roman"/>
          <w:iCs/>
          <w:color w:val="000000" w:themeColor="text1"/>
        </w:rPr>
        <w:t>(</w:t>
      </w:r>
      <w:proofErr w:type="gramStart"/>
      <w:r w:rsidRPr="00A44275">
        <w:rPr>
          <w:rFonts w:ascii="Times New Roman" w:hAnsi="Times New Roman" w:cs="Times New Roman"/>
          <w:iCs/>
          <w:color w:val="000000" w:themeColor="text1"/>
        </w:rPr>
        <w:t>avec</w:t>
      </w:r>
      <w:proofErr w:type="gramEnd"/>
      <w:r w:rsidRPr="00A44275">
        <w:rPr>
          <w:rFonts w:ascii="Times New Roman" w:hAnsi="Times New Roman" w:cs="Times New Roman"/>
          <w:iCs/>
          <w:color w:val="000000" w:themeColor="text1"/>
        </w:rPr>
        <w:t xml:space="preserve"> </w:t>
      </w:r>
      <w:r w:rsidR="00474786" w:rsidRPr="00A44275">
        <w:rPr>
          <w:rFonts w:ascii="Times New Roman" w:hAnsi="Times New Roman" w:cs="Times New Roman"/>
          <w:iCs/>
          <w:color w:val="000000" w:themeColor="text1"/>
        </w:rPr>
        <w:t>Laurence Rosier)</w:t>
      </w:r>
      <w:r w:rsidRPr="00A44275">
        <w:rPr>
          <w:rFonts w:ascii="Times New Roman" w:hAnsi="Times New Roman" w:cs="Times New Roman"/>
          <w:iCs/>
          <w:color w:val="000000" w:themeColor="text1"/>
        </w:rPr>
        <w:t>)</w:t>
      </w:r>
      <w:r w:rsidR="00267AE1" w:rsidRPr="00A44275">
        <w:rPr>
          <w:rFonts w:ascii="Times New Roman" w:hAnsi="Times New Roman" w:cs="Times New Roman"/>
          <w:iCs/>
          <w:color w:val="000000" w:themeColor="text1"/>
        </w:rPr>
        <w:t xml:space="preserve"> « Le français est à vous</w:t>
      </w:r>
      <w:r w:rsidR="00FB69CF">
        <w:rPr>
          <w:rFonts w:ascii="Times New Roman" w:hAnsi="Times New Roman" w:cs="Times New Roman"/>
          <w:iCs/>
          <w:color w:val="000000" w:themeColor="text1"/>
        </w:rPr>
        <w:t> !</w:t>
      </w:r>
      <w:r w:rsidR="00267AE1" w:rsidRPr="00A44275">
        <w:rPr>
          <w:rFonts w:ascii="Times New Roman" w:hAnsi="Times New Roman" w:cs="Times New Roman"/>
          <w:iCs/>
          <w:color w:val="000000" w:themeColor="text1"/>
        </w:rPr>
        <w:t xml:space="preserve"> Langue et citoyenneté », conférence lors de l’opération La langue est en fête (Direction de la Langue française, Ministère de la Fédération Wallonie-Bruxelles) lors de la foire du livre de Bruxelles, 13 mars 2025.</w:t>
      </w:r>
    </w:p>
    <w:p w14:paraId="2CF7B8EF" w14:textId="28DDE860" w:rsidR="00FD5271" w:rsidRPr="00A44275" w:rsidRDefault="00FD5271" w:rsidP="00A44275">
      <w:pPr>
        <w:pStyle w:val="western"/>
        <w:spacing w:before="0" w:beforeAutospacing="0" w:after="0"/>
        <w:rPr>
          <w:rFonts w:ascii="Times New Roman" w:hAnsi="Times New Roman" w:cs="Times New Roman"/>
          <w:b/>
          <w:color w:val="000000" w:themeColor="text1"/>
        </w:rPr>
      </w:pPr>
      <w:r w:rsidRPr="00A44275">
        <w:rPr>
          <w:rFonts w:ascii="Times New Roman" w:hAnsi="Times New Roman" w:cs="Times New Roman"/>
          <w:b/>
          <w:color w:val="000000" w:themeColor="text1"/>
        </w:rPr>
        <w:t>2023.</w:t>
      </w:r>
    </w:p>
    <w:p w14:paraId="367E62F8" w14:textId="77777777" w:rsidR="0006226C" w:rsidRPr="00A44275" w:rsidRDefault="0006226C">
      <w:pPr>
        <w:pStyle w:val="western"/>
        <w:numPr>
          <w:ilvl w:val="0"/>
          <w:numId w:val="10"/>
        </w:numPr>
        <w:spacing w:before="0" w:beforeAutospacing="0" w:after="0"/>
        <w:rPr>
          <w:rFonts w:ascii="Times New Roman" w:hAnsi="Times New Roman" w:cs="Times New Roman"/>
          <w:b/>
          <w:color w:val="000000" w:themeColor="text1"/>
        </w:rPr>
      </w:pPr>
      <w:r w:rsidRPr="00A44275">
        <w:rPr>
          <w:rFonts w:ascii="Times New Roman" w:hAnsi="Times New Roman" w:cs="Times New Roman"/>
          <w:iCs/>
          <w:color w:val="000000" w:themeColor="text1"/>
        </w:rPr>
        <w:t>(</w:t>
      </w:r>
      <w:proofErr w:type="gramStart"/>
      <w:r w:rsidRPr="00A44275">
        <w:rPr>
          <w:rFonts w:ascii="Times New Roman" w:hAnsi="Times New Roman" w:cs="Times New Roman"/>
          <w:iCs/>
          <w:color w:val="000000" w:themeColor="text1"/>
        </w:rPr>
        <w:t>avec</w:t>
      </w:r>
      <w:proofErr w:type="gramEnd"/>
      <w:r w:rsidRPr="00A44275">
        <w:rPr>
          <w:rFonts w:ascii="Times New Roman" w:hAnsi="Times New Roman" w:cs="Times New Roman"/>
          <w:iCs/>
          <w:color w:val="000000" w:themeColor="text1"/>
        </w:rPr>
        <w:t xml:space="preserve"> Jean-Marie Klinkeberg) « Qu’est-ce qu’être linguiste atterrée ? », conférence au </w:t>
      </w:r>
      <w:r w:rsidRPr="00A44275">
        <w:rPr>
          <w:rStyle w:val="css-901oao"/>
          <w:rFonts w:ascii="Times New Roman" w:hAnsi="Times New Roman" w:cs="Times New Roman"/>
          <w:color w:val="000000" w:themeColor="text1"/>
        </w:rPr>
        <w:t xml:space="preserve">Symposium of the French </w:t>
      </w:r>
      <w:proofErr w:type="spellStart"/>
      <w:r w:rsidRPr="00A44275">
        <w:rPr>
          <w:rStyle w:val="css-901oao"/>
          <w:rFonts w:ascii="Times New Roman" w:hAnsi="Times New Roman" w:cs="Times New Roman"/>
          <w:color w:val="000000" w:themeColor="text1"/>
        </w:rPr>
        <w:t>Education</w:t>
      </w:r>
      <w:proofErr w:type="spellEnd"/>
      <w:r w:rsidRPr="00A44275">
        <w:rPr>
          <w:rStyle w:val="css-901oao"/>
          <w:rFonts w:ascii="Times New Roman" w:hAnsi="Times New Roman" w:cs="Times New Roman"/>
          <w:color w:val="000000" w:themeColor="text1"/>
        </w:rPr>
        <w:t xml:space="preserve"> in Florida, Miami, 05 octobre 2023.</w:t>
      </w:r>
    </w:p>
    <w:p w14:paraId="29A79C23" w14:textId="77777777" w:rsidR="00C55D97" w:rsidRPr="00A44275" w:rsidRDefault="00C55D97" w:rsidP="00A44275">
      <w:pPr>
        <w:pStyle w:val="western"/>
        <w:spacing w:before="0" w:beforeAutospacing="0" w:after="0"/>
        <w:rPr>
          <w:rFonts w:ascii="Times New Roman" w:hAnsi="Times New Roman" w:cs="Times New Roman"/>
          <w:b/>
          <w:color w:val="000000" w:themeColor="text1"/>
        </w:rPr>
      </w:pPr>
      <w:r w:rsidRPr="00A44275">
        <w:rPr>
          <w:rFonts w:ascii="Times New Roman" w:hAnsi="Times New Roman" w:cs="Times New Roman"/>
          <w:b/>
          <w:color w:val="000000" w:themeColor="text1"/>
        </w:rPr>
        <w:t>2022.</w:t>
      </w:r>
    </w:p>
    <w:p w14:paraId="1E1DAE9A" w14:textId="77777777" w:rsidR="003820B8" w:rsidRPr="00A44275" w:rsidRDefault="00F57B70">
      <w:pPr>
        <w:pStyle w:val="western"/>
        <w:numPr>
          <w:ilvl w:val="0"/>
          <w:numId w:val="10"/>
        </w:numPr>
        <w:spacing w:before="0" w:beforeAutospacing="0" w:after="0"/>
        <w:rPr>
          <w:rFonts w:ascii="Times New Roman" w:hAnsi="Times New Roman" w:cs="Times New Roman"/>
          <w:b/>
          <w:color w:val="000000" w:themeColor="text1"/>
        </w:rPr>
      </w:pPr>
      <w:r w:rsidRPr="00A44275">
        <w:rPr>
          <w:rFonts w:ascii="Times New Roman" w:hAnsi="Times New Roman" w:cs="Times New Roman"/>
          <w:iCs/>
          <w:color w:val="000000" w:themeColor="text1"/>
        </w:rPr>
        <w:t>(</w:t>
      </w:r>
      <w:proofErr w:type="gramStart"/>
      <w:r w:rsidRPr="00A44275">
        <w:rPr>
          <w:rFonts w:ascii="Times New Roman" w:hAnsi="Times New Roman" w:cs="Times New Roman"/>
          <w:iCs/>
          <w:color w:val="000000" w:themeColor="text1"/>
        </w:rPr>
        <w:t>avec</w:t>
      </w:r>
      <w:proofErr w:type="gramEnd"/>
      <w:r w:rsidRPr="00A44275">
        <w:rPr>
          <w:rFonts w:ascii="Times New Roman" w:hAnsi="Times New Roman" w:cs="Times New Roman"/>
          <w:iCs/>
          <w:color w:val="000000" w:themeColor="text1"/>
        </w:rPr>
        <w:t xml:space="preserve"> Maria Candea) </w:t>
      </w:r>
      <w:r w:rsidR="003820B8" w:rsidRPr="00A44275">
        <w:rPr>
          <w:rFonts w:ascii="Times New Roman" w:hAnsi="Times New Roman" w:cs="Times New Roman"/>
          <w:iCs/>
          <w:color w:val="000000" w:themeColor="text1"/>
        </w:rPr>
        <w:t xml:space="preserve">« Populaire ! </w:t>
      </w:r>
      <w:proofErr w:type="spellStart"/>
      <w:r w:rsidR="003820B8" w:rsidRPr="00A44275">
        <w:rPr>
          <w:rFonts w:ascii="Times New Roman" w:hAnsi="Times New Roman" w:cs="Times New Roman"/>
          <w:iCs/>
          <w:color w:val="000000" w:themeColor="text1"/>
        </w:rPr>
        <w:t>Populär</w:t>
      </w:r>
      <w:proofErr w:type="spellEnd"/>
      <w:r w:rsidR="003820B8" w:rsidRPr="00A44275">
        <w:rPr>
          <w:rFonts w:ascii="Times New Roman" w:hAnsi="Times New Roman" w:cs="Times New Roman"/>
          <w:iCs/>
          <w:color w:val="000000" w:themeColor="text1"/>
        </w:rPr>
        <w:t> »</w:t>
      </w:r>
      <w:r w:rsidR="00AA68D7" w:rsidRPr="00A44275">
        <w:rPr>
          <w:rFonts w:ascii="Times New Roman" w:hAnsi="Times New Roman" w:cs="Times New Roman"/>
          <w:iCs/>
          <w:color w:val="000000" w:themeColor="text1"/>
        </w:rPr>
        <w:t>, confrère plénière du</w:t>
      </w:r>
      <w:r w:rsidRPr="00A44275">
        <w:rPr>
          <w:rFonts w:ascii="Times New Roman" w:hAnsi="Times New Roman" w:cs="Times New Roman"/>
          <w:iCs/>
          <w:color w:val="000000" w:themeColor="text1"/>
        </w:rPr>
        <w:t xml:space="preserve"> </w:t>
      </w:r>
      <w:r w:rsidR="003820B8" w:rsidRPr="00A44275">
        <w:rPr>
          <w:rFonts w:ascii="Times New Roman" w:hAnsi="Times New Roman" w:cs="Times New Roman"/>
          <w:i/>
          <w:iCs/>
          <w:color w:val="000000" w:themeColor="text1"/>
        </w:rPr>
        <w:t xml:space="preserve">Congrès des </w:t>
      </w:r>
      <w:proofErr w:type="spellStart"/>
      <w:r w:rsidR="003820B8" w:rsidRPr="00A44275">
        <w:rPr>
          <w:rFonts w:ascii="Times New Roman" w:hAnsi="Times New Roman" w:cs="Times New Roman"/>
          <w:i/>
          <w:iCs/>
          <w:color w:val="000000" w:themeColor="text1"/>
        </w:rPr>
        <w:t>francoromanistes</w:t>
      </w:r>
      <w:proofErr w:type="spellEnd"/>
      <w:r w:rsidR="003820B8" w:rsidRPr="00A44275">
        <w:rPr>
          <w:rFonts w:ascii="Times New Roman" w:hAnsi="Times New Roman" w:cs="Times New Roman"/>
          <w:color w:val="000000" w:themeColor="text1"/>
        </w:rPr>
        <w:t xml:space="preserve"> à Vienne, en Autriche, </w:t>
      </w:r>
      <w:r w:rsidR="003820B8" w:rsidRPr="00A44275">
        <w:rPr>
          <w:rFonts w:ascii="Times New Roman" w:hAnsi="Times New Roman" w:cs="Times New Roman"/>
          <w:bCs/>
          <w:color w:val="000000" w:themeColor="text1"/>
        </w:rPr>
        <w:t>21-</w:t>
      </w:r>
      <w:r w:rsidR="003820B8" w:rsidRPr="00A44275">
        <w:rPr>
          <w:rStyle w:val="object"/>
          <w:rFonts w:ascii="Times New Roman" w:hAnsi="Times New Roman" w:cs="Times New Roman"/>
          <w:bCs/>
          <w:color w:val="000000" w:themeColor="text1"/>
        </w:rPr>
        <w:t>23 septembre 2022</w:t>
      </w:r>
      <w:r w:rsidR="003820B8" w:rsidRPr="00A44275">
        <w:rPr>
          <w:rFonts w:ascii="Times New Roman" w:hAnsi="Times New Roman" w:cs="Times New Roman"/>
          <w:bCs/>
          <w:color w:val="000000" w:themeColor="text1"/>
        </w:rPr>
        <w:t>.</w:t>
      </w:r>
      <w:r w:rsidR="003820B8" w:rsidRPr="00A44275">
        <w:rPr>
          <w:rFonts w:ascii="Times New Roman" w:hAnsi="Times New Roman" w:cs="Times New Roman"/>
          <w:b/>
          <w:bCs/>
          <w:color w:val="000000" w:themeColor="text1"/>
        </w:rPr>
        <w:t xml:space="preserve"> </w:t>
      </w:r>
    </w:p>
    <w:p w14:paraId="73C01326" w14:textId="77777777" w:rsidR="00FD1632" w:rsidRPr="00A44275" w:rsidRDefault="00AA68D7">
      <w:pPr>
        <w:pStyle w:val="western"/>
        <w:numPr>
          <w:ilvl w:val="0"/>
          <w:numId w:val="10"/>
        </w:numPr>
        <w:spacing w:before="0" w:beforeAutospacing="0" w:after="0"/>
        <w:rPr>
          <w:rFonts w:ascii="Times New Roman" w:hAnsi="Times New Roman" w:cs="Times New Roman"/>
          <w:b/>
          <w:color w:val="000000" w:themeColor="text1"/>
        </w:rPr>
      </w:pPr>
      <w:r w:rsidRPr="00A44275">
        <w:rPr>
          <w:rFonts w:ascii="Times New Roman" w:hAnsi="Times New Roman" w:cs="Times New Roman"/>
          <w:color w:val="000000" w:themeColor="text1"/>
        </w:rPr>
        <w:lastRenderedPageBreak/>
        <w:t xml:space="preserve">« Diffuser la recherche en linguistique dans les médias : supports, intérêts, limites », conférence plénière, </w:t>
      </w:r>
      <w:r w:rsidRPr="00A44275">
        <w:rPr>
          <w:rFonts w:ascii="Times New Roman" w:hAnsi="Times New Roman" w:cs="Times New Roman"/>
          <w:i/>
          <w:color w:val="000000" w:themeColor="text1"/>
        </w:rPr>
        <w:t xml:space="preserve">Les XXVe journées de la Linguistique, </w:t>
      </w:r>
      <w:proofErr w:type="spellStart"/>
      <w:r w:rsidRPr="00A44275">
        <w:rPr>
          <w:rFonts w:ascii="Times New Roman" w:hAnsi="Times New Roman" w:cs="Times New Roman"/>
          <w:i/>
          <w:color w:val="000000" w:themeColor="text1"/>
        </w:rPr>
        <w:t>JDL</w:t>
      </w:r>
      <w:proofErr w:type="spellEnd"/>
      <w:r w:rsidRPr="00A44275">
        <w:rPr>
          <w:rFonts w:ascii="Times New Roman" w:hAnsi="Times New Roman" w:cs="Times New Roman"/>
          <w:i/>
          <w:color w:val="000000" w:themeColor="text1"/>
        </w:rPr>
        <w:t xml:space="preserve"> 2022</w:t>
      </w:r>
      <w:r w:rsidRPr="00A44275">
        <w:rPr>
          <w:rFonts w:ascii="Times New Roman" w:hAnsi="Times New Roman" w:cs="Times New Roman"/>
          <w:color w:val="000000" w:themeColor="text1"/>
        </w:rPr>
        <w:t xml:space="preserve">, </w:t>
      </w:r>
      <w:r w:rsidR="00564FFC" w:rsidRPr="00A44275">
        <w:rPr>
          <w:rFonts w:ascii="Times New Roman" w:hAnsi="Times New Roman" w:cs="Times New Roman"/>
          <w:color w:val="000000" w:themeColor="text1"/>
        </w:rPr>
        <w:t xml:space="preserve">Université Laval, Québec, </w:t>
      </w:r>
      <w:r w:rsidR="00FD1632" w:rsidRPr="00A44275">
        <w:rPr>
          <w:rStyle w:val="object"/>
          <w:rFonts w:ascii="Times New Roman" w:hAnsi="Times New Roman" w:cs="Times New Roman"/>
          <w:color w:val="000000" w:themeColor="text1"/>
        </w:rPr>
        <w:t>18 mars 2022</w:t>
      </w:r>
      <w:r w:rsidRPr="00A44275">
        <w:rPr>
          <w:rFonts w:ascii="Times New Roman" w:hAnsi="Times New Roman" w:cs="Times New Roman"/>
          <w:color w:val="000000" w:themeColor="text1"/>
        </w:rPr>
        <w:t xml:space="preserve"> </w:t>
      </w:r>
    </w:p>
    <w:p w14:paraId="2AAB8467" w14:textId="77777777" w:rsidR="00FD1632" w:rsidRPr="00A44275" w:rsidRDefault="00E411DA">
      <w:pPr>
        <w:pStyle w:val="western"/>
        <w:numPr>
          <w:ilvl w:val="0"/>
          <w:numId w:val="10"/>
        </w:numPr>
        <w:spacing w:before="0" w:beforeAutospacing="0" w:after="0"/>
        <w:rPr>
          <w:rFonts w:ascii="Times New Roman" w:hAnsi="Times New Roman" w:cs="Times New Roman"/>
          <w:color w:val="000000" w:themeColor="text1"/>
        </w:rPr>
      </w:pPr>
      <w:r w:rsidRPr="00A44275">
        <w:rPr>
          <w:rFonts w:ascii="Times New Roman" w:hAnsi="Times New Roman" w:cs="Times New Roman"/>
          <w:color w:val="000000" w:themeColor="text1"/>
        </w:rPr>
        <w:t xml:space="preserve">« Approches de la langue française », </w:t>
      </w:r>
      <w:r w:rsidR="00FD1632" w:rsidRPr="00A44275">
        <w:rPr>
          <w:rFonts w:ascii="Times New Roman" w:hAnsi="Times New Roman" w:cs="Times New Roman"/>
          <w:color w:val="000000" w:themeColor="text1"/>
        </w:rPr>
        <w:t xml:space="preserve">Collège </w:t>
      </w:r>
      <w:r w:rsidR="00FD1632" w:rsidRPr="00A44275">
        <w:rPr>
          <w:rStyle w:val="zmsearchresult"/>
          <w:rFonts w:ascii="Times New Roman" w:hAnsi="Times New Roman" w:cs="Times New Roman"/>
          <w:color w:val="000000" w:themeColor="text1"/>
        </w:rPr>
        <w:t>militaire</w:t>
      </w:r>
      <w:r w:rsidR="00FD1632" w:rsidRPr="00A44275">
        <w:rPr>
          <w:rFonts w:ascii="Times New Roman" w:hAnsi="Times New Roman" w:cs="Times New Roman"/>
          <w:color w:val="000000" w:themeColor="text1"/>
        </w:rPr>
        <w:t xml:space="preserve"> royal du Canada, Kingston, 28 mars</w:t>
      </w:r>
    </w:p>
    <w:p w14:paraId="110336F7" w14:textId="77777777" w:rsidR="00FD1632" w:rsidRPr="00A44275" w:rsidRDefault="00F57B70">
      <w:pPr>
        <w:pStyle w:val="western"/>
        <w:numPr>
          <w:ilvl w:val="0"/>
          <w:numId w:val="10"/>
        </w:numPr>
        <w:spacing w:before="0" w:beforeAutospacing="0" w:after="0"/>
        <w:rPr>
          <w:rFonts w:ascii="Times New Roman" w:hAnsi="Times New Roman" w:cs="Times New Roman"/>
          <w:color w:val="000000" w:themeColor="text1"/>
        </w:rPr>
      </w:pPr>
      <w:r w:rsidRPr="00A44275">
        <w:rPr>
          <w:rFonts w:ascii="Times New Roman" w:hAnsi="Times New Roman" w:cs="Times New Roman"/>
          <w:color w:val="000000" w:themeColor="text1"/>
        </w:rPr>
        <w:t xml:space="preserve">« Langage, pouvoir et émancipation », </w:t>
      </w:r>
      <w:r w:rsidR="00AA68D7" w:rsidRPr="00A44275">
        <w:rPr>
          <w:rFonts w:ascii="Times New Roman" w:hAnsi="Times New Roman" w:cs="Times New Roman"/>
          <w:color w:val="000000" w:themeColor="text1"/>
        </w:rPr>
        <w:t xml:space="preserve">conférencière invitée, </w:t>
      </w:r>
      <w:proofErr w:type="spellStart"/>
      <w:r w:rsidR="00FD1632" w:rsidRPr="00A44275">
        <w:rPr>
          <w:rFonts w:ascii="Times New Roman" w:hAnsi="Times New Roman" w:cs="Times New Roman"/>
          <w:color w:val="000000" w:themeColor="text1"/>
        </w:rPr>
        <w:t>University</w:t>
      </w:r>
      <w:proofErr w:type="spellEnd"/>
      <w:r w:rsidR="00FD1632" w:rsidRPr="00A44275">
        <w:rPr>
          <w:rFonts w:ascii="Times New Roman" w:hAnsi="Times New Roman" w:cs="Times New Roman"/>
          <w:color w:val="000000" w:themeColor="text1"/>
        </w:rPr>
        <w:t xml:space="preserve"> of Saint Andrews, Scotland, 04 mars</w:t>
      </w:r>
    </w:p>
    <w:p w14:paraId="43606983" w14:textId="77777777" w:rsidR="00963E9B" w:rsidRPr="00A44275" w:rsidRDefault="00963E9B"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b/>
          <w:color w:val="000000" w:themeColor="text1"/>
        </w:rPr>
        <w:t>2021</w:t>
      </w:r>
      <w:r w:rsidRPr="00A44275">
        <w:rPr>
          <w:rFonts w:ascii="Times New Roman" w:hAnsi="Times New Roman" w:cs="Times New Roman"/>
          <w:color w:val="000000" w:themeColor="text1"/>
        </w:rPr>
        <w:t xml:space="preserve">. </w:t>
      </w:r>
    </w:p>
    <w:p w14:paraId="64BCA0E0" w14:textId="77777777" w:rsidR="00963E9B" w:rsidRPr="00A44275" w:rsidRDefault="005E5451">
      <w:pPr>
        <w:pStyle w:val="western"/>
        <w:numPr>
          <w:ilvl w:val="0"/>
          <w:numId w:val="10"/>
        </w:numPr>
        <w:spacing w:before="0" w:beforeAutospacing="0" w:after="0"/>
        <w:rPr>
          <w:rFonts w:ascii="Times New Roman" w:hAnsi="Times New Roman" w:cs="Times New Roman"/>
          <w:color w:val="000000" w:themeColor="text1"/>
        </w:rPr>
      </w:pPr>
      <w:r w:rsidRPr="00A44275">
        <w:rPr>
          <w:rFonts w:ascii="Times New Roman" w:hAnsi="Times New Roman" w:cs="Times New Roman"/>
          <w:color w:val="000000" w:themeColor="text1"/>
        </w:rPr>
        <w:t>« </w:t>
      </w:r>
      <w:r w:rsidR="00FD1632" w:rsidRPr="00A44275">
        <w:rPr>
          <w:rFonts w:ascii="Times New Roman" w:hAnsi="Times New Roman" w:cs="Times New Roman"/>
          <w:color w:val="000000" w:themeColor="text1"/>
        </w:rPr>
        <w:t>Le langage en France :</w:t>
      </w:r>
      <w:r w:rsidRPr="00A44275">
        <w:rPr>
          <w:rFonts w:ascii="Times New Roman" w:hAnsi="Times New Roman" w:cs="Times New Roman"/>
          <w:color w:val="000000" w:themeColor="text1"/>
        </w:rPr>
        <w:t xml:space="preserve"> état des lieux, état des batailles », </w:t>
      </w:r>
      <w:r w:rsidRPr="00A44275">
        <w:rPr>
          <w:rStyle w:val="zmsearchresult"/>
          <w:rFonts w:ascii="Times New Roman" w:hAnsi="Times New Roman" w:cs="Times New Roman"/>
          <w:color w:val="000000" w:themeColor="text1"/>
        </w:rPr>
        <w:t>Institute</w:t>
      </w:r>
      <w:r w:rsidRPr="00A44275">
        <w:rPr>
          <w:rFonts w:ascii="Times New Roman" w:hAnsi="Times New Roman" w:cs="Times New Roman"/>
          <w:color w:val="000000" w:themeColor="text1"/>
        </w:rPr>
        <w:t xml:space="preserve"> of French </w:t>
      </w:r>
      <w:proofErr w:type="spellStart"/>
      <w:r w:rsidRPr="00A44275">
        <w:rPr>
          <w:rFonts w:ascii="Times New Roman" w:hAnsi="Times New Roman" w:cs="Times New Roman"/>
          <w:color w:val="000000" w:themeColor="text1"/>
        </w:rPr>
        <w:t>Studies</w:t>
      </w:r>
      <w:proofErr w:type="spellEnd"/>
      <w:r w:rsidRPr="00A44275">
        <w:rPr>
          <w:rFonts w:ascii="Times New Roman" w:hAnsi="Times New Roman" w:cs="Times New Roman"/>
          <w:color w:val="000000" w:themeColor="text1"/>
        </w:rPr>
        <w:t xml:space="preserve"> de </w:t>
      </w:r>
      <w:r w:rsidRPr="00A44275">
        <w:rPr>
          <w:rStyle w:val="zmsearchresult"/>
          <w:rFonts w:ascii="Times New Roman" w:hAnsi="Times New Roman" w:cs="Times New Roman"/>
          <w:color w:val="000000" w:themeColor="text1"/>
        </w:rPr>
        <w:t>New</w:t>
      </w:r>
      <w:r w:rsidRPr="00A44275">
        <w:rPr>
          <w:rFonts w:ascii="Times New Roman" w:hAnsi="Times New Roman" w:cs="Times New Roman"/>
          <w:color w:val="000000" w:themeColor="text1"/>
        </w:rPr>
        <w:t xml:space="preserve"> </w:t>
      </w:r>
      <w:r w:rsidRPr="00A44275">
        <w:rPr>
          <w:rStyle w:val="zmsearchresult"/>
          <w:rFonts w:ascii="Times New Roman" w:hAnsi="Times New Roman" w:cs="Times New Roman"/>
          <w:color w:val="000000" w:themeColor="text1"/>
        </w:rPr>
        <w:t>York</w:t>
      </w:r>
      <w:r w:rsidRPr="00A44275">
        <w:rPr>
          <w:rFonts w:ascii="Times New Roman" w:hAnsi="Times New Roman" w:cs="Times New Roman"/>
          <w:color w:val="000000" w:themeColor="text1"/>
        </w:rPr>
        <w:t xml:space="preserve"> </w:t>
      </w:r>
      <w:proofErr w:type="spellStart"/>
      <w:r w:rsidRPr="00A44275">
        <w:rPr>
          <w:rFonts w:ascii="Times New Roman" w:hAnsi="Times New Roman" w:cs="Times New Roman"/>
          <w:color w:val="000000" w:themeColor="text1"/>
        </w:rPr>
        <w:t>University</w:t>
      </w:r>
      <w:proofErr w:type="spellEnd"/>
      <w:r w:rsidRPr="00A44275">
        <w:rPr>
          <w:rFonts w:ascii="Times New Roman" w:hAnsi="Times New Roman" w:cs="Times New Roman"/>
          <w:color w:val="000000" w:themeColor="text1"/>
        </w:rPr>
        <w:t>, octobre.</w:t>
      </w:r>
    </w:p>
    <w:p w14:paraId="3374ACDC" w14:textId="77777777" w:rsidR="00963E9B" w:rsidRPr="00A44275" w:rsidRDefault="00A905BE">
      <w:pPr>
        <w:pStyle w:val="western"/>
        <w:numPr>
          <w:ilvl w:val="0"/>
          <w:numId w:val="10"/>
        </w:numPr>
        <w:spacing w:before="0" w:beforeAutospacing="0" w:after="0"/>
        <w:rPr>
          <w:rFonts w:ascii="Times New Roman" w:hAnsi="Times New Roman" w:cs="Times New Roman"/>
          <w:color w:val="000000" w:themeColor="text1"/>
        </w:rPr>
      </w:pPr>
      <w:r w:rsidRPr="00A44275">
        <w:rPr>
          <w:rFonts w:ascii="Times New Roman" w:hAnsi="Times New Roman" w:cs="Times New Roman"/>
          <w:color w:val="000000" w:themeColor="text1"/>
        </w:rPr>
        <w:t>« </w:t>
      </w:r>
      <w:proofErr w:type="spellStart"/>
      <w:r w:rsidRPr="00A44275">
        <w:rPr>
          <w:rFonts w:ascii="Times New Roman" w:hAnsi="Times New Roman" w:cs="Times New Roman"/>
          <w:color w:val="000000" w:themeColor="text1"/>
        </w:rPr>
        <w:t>Lying</w:t>
      </w:r>
      <w:proofErr w:type="spellEnd"/>
      <w:r w:rsidRPr="00A44275">
        <w:rPr>
          <w:rFonts w:ascii="Times New Roman" w:hAnsi="Times New Roman" w:cs="Times New Roman"/>
          <w:color w:val="000000" w:themeColor="text1"/>
        </w:rPr>
        <w:t xml:space="preserve">, </w:t>
      </w:r>
      <w:proofErr w:type="spellStart"/>
      <w:r w:rsidRPr="00A44275">
        <w:rPr>
          <w:rFonts w:ascii="Times New Roman" w:hAnsi="Times New Roman" w:cs="Times New Roman"/>
          <w:color w:val="000000" w:themeColor="text1"/>
        </w:rPr>
        <w:t>language</w:t>
      </w:r>
      <w:proofErr w:type="spellEnd"/>
      <w:r w:rsidRPr="00A44275">
        <w:rPr>
          <w:rFonts w:ascii="Times New Roman" w:hAnsi="Times New Roman" w:cs="Times New Roman"/>
          <w:color w:val="000000" w:themeColor="text1"/>
        </w:rPr>
        <w:t xml:space="preserve"> </w:t>
      </w:r>
      <w:r w:rsidRPr="00A44275">
        <w:rPr>
          <w:rFonts w:ascii="Times New Roman" w:hAnsi="Times New Roman" w:cs="Times New Roman"/>
          <w:iCs/>
          <w:color w:val="000000" w:themeColor="text1"/>
        </w:rPr>
        <w:t xml:space="preserve">and </w:t>
      </w:r>
      <w:proofErr w:type="spellStart"/>
      <w:r w:rsidRPr="00A44275">
        <w:rPr>
          <w:rFonts w:ascii="Times New Roman" w:hAnsi="Times New Roman" w:cs="Times New Roman"/>
          <w:iCs/>
          <w:color w:val="000000" w:themeColor="text1"/>
        </w:rPr>
        <w:t>myth-making</w:t>
      </w:r>
      <w:proofErr w:type="spellEnd"/>
      <w:r w:rsidRPr="00A44275">
        <w:rPr>
          <w:rFonts w:ascii="Times New Roman" w:hAnsi="Times New Roman" w:cs="Times New Roman"/>
          <w:i/>
          <w:iCs/>
          <w:color w:val="000000" w:themeColor="text1"/>
        </w:rPr>
        <w:t xml:space="preserve"> » </w:t>
      </w:r>
      <w:r w:rsidR="005E5451" w:rsidRPr="00A44275">
        <w:rPr>
          <w:rFonts w:ascii="Times New Roman" w:hAnsi="Times New Roman" w:cs="Times New Roman"/>
          <w:color w:val="000000" w:themeColor="text1"/>
        </w:rPr>
        <w:t>Conférence plénière au colloque « </w:t>
      </w:r>
      <w:proofErr w:type="spellStart"/>
      <w:r w:rsidR="005E5451" w:rsidRPr="00A44275">
        <w:rPr>
          <w:rFonts w:ascii="Times New Roman" w:hAnsi="Times New Roman" w:cs="Times New Roman"/>
          <w:color w:val="000000" w:themeColor="text1"/>
        </w:rPr>
        <w:t>Language</w:t>
      </w:r>
      <w:proofErr w:type="spellEnd"/>
      <w:r w:rsidR="005E5451" w:rsidRPr="00A44275">
        <w:rPr>
          <w:rFonts w:ascii="Times New Roman" w:hAnsi="Times New Roman" w:cs="Times New Roman"/>
          <w:color w:val="000000" w:themeColor="text1"/>
        </w:rPr>
        <w:t xml:space="preserve">, </w:t>
      </w:r>
      <w:proofErr w:type="spellStart"/>
      <w:r w:rsidR="005E5451" w:rsidRPr="00A44275">
        <w:rPr>
          <w:rFonts w:ascii="Times New Roman" w:hAnsi="Times New Roman" w:cs="Times New Roman"/>
          <w:color w:val="000000" w:themeColor="text1"/>
        </w:rPr>
        <w:t>acts</w:t>
      </w:r>
      <w:proofErr w:type="spellEnd"/>
      <w:r w:rsidR="005E5451" w:rsidRPr="00A44275">
        <w:rPr>
          <w:rFonts w:ascii="Times New Roman" w:hAnsi="Times New Roman" w:cs="Times New Roman"/>
          <w:color w:val="000000" w:themeColor="text1"/>
        </w:rPr>
        <w:t xml:space="preserve"> and </w:t>
      </w:r>
      <w:proofErr w:type="spellStart"/>
      <w:r w:rsidR="005E5451" w:rsidRPr="00A44275">
        <w:rPr>
          <w:rFonts w:ascii="Times New Roman" w:hAnsi="Times New Roman" w:cs="Times New Roman"/>
          <w:color w:val="000000" w:themeColor="text1"/>
        </w:rPr>
        <w:t>wordmaking</w:t>
      </w:r>
      <w:proofErr w:type="spellEnd"/>
      <w:r w:rsidR="005E5451" w:rsidRPr="00A44275">
        <w:rPr>
          <w:rFonts w:ascii="Times New Roman" w:hAnsi="Times New Roman" w:cs="Times New Roman"/>
          <w:color w:val="000000" w:themeColor="text1"/>
        </w:rPr>
        <w:t xml:space="preserve"> », Churchill </w:t>
      </w:r>
      <w:proofErr w:type="spellStart"/>
      <w:r w:rsidR="005E5451" w:rsidRPr="00A44275">
        <w:rPr>
          <w:rFonts w:ascii="Times New Roman" w:hAnsi="Times New Roman" w:cs="Times New Roman"/>
          <w:color w:val="000000" w:themeColor="text1"/>
        </w:rPr>
        <w:t>college</w:t>
      </w:r>
      <w:proofErr w:type="spellEnd"/>
      <w:r w:rsidR="005E5451" w:rsidRPr="00A44275">
        <w:rPr>
          <w:rFonts w:ascii="Times New Roman" w:hAnsi="Times New Roman" w:cs="Times New Roman"/>
          <w:color w:val="000000" w:themeColor="text1"/>
        </w:rPr>
        <w:t>, Cambridge, 17 juin.</w:t>
      </w:r>
    </w:p>
    <w:p w14:paraId="1E183496" w14:textId="77777777" w:rsidR="00963E9B" w:rsidRPr="00A44275" w:rsidRDefault="00963E9B"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b/>
          <w:color w:val="000000" w:themeColor="text1"/>
        </w:rPr>
        <w:t>2018</w:t>
      </w:r>
      <w:r w:rsidRPr="00A44275">
        <w:rPr>
          <w:rFonts w:ascii="Times New Roman" w:hAnsi="Times New Roman" w:cs="Times New Roman"/>
          <w:color w:val="000000" w:themeColor="text1"/>
        </w:rPr>
        <w:t>.</w:t>
      </w:r>
    </w:p>
    <w:p w14:paraId="21A62EF8" w14:textId="77777777" w:rsidR="00963E9B" w:rsidRPr="00A44275" w:rsidRDefault="00C503E3">
      <w:pPr>
        <w:pStyle w:val="Paragraphedeliste"/>
        <w:numPr>
          <w:ilvl w:val="0"/>
          <w:numId w:val="10"/>
        </w:num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Participation au s</w:t>
      </w:r>
      <w:r w:rsidR="00963E9B" w:rsidRPr="00A44275">
        <w:rPr>
          <w:rFonts w:ascii="Times New Roman" w:eastAsia="Times New Roman" w:hAnsi="Times New Roman" w:cs="Times New Roman"/>
          <w:color w:val="000000" w:themeColor="text1"/>
          <w:sz w:val="24"/>
          <w:szCs w:val="24"/>
          <w:lang w:eastAsia="fr-FR"/>
        </w:rPr>
        <w:t xml:space="preserve">éminaire « Célébrité/ Obscurité », </w:t>
      </w:r>
      <w:proofErr w:type="spellStart"/>
      <w:r w:rsidR="00963E9B" w:rsidRPr="00A44275">
        <w:rPr>
          <w:rFonts w:ascii="Times New Roman" w:eastAsia="Times New Roman" w:hAnsi="Times New Roman" w:cs="Times New Roman"/>
          <w:color w:val="000000" w:themeColor="text1"/>
          <w:sz w:val="24"/>
          <w:szCs w:val="24"/>
          <w:lang w:eastAsia="fr-FR"/>
        </w:rPr>
        <w:t>NCFS</w:t>
      </w:r>
      <w:proofErr w:type="spellEnd"/>
      <w:r w:rsidR="00963E9B" w:rsidRPr="00A44275">
        <w:rPr>
          <w:rFonts w:ascii="Times New Roman" w:eastAsia="Times New Roman" w:hAnsi="Times New Roman" w:cs="Times New Roman"/>
          <w:color w:val="000000" w:themeColor="text1"/>
          <w:sz w:val="24"/>
          <w:szCs w:val="24"/>
          <w:lang w:eastAsia="fr-FR"/>
        </w:rPr>
        <w:t xml:space="preserve"> (</w:t>
      </w:r>
      <w:proofErr w:type="spellStart"/>
      <w:r w:rsidR="00963E9B" w:rsidRPr="00A44275">
        <w:rPr>
          <w:rFonts w:ascii="Times New Roman" w:eastAsia="Times New Roman" w:hAnsi="Times New Roman" w:cs="Times New Roman"/>
          <w:color w:val="000000" w:themeColor="text1"/>
          <w:sz w:val="24"/>
          <w:szCs w:val="24"/>
          <w:lang w:eastAsia="fr-FR"/>
        </w:rPr>
        <w:t>Nineteenth</w:t>
      </w:r>
      <w:proofErr w:type="spellEnd"/>
      <w:r w:rsidR="00963E9B" w:rsidRPr="00A44275">
        <w:rPr>
          <w:rFonts w:ascii="Times New Roman" w:eastAsia="Times New Roman" w:hAnsi="Times New Roman" w:cs="Times New Roman"/>
          <w:color w:val="000000" w:themeColor="text1"/>
          <w:sz w:val="24"/>
          <w:szCs w:val="24"/>
          <w:lang w:eastAsia="fr-FR"/>
        </w:rPr>
        <w:t xml:space="preserve">-Century French </w:t>
      </w:r>
      <w:proofErr w:type="spellStart"/>
      <w:r w:rsidR="00963E9B" w:rsidRPr="00A44275">
        <w:rPr>
          <w:rFonts w:ascii="Times New Roman" w:eastAsia="Times New Roman" w:hAnsi="Times New Roman" w:cs="Times New Roman"/>
          <w:color w:val="000000" w:themeColor="text1"/>
          <w:sz w:val="24"/>
          <w:szCs w:val="24"/>
          <w:lang w:eastAsia="fr-FR"/>
        </w:rPr>
        <w:t>Studies</w:t>
      </w:r>
      <w:proofErr w:type="spellEnd"/>
      <w:r w:rsidR="00963E9B" w:rsidRPr="00A44275">
        <w:rPr>
          <w:rFonts w:ascii="Times New Roman" w:eastAsia="Times New Roman" w:hAnsi="Times New Roman" w:cs="Times New Roman"/>
          <w:color w:val="000000" w:themeColor="text1"/>
          <w:sz w:val="24"/>
          <w:szCs w:val="24"/>
          <w:lang w:eastAsia="fr-FR"/>
        </w:rPr>
        <w:t xml:space="preserve"> Association), Los Angeles : « Splendeurs et misères de célébrité. La circulation de la rumeur dans l'</w:t>
      </w:r>
      <w:proofErr w:type="spellStart"/>
      <w:r w:rsidR="00963E9B" w:rsidRPr="00A44275">
        <w:rPr>
          <w:rFonts w:ascii="Times New Roman" w:eastAsia="Times New Roman" w:hAnsi="Times New Roman" w:cs="Times New Roman"/>
          <w:color w:val="000000" w:themeColor="text1"/>
          <w:sz w:val="24"/>
          <w:szCs w:val="24"/>
          <w:lang w:eastAsia="fr-FR"/>
        </w:rPr>
        <w:t>oeuvre</w:t>
      </w:r>
      <w:proofErr w:type="spellEnd"/>
      <w:r w:rsidR="00963E9B" w:rsidRPr="00A44275">
        <w:rPr>
          <w:rFonts w:ascii="Times New Roman" w:eastAsia="Times New Roman" w:hAnsi="Times New Roman" w:cs="Times New Roman"/>
          <w:color w:val="000000" w:themeColor="text1"/>
          <w:sz w:val="24"/>
          <w:szCs w:val="24"/>
          <w:lang w:eastAsia="fr-FR"/>
        </w:rPr>
        <w:t xml:space="preserve"> balzacienne », 25-27 octobre</w:t>
      </w:r>
      <w:r w:rsidR="005E5451" w:rsidRPr="00A44275">
        <w:rPr>
          <w:rFonts w:ascii="Times New Roman" w:eastAsia="Times New Roman" w:hAnsi="Times New Roman" w:cs="Times New Roman"/>
          <w:color w:val="000000" w:themeColor="text1"/>
          <w:sz w:val="24"/>
          <w:szCs w:val="24"/>
          <w:lang w:eastAsia="fr-FR"/>
        </w:rPr>
        <w:t>.</w:t>
      </w:r>
    </w:p>
    <w:p w14:paraId="7F6496B7" w14:textId="77777777" w:rsidR="00963E9B" w:rsidRDefault="00963E9B">
      <w:pPr>
        <w:pStyle w:val="Paragraphedeliste"/>
        <w:numPr>
          <w:ilvl w:val="0"/>
          <w:numId w:val="10"/>
        </w:num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xml:space="preserve">Guest </w:t>
      </w:r>
      <w:proofErr w:type="spellStart"/>
      <w:r w:rsidRPr="00A44275">
        <w:rPr>
          <w:rFonts w:ascii="Times New Roman" w:eastAsia="Times New Roman" w:hAnsi="Times New Roman" w:cs="Times New Roman"/>
          <w:color w:val="000000" w:themeColor="text1"/>
          <w:sz w:val="24"/>
          <w:szCs w:val="24"/>
          <w:lang w:eastAsia="fr-FR"/>
        </w:rPr>
        <w:t>Lecturer</w:t>
      </w:r>
      <w:proofErr w:type="spellEnd"/>
      <w:r w:rsidRPr="00A44275">
        <w:rPr>
          <w:rFonts w:ascii="Times New Roman" w:eastAsia="Times New Roman" w:hAnsi="Times New Roman" w:cs="Times New Roman"/>
          <w:color w:val="000000" w:themeColor="text1"/>
          <w:sz w:val="24"/>
          <w:szCs w:val="24"/>
          <w:lang w:eastAsia="fr-FR"/>
        </w:rPr>
        <w:t xml:space="preserve"> (Conférencière invitée) dans le cours de F. Lemoine « French Women </w:t>
      </w:r>
      <w:proofErr w:type="gramStart"/>
      <w:r w:rsidRPr="00A44275">
        <w:rPr>
          <w:rFonts w:ascii="Times New Roman" w:eastAsia="Times New Roman" w:hAnsi="Times New Roman" w:cs="Times New Roman"/>
          <w:color w:val="000000" w:themeColor="text1"/>
          <w:sz w:val="24"/>
          <w:szCs w:val="24"/>
          <w:lang w:eastAsia="fr-FR"/>
        </w:rPr>
        <w:t>as</w:t>
      </w:r>
      <w:proofErr w:type="gramEnd"/>
      <w:r w:rsidRPr="00A44275">
        <w:rPr>
          <w:rFonts w:ascii="Times New Roman" w:eastAsia="Times New Roman" w:hAnsi="Times New Roman" w:cs="Times New Roman"/>
          <w:color w:val="000000" w:themeColor="text1"/>
          <w:sz w:val="24"/>
          <w:szCs w:val="24"/>
          <w:lang w:eastAsia="fr-FR"/>
        </w:rPr>
        <w:t xml:space="preserve"> </w:t>
      </w:r>
      <w:proofErr w:type="gramStart"/>
      <w:r w:rsidRPr="00A44275">
        <w:rPr>
          <w:rFonts w:ascii="Times New Roman" w:eastAsia="Times New Roman" w:hAnsi="Times New Roman" w:cs="Times New Roman"/>
          <w:color w:val="000000" w:themeColor="text1"/>
          <w:sz w:val="24"/>
          <w:szCs w:val="24"/>
          <w:lang w:eastAsia="fr-FR"/>
        </w:rPr>
        <w:t>a</w:t>
      </w:r>
      <w:proofErr w:type="gramEnd"/>
      <w:r w:rsidRPr="00A44275">
        <w:rPr>
          <w:rFonts w:ascii="Times New Roman" w:eastAsia="Times New Roman" w:hAnsi="Times New Roman" w:cs="Times New Roman"/>
          <w:color w:val="000000" w:themeColor="text1"/>
          <w:sz w:val="24"/>
          <w:szCs w:val="24"/>
          <w:lang w:eastAsia="fr-FR"/>
        </w:rPr>
        <w:t xml:space="preserve"> case </w:t>
      </w:r>
      <w:proofErr w:type="spellStart"/>
      <w:r w:rsidRPr="00A44275">
        <w:rPr>
          <w:rFonts w:ascii="Times New Roman" w:eastAsia="Times New Roman" w:hAnsi="Times New Roman" w:cs="Times New Roman"/>
          <w:color w:val="000000" w:themeColor="text1"/>
          <w:sz w:val="24"/>
          <w:szCs w:val="24"/>
          <w:lang w:eastAsia="fr-FR"/>
        </w:rPr>
        <w:t>study</w:t>
      </w:r>
      <w:proofErr w:type="spellEnd"/>
      <w:r w:rsidRPr="00A44275">
        <w:rPr>
          <w:rFonts w:ascii="Times New Roman" w:eastAsia="Times New Roman" w:hAnsi="Times New Roman" w:cs="Times New Roman"/>
          <w:color w:val="000000" w:themeColor="text1"/>
          <w:sz w:val="24"/>
          <w:szCs w:val="24"/>
          <w:lang w:eastAsia="fr-FR"/>
        </w:rPr>
        <w:t> », Scripps College, Los Angeles, 29 octobre</w:t>
      </w:r>
      <w:r w:rsidR="005E5451" w:rsidRPr="00A44275">
        <w:rPr>
          <w:rFonts w:ascii="Times New Roman" w:eastAsia="Times New Roman" w:hAnsi="Times New Roman" w:cs="Times New Roman"/>
          <w:color w:val="000000" w:themeColor="text1"/>
          <w:sz w:val="24"/>
          <w:szCs w:val="24"/>
          <w:lang w:eastAsia="fr-FR"/>
        </w:rPr>
        <w:t>.</w:t>
      </w:r>
    </w:p>
    <w:p w14:paraId="286527F5" w14:textId="77777777" w:rsidR="00232F80" w:rsidRDefault="00232F80" w:rsidP="00232F80">
      <w:pPr>
        <w:spacing w:after="0" w:line="240" w:lineRule="auto"/>
        <w:rPr>
          <w:rFonts w:ascii="Times New Roman" w:eastAsia="Times New Roman" w:hAnsi="Times New Roman" w:cs="Times New Roman"/>
          <w:color w:val="000000" w:themeColor="text1"/>
          <w:sz w:val="24"/>
          <w:szCs w:val="24"/>
          <w:lang w:eastAsia="fr-FR"/>
        </w:rPr>
      </w:pPr>
    </w:p>
    <w:p w14:paraId="469E36E5" w14:textId="4B584D21" w:rsidR="00232F80" w:rsidRPr="00232F80" w:rsidRDefault="00232F80">
      <w:pPr>
        <w:pStyle w:val="Paragraphedeliste"/>
        <w:numPr>
          <w:ilvl w:val="0"/>
          <w:numId w:val="10"/>
        </w:numPr>
        <w:spacing w:after="0" w:line="240" w:lineRule="auto"/>
        <w:rPr>
          <w:rFonts w:ascii="Times New Roman" w:eastAsia="Times New Roman" w:hAnsi="Times New Roman" w:cs="Times New Roman"/>
          <w:b/>
          <w:bCs/>
          <w:color w:val="000000" w:themeColor="text1"/>
          <w:sz w:val="24"/>
          <w:szCs w:val="24"/>
          <w:u w:val="single"/>
          <w:lang w:eastAsia="fr-FR"/>
        </w:rPr>
      </w:pPr>
      <w:r w:rsidRPr="00232F80">
        <w:rPr>
          <w:rFonts w:ascii="Times New Roman" w:eastAsia="Times New Roman" w:hAnsi="Times New Roman" w:cs="Times New Roman"/>
          <w:b/>
          <w:bCs/>
          <w:color w:val="000000" w:themeColor="text1"/>
          <w:sz w:val="24"/>
          <w:szCs w:val="24"/>
          <w:u w:val="single"/>
          <w:lang w:eastAsia="fr-FR"/>
        </w:rPr>
        <w:t>Autres interventions n’ayant pas encore donné lieu à une publication</w:t>
      </w:r>
    </w:p>
    <w:p w14:paraId="33F3DBEB" w14:textId="5AE26849" w:rsidR="00232F80" w:rsidRPr="00232F80" w:rsidRDefault="00232F80" w:rsidP="00232F80">
      <w:pPr>
        <w:pStyle w:val="western"/>
        <w:spacing w:before="0" w:beforeAutospacing="0" w:after="0"/>
        <w:rPr>
          <w:rFonts w:ascii="Times New Roman" w:hAnsi="Times New Roman" w:cs="Times New Roman"/>
          <w:b/>
          <w:bCs/>
          <w:smallCaps/>
          <w:color w:val="000000" w:themeColor="text1"/>
        </w:rPr>
      </w:pPr>
      <w:r w:rsidRPr="00232F80">
        <w:rPr>
          <w:rFonts w:ascii="Times New Roman" w:hAnsi="Times New Roman" w:cs="Times New Roman"/>
          <w:b/>
          <w:bCs/>
          <w:smallCaps/>
          <w:color w:val="000000" w:themeColor="text1"/>
        </w:rPr>
        <w:t>2025.</w:t>
      </w:r>
    </w:p>
    <w:p w14:paraId="1837C337" w14:textId="646FEB78" w:rsidR="00232F80" w:rsidRPr="00232F80" w:rsidRDefault="00232F80">
      <w:pPr>
        <w:pStyle w:val="western"/>
        <w:numPr>
          <w:ilvl w:val="0"/>
          <w:numId w:val="24"/>
        </w:numPr>
        <w:spacing w:before="0" w:beforeAutospacing="0" w:after="0"/>
        <w:rPr>
          <w:rFonts w:ascii="Times New Roman" w:hAnsi="Times New Roman" w:cs="Times New Roman"/>
          <w:color w:val="000000" w:themeColor="text1"/>
        </w:rPr>
      </w:pPr>
      <w:r w:rsidRPr="00232F80">
        <w:rPr>
          <w:rFonts w:ascii="Times New Roman" w:hAnsi="Times New Roman" w:cs="Times New Roman"/>
          <w:color w:val="000000" w:themeColor="text1"/>
        </w:rPr>
        <w:t>« Peut-on analyser des jeux de mots à l'intérieur une émission humoristique</w:t>
      </w:r>
      <w:r>
        <w:rPr>
          <w:rFonts w:ascii="Times New Roman" w:hAnsi="Times New Roman" w:cs="Times New Roman"/>
          <w:color w:val="000000" w:themeColor="text1"/>
        </w:rPr>
        <w:t> </w:t>
      </w:r>
      <w:r w:rsidRPr="00232F80">
        <w:rPr>
          <w:rFonts w:ascii="Times New Roman" w:hAnsi="Times New Roman" w:cs="Times New Roman"/>
          <w:color w:val="000000" w:themeColor="text1"/>
        </w:rPr>
        <w:t xml:space="preserve">? Le cas </w:t>
      </w:r>
      <w:proofErr w:type="gramStart"/>
      <w:r w:rsidRPr="00232F80">
        <w:rPr>
          <w:rFonts w:ascii="Times New Roman" w:hAnsi="Times New Roman" w:cs="Times New Roman"/>
          <w:color w:val="000000" w:themeColor="text1"/>
        </w:rPr>
        <w:t xml:space="preserve">de </w:t>
      </w:r>
      <w:r w:rsidRPr="00232F80">
        <w:rPr>
          <w:rFonts w:ascii="Times New Roman" w:hAnsi="Times New Roman" w:cs="Times New Roman"/>
          <w:i/>
          <w:iCs/>
          <w:color w:val="000000" w:themeColor="text1"/>
        </w:rPr>
        <w:t>Par</w:t>
      </w:r>
      <w:proofErr w:type="gramEnd"/>
      <w:r w:rsidRPr="00232F80">
        <w:rPr>
          <w:rFonts w:ascii="Times New Roman" w:hAnsi="Times New Roman" w:cs="Times New Roman"/>
          <w:i/>
          <w:iCs/>
          <w:color w:val="000000" w:themeColor="text1"/>
        </w:rPr>
        <w:t xml:space="preserve"> Jupiter</w:t>
      </w:r>
      <w:r w:rsidRPr="00232F80">
        <w:rPr>
          <w:rFonts w:ascii="Times New Roman" w:hAnsi="Times New Roman" w:cs="Times New Roman"/>
          <w:color w:val="000000" w:themeColor="text1"/>
        </w:rPr>
        <w:t xml:space="preserve"> et du </w:t>
      </w:r>
      <w:r w:rsidRPr="00232F80">
        <w:rPr>
          <w:rFonts w:ascii="Times New Roman" w:hAnsi="Times New Roman" w:cs="Times New Roman"/>
          <w:i/>
          <w:iCs/>
          <w:color w:val="000000" w:themeColor="text1"/>
        </w:rPr>
        <w:t>Grand Dimanche Soir</w:t>
      </w:r>
      <w:r w:rsidRPr="00232F80">
        <w:rPr>
          <w:rFonts w:ascii="Times New Roman" w:hAnsi="Times New Roman" w:cs="Times New Roman"/>
          <w:color w:val="000000" w:themeColor="text1"/>
        </w:rPr>
        <w:t xml:space="preserve"> sur France Inter</w:t>
      </w:r>
      <w:r>
        <w:rPr>
          <w:rFonts w:ascii="Times New Roman" w:hAnsi="Times New Roman" w:cs="Times New Roman"/>
          <w:color w:val="000000" w:themeColor="text1"/>
        </w:rPr>
        <w:t> </w:t>
      </w:r>
      <w:r w:rsidRPr="00232F80">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2674D0">
        <w:rPr>
          <w:rFonts w:ascii="Times New Roman" w:hAnsi="Times New Roman" w:cs="Times New Roman"/>
          <w:color w:val="000000" w:themeColor="text1"/>
        </w:rPr>
        <w:t xml:space="preserve">Séminaire du laboratoire </w:t>
      </w:r>
      <w:proofErr w:type="spellStart"/>
      <w:r w:rsidR="002674D0">
        <w:rPr>
          <w:rFonts w:ascii="Times New Roman" w:hAnsi="Times New Roman" w:cs="Times New Roman"/>
          <w:color w:val="000000" w:themeColor="text1"/>
        </w:rPr>
        <w:t>ECLLA</w:t>
      </w:r>
      <w:proofErr w:type="spellEnd"/>
      <w:r w:rsidR="002674D0">
        <w:rPr>
          <w:rFonts w:ascii="Times New Roman" w:hAnsi="Times New Roman" w:cs="Times New Roman"/>
          <w:color w:val="000000" w:themeColor="text1"/>
        </w:rPr>
        <w:t>, Université de Saint-Etienne (10 décembre 2025).</w:t>
      </w:r>
    </w:p>
    <w:p w14:paraId="2D488F34" w14:textId="77777777" w:rsidR="00232F80" w:rsidRPr="00232F80" w:rsidRDefault="00232F80" w:rsidP="00232F80">
      <w:pPr>
        <w:spacing w:after="0" w:line="240" w:lineRule="auto"/>
        <w:rPr>
          <w:rFonts w:ascii="Times New Roman" w:eastAsia="Times New Roman" w:hAnsi="Times New Roman" w:cs="Times New Roman"/>
          <w:b/>
          <w:bCs/>
          <w:color w:val="000000" w:themeColor="text1"/>
          <w:sz w:val="24"/>
          <w:szCs w:val="24"/>
          <w:lang w:eastAsia="fr-FR"/>
        </w:rPr>
      </w:pPr>
      <w:r w:rsidRPr="00232F80">
        <w:rPr>
          <w:rFonts w:ascii="Times New Roman" w:eastAsia="Times New Roman" w:hAnsi="Times New Roman" w:cs="Times New Roman"/>
          <w:b/>
          <w:bCs/>
          <w:color w:val="000000" w:themeColor="text1"/>
          <w:sz w:val="24"/>
          <w:szCs w:val="24"/>
          <w:lang w:eastAsia="fr-FR"/>
        </w:rPr>
        <w:t>2022.</w:t>
      </w:r>
    </w:p>
    <w:p w14:paraId="53AA86A5" w14:textId="77777777" w:rsidR="00232F80" w:rsidRPr="00A44275" w:rsidRDefault="00232F80">
      <w:pPr>
        <w:pStyle w:val="Paragraphedeliste"/>
        <w:numPr>
          <w:ilvl w:val="0"/>
          <w:numId w:val="11"/>
        </w:numPr>
        <w:spacing w:after="0" w:line="240" w:lineRule="auto"/>
        <w:rPr>
          <w:rFonts w:ascii="Times New Roman" w:hAnsi="Times New Roman" w:cs="Times New Roman"/>
          <w:color w:val="000000" w:themeColor="text1"/>
          <w:sz w:val="24"/>
          <w:szCs w:val="24"/>
        </w:rPr>
      </w:pPr>
      <w:r w:rsidRPr="00232F80">
        <w:rPr>
          <w:rFonts w:ascii="Times New Roman" w:hAnsi="Times New Roman" w:cs="Times New Roman"/>
          <w:color w:val="000000" w:themeColor="text1"/>
          <w:sz w:val="24"/>
          <w:szCs w:val="24"/>
        </w:rPr>
        <w:t>« Diffuser</w:t>
      </w:r>
      <w:r w:rsidRPr="00A44275">
        <w:rPr>
          <w:rFonts w:ascii="Times New Roman" w:hAnsi="Times New Roman" w:cs="Times New Roman"/>
          <w:color w:val="000000" w:themeColor="text1"/>
          <w:sz w:val="24"/>
          <w:szCs w:val="24"/>
        </w:rPr>
        <w:t xml:space="preserve"> la recherche dans les médias : un tour d’horizon des possibles », Journée d’études « Une thèse pour rien ? », </w:t>
      </w:r>
      <w:proofErr w:type="spellStart"/>
      <w:r w:rsidRPr="00A44275">
        <w:rPr>
          <w:rFonts w:ascii="Times New Roman" w:hAnsi="Times New Roman" w:cs="Times New Roman"/>
          <w:color w:val="000000" w:themeColor="text1"/>
          <w:sz w:val="24"/>
          <w:szCs w:val="24"/>
        </w:rPr>
        <w:t>LangaJe</w:t>
      </w:r>
      <w:proofErr w:type="spellEnd"/>
      <w:r w:rsidRPr="00A44275">
        <w:rPr>
          <w:rFonts w:ascii="Times New Roman" w:hAnsi="Times New Roman" w:cs="Times New Roman"/>
          <w:color w:val="000000" w:themeColor="text1"/>
          <w:sz w:val="24"/>
          <w:szCs w:val="24"/>
        </w:rPr>
        <w:t xml:space="preserve"> 2022, Lyon 2 et Lyon 3 (18 novembre 2022).</w:t>
      </w:r>
    </w:p>
    <w:p w14:paraId="4FFC5017" w14:textId="77777777" w:rsidR="00232F80" w:rsidRPr="00A44275" w:rsidRDefault="00232F80" w:rsidP="00232F80">
      <w:pPr>
        <w:spacing w:after="0" w:line="240" w:lineRule="auto"/>
        <w:rPr>
          <w:rFonts w:ascii="Times New Roman" w:eastAsia="Times New Roman" w:hAnsi="Times New Roman" w:cs="Times New Roman"/>
          <w:b/>
          <w:bCs/>
          <w:color w:val="000000" w:themeColor="text1"/>
          <w:sz w:val="24"/>
          <w:szCs w:val="24"/>
          <w:lang w:eastAsia="fr-FR"/>
        </w:rPr>
      </w:pPr>
      <w:r w:rsidRPr="00A44275">
        <w:rPr>
          <w:rFonts w:ascii="Times New Roman" w:eastAsia="Times New Roman" w:hAnsi="Times New Roman" w:cs="Times New Roman"/>
          <w:b/>
          <w:bCs/>
          <w:color w:val="000000" w:themeColor="text1"/>
          <w:sz w:val="24"/>
          <w:szCs w:val="24"/>
          <w:lang w:eastAsia="fr-FR"/>
        </w:rPr>
        <w:t>2021.</w:t>
      </w:r>
    </w:p>
    <w:p w14:paraId="1D996EA1" w14:textId="77777777" w:rsidR="00232F80" w:rsidRPr="00A44275" w:rsidRDefault="00232F80">
      <w:pPr>
        <w:pStyle w:val="Paragraphedeliste"/>
        <w:numPr>
          <w:ilvl w:val="0"/>
          <w:numId w:val="10"/>
        </w:numPr>
        <w:spacing w:after="0" w:line="240" w:lineRule="auto"/>
        <w:jc w:val="both"/>
        <w:rPr>
          <w:rFonts w:ascii="Times New Roman" w:eastAsia="Times New Roman" w:hAnsi="Times New Roman" w:cs="Times New Roman"/>
          <w:b/>
          <w:bCs/>
          <w:i/>
          <w:color w:val="000000" w:themeColor="text1"/>
          <w:sz w:val="24"/>
          <w:szCs w:val="24"/>
          <w:lang w:eastAsia="fr-FR"/>
        </w:rPr>
      </w:pPr>
      <w:r w:rsidRPr="00A44275">
        <w:rPr>
          <w:rStyle w:val="Accentuation"/>
          <w:rFonts w:ascii="Times New Roman" w:hAnsi="Times New Roman" w:cs="Times New Roman"/>
          <w:i w:val="0"/>
          <w:color w:val="000000" w:themeColor="text1"/>
          <w:sz w:val="24"/>
          <w:szCs w:val="24"/>
        </w:rPr>
        <w:t>« Enseigner la littérature en prison d’hommes, en prison de femmes : retour sur une pratique », Séminaire « Genre et monde carcéral », édition 2020/2021, sous la direction de N. Chetcuti-</w:t>
      </w:r>
      <w:proofErr w:type="spellStart"/>
      <w:r w:rsidRPr="00A44275">
        <w:rPr>
          <w:rStyle w:val="Accentuation"/>
          <w:rFonts w:ascii="Times New Roman" w:hAnsi="Times New Roman" w:cs="Times New Roman"/>
          <w:i w:val="0"/>
          <w:color w:val="000000" w:themeColor="text1"/>
          <w:sz w:val="24"/>
          <w:szCs w:val="24"/>
        </w:rPr>
        <w:t>Osorovitz</w:t>
      </w:r>
      <w:proofErr w:type="spellEnd"/>
      <w:r w:rsidRPr="00A44275">
        <w:rPr>
          <w:rStyle w:val="Accentuation"/>
          <w:rFonts w:ascii="Times New Roman" w:hAnsi="Times New Roman" w:cs="Times New Roman"/>
          <w:i w:val="0"/>
          <w:color w:val="000000" w:themeColor="text1"/>
          <w:sz w:val="24"/>
          <w:szCs w:val="24"/>
        </w:rPr>
        <w:t xml:space="preserve"> et V. Icard.</w:t>
      </w:r>
    </w:p>
    <w:p w14:paraId="2235DC06" w14:textId="77777777" w:rsidR="00232F80" w:rsidRPr="00A44275" w:rsidRDefault="00232F80" w:rsidP="00232F80">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b/>
          <w:bCs/>
          <w:color w:val="000000" w:themeColor="text1"/>
          <w:sz w:val="24"/>
          <w:szCs w:val="24"/>
          <w:lang w:eastAsia="fr-FR"/>
        </w:rPr>
        <w:t>2018</w:t>
      </w:r>
      <w:r w:rsidRPr="00A44275">
        <w:rPr>
          <w:rFonts w:ascii="Times New Roman" w:eastAsia="Times New Roman" w:hAnsi="Times New Roman" w:cs="Times New Roman"/>
          <w:color w:val="000000" w:themeColor="text1"/>
          <w:sz w:val="24"/>
          <w:szCs w:val="24"/>
          <w:lang w:eastAsia="fr-FR"/>
        </w:rPr>
        <w:t>.</w:t>
      </w:r>
    </w:p>
    <w:p w14:paraId="07469B3D" w14:textId="77777777" w:rsidR="00232F80" w:rsidRPr="00A44275" w:rsidRDefault="00232F80">
      <w:pPr>
        <w:pStyle w:val="Paragraphedeliste"/>
        <w:numPr>
          <w:ilvl w:val="0"/>
          <w:numId w:val="10"/>
        </w:num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Langue de Balzac, langue de Proust » (étude stylistique du pastiche de Balzac par Proust), Colloque du GIRB « Balzac et la langue », Paris VII (juin 2018).</w:t>
      </w:r>
    </w:p>
    <w:p w14:paraId="3ABE2A75" w14:textId="77777777" w:rsidR="00232F80" w:rsidRPr="00A44275" w:rsidRDefault="00232F80">
      <w:pPr>
        <w:pStyle w:val="Paragraphedeliste"/>
        <w:numPr>
          <w:ilvl w:val="0"/>
          <w:numId w:val="10"/>
        </w:num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xml:space="preserve">« Typologies, formes et valeurs de l’esprit dans </w:t>
      </w:r>
      <w:r w:rsidRPr="00A44275">
        <w:rPr>
          <w:rFonts w:ascii="Times New Roman" w:eastAsia="Times New Roman" w:hAnsi="Times New Roman" w:cs="Times New Roman"/>
          <w:i/>
          <w:iCs/>
          <w:color w:val="000000" w:themeColor="text1"/>
          <w:sz w:val="24"/>
          <w:szCs w:val="24"/>
          <w:lang w:eastAsia="fr-FR"/>
        </w:rPr>
        <w:t>Lucien Leuwen</w:t>
      </w:r>
      <w:r w:rsidRPr="00A44275">
        <w:rPr>
          <w:rFonts w:ascii="Times New Roman" w:eastAsia="Times New Roman" w:hAnsi="Times New Roman" w:cs="Times New Roman"/>
          <w:color w:val="000000" w:themeColor="text1"/>
          <w:sz w:val="24"/>
          <w:szCs w:val="24"/>
          <w:lang w:eastAsia="fr-FR"/>
        </w:rPr>
        <w:t xml:space="preserve"> de Stendhal », Colloque « Stendhal et l’esprit », Organisé par l’association « Stendhal aujourd’hui » et la </w:t>
      </w:r>
      <w:r w:rsidRPr="00A44275">
        <w:rPr>
          <w:rFonts w:ascii="Times New Roman" w:eastAsia="Times New Roman" w:hAnsi="Times New Roman" w:cs="Times New Roman"/>
          <w:i/>
          <w:iCs/>
          <w:color w:val="000000" w:themeColor="text1"/>
          <w:sz w:val="24"/>
          <w:szCs w:val="24"/>
          <w:lang w:eastAsia="fr-FR"/>
        </w:rPr>
        <w:t>Revue internationale d’études balzaciennes</w:t>
      </w:r>
      <w:r w:rsidRPr="00A44275">
        <w:rPr>
          <w:rFonts w:ascii="Times New Roman" w:eastAsia="Times New Roman" w:hAnsi="Times New Roman" w:cs="Times New Roman"/>
          <w:color w:val="000000" w:themeColor="text1"/>
          <w:sz w:val="24"/>
          <w:szCs w:val="24"/>
          <w:lang w:eastAsia="fr-FR"/>
        </w:rPr>
        <w:t>, Paris IV Sorbonne (mars 2018).</w:t>
      </w:r>
    </w:p>
    <w:p w14:paraId="2C6FA64B" w14:textId="77777777" w:rsidR="00232F80" w:rsidRPr="00A44275" w:rsidRDefault="00232F80" w:rsidP="00232F80">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b/>
          <w:bCs/>
          <w:color w:val="000000" w:themeColor="text1"/>
          <w:sz w:val="24"/>
          <w:szCs w:val="24"/>
          <w:lang w:eastAsia="fr-FR"/>
        </w:rPr>
        <w:t>2017</w:t>
      </w:r>
      <w:r w:rsidRPr="00A44275">
        <w:rPr>
          <w:rFonts w:ascii="Times New Roman" w:eastAsia="Times New Roman" w:hAnsi="Times New Roman" w:cs="Times New Roman"/>
          <w:color w:val="000000" w:themeColor="text1"/>
          <w:sz w:val="24"/>
          <w:szCs w:val="24"/>
          <w:lang w:eastAsia="fr-FR"/>
        </w:rPr>
        <w:t>.</w:t>
      </w:r>
    </w:p>
    <w:p w14:paraId="524B5247" w14:textId="77777777" w:rsidR="00232F80" w:rsidRPr="00A44275" w:rsidRDefault="00232F80">
      <w:pPr>
        <w:pStyle w:val="Paragraphedeliste"/>
        <w:numPr>
          <w:ilvl w:val="0"/>
          <w:numId w:val="10"/>
        </w:num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xml:space="preserve">« Rectangle sémiotique de Greimas et système des personnages balzacien : Pour une lecture socio-stylistique de </w:t>
      </w:r>
      <w:r w:rsidRPr="00A44275">
        <w:rPr>
          <w:rFonts w:ascii="Times New Roman" w:eastAsia="Times New Roman" w:hAnsi="Times New Roman" w:cs="Times New Roman"/>
          <w:i/>
          <w:iCs/>
          <w:color w:val="000000" w:themeColor="text1"/>
          <w:sz w:val="24"/>
          <w:szCs w:val="24"/>
          <w:lang w:eastAsia="fr-FR"/>
        </w:rPr>
        <w:t>La Vieille Fille</w:t>
      </w:r>
      <w:r w:rsidRPr="00A44275">
        <w:rPr>
          <w:rFonts w:ascii="Times New Roman" w:eastAsia="Times New Roman" w:hAnsi="Times New Roman" w:cs="Times New Roman"/>
          <w:color w:val="000000" w:themeColor="text1"/>
          <w:sz w:val="24"/>
          <w:szCs w:val="24"/>
          <w:lang w:eastAsia="fr-FR"/>
        </w:rPr>
        <w:t xml:space="preserve"> », Journée d’études « Littérature et Sciences humaines : Autour de </w:t>
      </w:r>
      <w:r w:rsidRPr="00A44275">
        <w:rPr>
          <w:rFonts w:ascii="Times New Roman" w:eastAsia="Times New Roman" w:hAnsi="Times New Roman" w:cs="Times New Roman"/>
          <w:i/>
          <w:iCs/>
          <w:color w:val="000000" w:themeColor="text1"/>
          <w:sz w:val="24"/>
          <w:szCs w:val="24"/>
          <w:lang w:eastAsia="fr-FR"/>
        </w:rPr>
        <w:t>La Vieille Fille</w:t>
      </w:r>
      <w:r w:rsidRPr="00A44275">
        <w:rPr>
          <w:rFonts w:ascii="Times New Roman" w:eastAsia="Times New Roman" w:hAnsi="Times New Roman" w:cs="Times New Roman"/>
          <w:color w:val="000000" w:themeColor="text1"/>
          <w:sz w:val="24"/>
          <w:szCs w:val="24"/>
          <w:lang w:eastAsia="fr-FR"/>
        </w:rPr>
        <w:t xml:space="preserve"> », Université de Metz.</w:t>
      </w:r>
    </w:p>
    <w:p w14:paraId="2EA04F20" w14:textId="77777777" w:rsidR="00232F80" w:rsidRPr="00A44275" w:rsidRDefault="00232F80" w:rsidP="00232F80">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b/>
          <w:color w:val="000000" w:themeColor="text1"/>
          <w:sz w:val="24"/>
          <w:szCs w:val="24"/>
          <w:lang w:eastAsia="fr-FR"/>
        </w:rPr>
        <w:t>2016</w:t>
      </w:r>
      <w:r w:rsidRPr="00A44275">
        <w:rPr>
          <w:rFonts w:ascii="Times New Roman" w:eastAsia="Times New Roman" w:hAnsi="Times New Roman" w:cs="Times New Roman"/>
          <w:color w:val="000000" w:themeColor="text1"/>
          <w:sz w:val="24"/>
          <w:szCs w:val="24"/>
          <w:lang w:eastAsia="fr-FR"/>
        </w:rPr>
        <w:t>.</w:t>
      </w:r>
    </w:p>
    <w:p w14:paraId="57085697" w14:textId="72BDD02F" w:rsidR="00232F80" w:rsidRPr="00A44275" w:rsidRDefault="00232F80">
      <w:pPr>
        <w:pStyle w:val="Paragraphedeliste"/>
        <w:numPr>
          <w:ilvl w:val="0"/>
          <w:numId w:val="10"/>
        </w:num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Théories du roman. Lukács lecteur de Balzac et de Zola (</w:t>
      </w:r>
      <w:r w:rsidRPr="00A44275">
        <w:rPr>
          <w:rFonts w:ascii="Times New Roman" w:eastAsia="Times New Roman" w:hAnsi="Times New Roman" w:cs="Times New Roman"/>
          <w:i/>
          <w:iCs/>
          <w:color w:val="000000" w:themeColor="text1"/>
          <w:sz w:val="24"/>
          <w:szCs w:val="24"/>
          <w:lang w:eastAsia="fr-FR"/>
        </w:rPr>
        <w:t>Balzac et le réalisme français</w:t>
      </w:r>
      <w:r w:rsidRPr="00A44275">
        <w:rPr>
          <w:rFonts w:ascii="Times New Roman" w:eastAsia="Times New Roman" w:hAnsi="Times New Roman" w:cs="Times New Roman"/>
          <w:color w:val="000000" w:themeColor="text1"/>
          <w:sz w:val="24"/>
          <w:szCs w:val="24"/>
          <w:lang w:eastAsia="fr-FR"/>
        </w:rPr>
        <w:t xml:space="preserve">) et </w:t>
      </w:r>
      <w:proofErr w:type="spellStart"/>
      <w:r w:rsidRPr="00A44275">
        <w:rPr>
          <w:rFonts w:ascii="Times New Roman" w:eastAsia="Times New Roman" w:hAnsi="Times New Roman" w:cs="Times New Roman"/>
          <w:color w:val="000000" w:themeColor="text1"/>
          <w:sz w:val="24"/>
          <w:szCs w:val="24"/>
          <w:lang w:eastAsia="fr-FR"/>
        </w:rPr>
        <w:t>Barbéris</w:t>
      </w:r>
      <w:proofErr w:type="spellEnd"/>
      <w:r w:rsidRPr="00A44275">
        <w:rPr>
          <w:rFonts w:ascii="Times New Roman" w:eastAsia="Times New Roman" w:hAnsi="Times New Roman" w:cs="Times New Roman"/>
          <w:color w:val="000000" w:themeColor="text1"/>
          <w:sz w:val="24"/>
          <w:szCs w:val="24"/>
          <w:lang w:eastAsia="fr-FR"/>
        </w:rPr>
        <w:t xml:space="preserve"> (</w:t>
      </w:r>
      <w:r w:rsidRPr="00A44275">
        <w:rPr>
          <w:rFonts w:ascii="Times New Roman" w:eastAsia="Times New Roman" w:hAnsi="Times New Roman" w:cs="Times New Roman"/>
          <w:i/>
          <w:iCs/>
          <w:color w:val="000000" w:themeColor="text1"/>
          <w:sz w:val="24"/>
          <w:szCs w:val="24"/>
          <w:lang w:eastAsia="fr-FR"/>
        </w:rPr>
        <w:t>Stendhal</w:t>
      </w:r>
      <w:r w:rsidRPr="00A44275">
        <w:rPr>
          <w:rFonts w:ascii="Times New Roman" w:eastAsia="Times New Roman" w:hAnsi="Times New Roman" w:cs="Times New Roman"/>
          <w:color w:val="000000" w:themeColor="text1"/>
          <w:sz w:val="24"/>
          <w:szCs w:val="24"/>
          <w:lang w:eastAsia="fr-FR"/>
        </w:rPr>
        <w:t>). L’essor du roman et la domination de la bourgeoisie.</w:t>
      </w:r>
      <w:r>
        <w:rPr>
          <w:rFonts w:ascii="Times New Roman" w:eastAsia="Times New Roman" w:hAnsi="Times New Roman" w:cs="Times New Roman"/>
          <w:color w:val="000000" w:themeColor="text1"/>
          <w:sz w:val="24"/>
          <w:szCs w:val="24"/>
          <w:lang w:eastAsia="fr-FR"/>
        </w:rPr>
        <w:t> </w:t>
      </w:r>
      <w:r w:rsidRPr="00A44275">
        <w:rPr>
          <w:rFonts w:ascii="Times New Roman" w:eastAsia="Times New Roman" w:hAnsi="Times New Roman" w:cs="Times New Roman"/>
          <w:color w:val="000000" w:themeColor="text1"/>
          <w:sz w:val="24"/>
          <w:szCs w:val="24"/>
          <w:lang w:eastAsia="fr-FR"/>
        </w:rPr>
        <w:t xml:space="preserve">» </w:t>
      </w:r>
      <w:proofErr w:type="spellStart"/>
      <w:r w:rsidRPr="00A44275">
        <w:rPr>
          <w:rFonts w:ascii="Times New Roman" w:eastAsia="Times New Roman" w:hAnsi="Times New Roman" w:cs="Times New Roman"/>
          <w:color w:val="000000" w:themeColor="text1"/>
          <w:sz w:val="24"/>
          <w:szCs w:val="24"/>
          <w:lang w:eastAsia="fr-FR"/>
        </w:rPr>
        <w:t>SLAC</w:t>
      </w:r>
      <w:proofErr w:type="spellEnd"/>
      <w:r w:rsidRPr="00A44275">
        <w:rPr>
          <w:rFonts w:ascii="Times New Roman" w:eastAsia="Times New Roman" w:hAnsi="Times New Roman" w:cs="Times New Roman"/>
          <w:color w:val="000000" w:themeColor="text1"/>
          <w:sz w:val="24"/>
          <w:szCs w:val="24"/>
          <w:lang w:eastAsia="fr-FR"/>
        </w:rPr>
        <w:t xml:space="preserve">, </w:t>
      </w:r>
      <w:proofErr w:type="spellStart"/>
      <w:r w:rsidRPr="00A44275">
        <w:rPr>
          <w:rFonts w:ascii="Times New Roman" w:eastAsia="Times New Roman" w:hAnsi="Times New Roman" w:cs="Times New Roman"/>
          <w:color w:val="000000" w:themeColor="text1"/>
          <w:sz w:val="24"/>
          <w:szCs w:val="24"/>
          <w:lang w:eastAsia="fr-FR"/>
        </w:rPr>
        <w:t>ÉNS</w:t>
      </w:r>
      <w:proofErr w:type="spellEnd"/>
      <w:r w:rsidRPr="00A44275">
        <w:rPr>
          <w:rFonts w:ascii="Times New Roman" w:eastAsia="Times New Roman" w:hAnsi="Times New Roman" w:cs="Times New Roman"/>
          <w:color w:val="000000" w:themeColor="text1"/>
          <w:sz w:val="24"/>
          <w:szCs w:val="24"/>
          <w:lang w:eastAsia="fr-FR"/>
        </w:rPr>
        <w:t xml:space="preserve"> Ulm.</w:t>
      </w:r>
    </w:p>
    <w:p w14:paraId="75EEC222" w14:textId="77777777" w:rsidR="00232F80" w:rsidRPr="00A44275" w:rsidRDefault="00232F80">
      <w:pPr>
        <w:pStyle w:val="Paragraphedeliste"/>
        <w:numPr>
          <w:ilvl w:val="0"/>
          <w:numId w:val="10"/>
        </w:num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xml:space="preserve">« Nouvelle, roman, récit ? La mystification du genre littéraire dans </w:t>
      </w:r>
      <w:r w:rsidRPr="00A44275">
        <w:rPr>
          <w:rFonts w:ascii="Times New Roman" w:eastAsia="Times New Roman" w:hAnsi="Times New Roman" w:cs="Times New Roman"/>
          <w:i/>
          <w:iCs/>
          <w:color w:val="000000" w:themeColor="text1"/>
          <w:sz w:val="24"/>
          <w:szCs w:val="24"/>
          <w:lang w:eastAsia="fr-FR"/>
        </w:rPr>
        <w:t xml:space="preserve">La Maison </w:t>
      </w:r>
      <w:proofErr w:type="spellStart"/>
      <w:r w:rsidRPr="00A44275">
        <w:rPr>
          <w:rFonts w:ascii="Times New Roman" w:eastAsia="Times New Roman" w:hAnsi="Times New Roman" w:cs="Times New Roman"/>
          <w:i/>
          <w:iCs/>
          <w:color w:val="000000" w:themeColor="text1"/>
          <w:sz w:val="24"/>
          <w:szCs w:val="24"/>
          <w:lang w:eastAsia="fr-FR"/>
        </w:rPr>
        <w:t>Nuncingen</w:t>
      </w:r>
      <w:proofErr w:type="spellEnd"/>
      <w:r w:rsidRPr="00A44275">
        <w:rPr>
          <w:rFonts w:ascii="Times New Roman" w:eastAsia="Times New Roman" w:hAnsi="Times New Roman" w:cs="Times New Roman"/>
          <w:color w:val="000000" w:themeColor="text1"/>
          <w:sz w:val="24"/>
          <w:szCs w:val="24"/>
          <w:lang w:eastAsia="fr-FR"/>
        </w:rPr>
        <w:t xml:space="preserve"> de Balzac », Séminaire « Les lectures du CRP19 », </w:t>
      </w:r>
      <w:r w:rsidRPr="00A44275">
        <w:rPr>
          <w:rFonts w:ascii="Times New Roman" w:eastAsia="Times New Roman" w:hAnsi="Times New Roman" w:cs="Times New Roman"/>
          <w:i/>
          <w:iCs/>
          <w:color w:val="000000" w:themeColor="text1"/>
          <w:sz w:val="24"/>
          <w:szCs w:val="24"/>
          <w:lang w:eastAsia="fr-FR"/>
        </w:rPr>
        <w:t xml:space="preserve">La Maison </w:t>
      </w:r>
      <w:proofErr w:type="spellStart"/>
      <w:r w:rsidRPr="00A44275">
        <w:rPr>
          <w:rFonts w:ascii="Times New Roman" w:eastAsia="Times New Roman" w:hAnsi="Times New Roman" w:cs="Times New Roman"/>
          <w:i/>
          <w:iCs/>
          <w:color w:val="000000" w:themeColor="text1"/>
          <w:sz w:val="24"/>
          <w:szCs w:val="24"/>
          <w:lang w:eastAsia="fr-FR"/>
        </w:rPr>
        <w:t>Nucingen</w:t>
      </w:r>
      <w:proofErr w:type="spellEnd"/>
      <w:r w:rsidRPr="00A44275">
        <w:rPr>
          <w:rFonts w:ascii="Times New Roman" w:eastAsia="Times New Roman" w:hAnsi="Times New Roman" w:cs="Times New Roman"/>
          <w:color w:val="000000" w:themeColor="text1"/>
          <w:sz w:val="24"/>
          <w:szCs w:val="24"/>
          <w:lang w:eastAsia="fr-FR"/>
        </w:rPr>
        <w:t>, Paris 3 Sorbonne-Nouvelle.</w:t>
      </w:r>
    </w:p>
    <w:p w14:paraId="639A860A" w14:textId="77777777" w:rsidR="00232F80" w:rsidRPr="00A44275" w:rsidRDefault="00232F80">
      <w:pPr>
        <w:pStyle w:val="Paragraphedeliste"/>
        <w:numPr>
          <w:ilvl w:val="0"/>
          <w:numId w:val="10"/>
        </w:num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lastRenderedPageBreak/>
        <w:t xml:space="preserve">« Conflit discursif et conflit social dans l’œuvre balzacienne », </w:t>
      </w:r>
      <w:proofErr w:type="spellStart"/>
      <w:r w:rsidRPr="00A44275">
        <w:rPr>
          <w:rFonts w:ascii="Times New Roman" w:eastAsia="Times New Roman" w:hAnsi="Times New Roman" w:cs="Times New Roman"/>
          <w:smallCaps/>
          <w:color w:val="000000" w:themeColor="text1"/>
          <w:sz w:val="24"/>
          <w:szCs w:val="24"/>
          <w:lang w:eastAsia="fr-FR"/>
        </w:rPr>
        <w:t>xiii</w:t>
      </w:r>
      <w:r w:rsidRPr="00A44275">
        <w:rPr>
          <w:rFonts w:ascii="Times New Roman" w:eastAsia="Times New Roman" w:hAnsi="Times New Roman" w:cs="Times New Roman"/>
          <w:color w:val="000000" w:themeColor="text1"/>
          <w:sz w:val="24"/>
          <w:szCs w:val="24"/>
          <w:vertAlign w:val="superscript"/>
          <w:lang w:eastAsia="fr-FR"/>
        </w:rPr>
        <w:t>e</w:t>
      </w:r>
      <w:proofErr w:type="spellEnd"/>
      <w:r w:rsidRPr="00A44275">
        <w:rPr>
          <w:rFonts w:ascii="Times New Roman" w:eastAsia="Times New Roman" w:hAnsi="Times New Roman" w:cs="Times New Roman"/>
          <w:color w:val="000000" w:themeColor="text1"/>
          <w:sz w:val="24"/>
          <w:szCs w:val="24"/>
          <w:lang w:eastAsia="fr-FR"/>
        </w:rPr>
        <w:t xml:space="preserve"> Colloque international annuel de la SDN (Society of </w:t>
      </w:r>
      <w:proofErr w:type="spellStart"/>
      <w:r w:rsidRPr="00A44275">
        <w:rPr>
          <w:rFonts w:ascii="Times New Roman" w:eastAsia="Times New Roman" w:hAnsi="Times New Roman" w:cs="Times New Roman"/>
          <w:color w:val="000000" w:themeColor="text1"/>
          <w:sz w:val="24"/>
          <w:szCs w:val="24"/>
          <w:lang w:eastAsia="fr-FR"/>
        </w:rPr>
        <w:t>Dix-neuviémistes</w:t>
      </w:r>
      <w:proofErr w:type="spellEnd"/>
      <w:r w:rsidRPr="00A44275">
        <w:rPr>
          <w:rFonts w:ascii="Times New Roman" w:eastAsia="Times New Roman" w:hAnsi="Times New Roman" w:cs="Times New Roman"/>
          <w:color w:val="000000" w:themeColor="text1"/>
          <w:sz w:val="24"/>
          <w:szCs w:val="24"/>
          <w:lang w:eastAsia="fr-FR"/>
        </w:rPr>
        <w:t xml:space="preserve">), « Le conflit », </w:t>
      </w:r>
      <w:proofErr w:type="spellStart"/>
      <w:r w:rsidRPr="00A44275">
        <w:rPr>
          <w:rFonts w:ascii="Times New Roman" w:eastAsia="Times New Roman" w:hAnsi="Times New Roman" w:cs="Times New Roman"/>
          <w:color w:val="000000" w:themeColor="text1"/>
          <w:sz w:val="24"/>
          <w:szCs w:val="24"/>
          <w:lang w:eastAsia="fr-FR"/>
        </w:rPr>
        <w:t>University</w:t>
      </w:r>
      <w:proofErr w:type="spellEnd"/>
      <w:r w:rsidRPr="00A44275">
        <w:rPr>
          <w:rFonts w:ascii="Times New Roman" w:eastAsia="Times New Roman" w:hAnsi="Times New Roman" w:cs="Times New Roman"/>
          <w:color w:val="000000" w:themeColor="text1"/>
          <w:sz w:val="24"/>
          <w:szCs w:val="24"/>
          <w:lang w:eastAsia="fr-FR"/>
        </w:rPr>
        <w:t xml:space="preserve"> of Glasgow.</w:t>
      </w:r>
    </w:p>
    <w:p w14:paraId="3A1518DB" w14:textId="77777777" w:rsidR="00232F80" w:rsidRPr="00A44275" w:rsidRDefault="00232F80" w:rsidP="00232F80">
      <w:p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b/>
          <w:color w:val="000000" w:themeColor="text1"/>
          <w:sz w:val="24"/>
          <w:szCs w:val="24"/>
          <w:lang w:eastAsia="fr-FR"/>
        </w:rPr>
        <w:t>2013</w:t>
      </w:r>
      <w:r w:rsidRPr="00A44275">
        <w:rPr>
          <w:rFonts w:ascii="Times New Roman" w:eastAsia="Times New Roman" w:hAnsi="Times New Roman" w:cs="Times New Roman"/>
          <w:color w:val="000000" w:themeColor="text1"/>
          <w:sz w:val="24"/>
          <w:szCs w:val="24"/>
          <w:lang w:eastAsia="fr-FR"/>
        </w:rPr>
        <w:t>.</w:t>
      </w:r>
    </w:p>
    <w:p w14:paraId="566760A0" w14:textId="77777777" w:rsidR="00232F80" w:rsidRPr="00A44275" w:rsidRDefault="00232F80">
      <w:pPr>
        <w:pStyle w:val="Paragraphedeliste"/>
        <w:numPr>
          <w:ilvl w:val="0"/>
          <w:numId w:val="10"/>
        </w:numPr>
        <w:spacing w:after="0" w:line="240" w:lineRule="auto"/>
        <w:rPr>
          <w:rFonts w:ascii="Times New Roman" w:eastAsia="Times New Roman" w:hAnsi="Times New Roman" w:cs="Times New Roman"/>
          <w:color w:val="000000" w:themeColor="text1"/>
          <w:sz w:val="24"/>
          <w:szCs w:val="24"/>
          <w:lang w:eastAsia="fr-FR"/>
        </w:rPr>
      </w:pPr>
      <w:r w:rsidRPr="00A44275">
        <w:rPr>
          <w:rFonts w:ascii="Times New Roman" w:eastAsia="Times New Roman" w:hAnsi="Times New Roman" w:cs="Times New Roman"/>
          <w:color w:val="000000" w:themeColor="text1"/>
          <w:sz w:val="24"/>
          <w:szCs w:val="24"/>
          <w:lang w:eastAsia="fr-FR"/>
        </w:rPr>
        <w:t xml:space="preserve">« Les jambes des actrices semble[nt] avoir plus d’esprit que l’auteur : le corps spirituel dans </w:t>
      </w:r>
      <w:r w:rsidRPr="00A44275">
        <w:rPr>
          <w:rFonts w:ascii="Times New Roman" w:eastAsia="Times New Roman" w:hAnsi="Times New Roman" w:cs="Times New Roman"/>
          <w:i/>
          <w:iCs/>
          <w:color w:val="000000" w:themeColor="text1"/>
          <w:sz w:val="24"/>
          <w:szCs w:val="24"/>
          <w:lang w:eastAsia="fr-FR"/>
        </w:rPr>
        <w:t>La Comédie humaine</w:t>
      </w:r>
      <w:r w:rsidRPr="00A44275">
        <w:rPr>
          <w:rFonts w:ascii="Times New Roman" w:eastAsia="Times New Roman" w:hAnsi="Times New Roman" w:cs="Times New Roman"/>
          <w:color w:val="000000" w:themeColor="text1"/>
          <w:sz w:val="24"/>
          <w:szCs w:val="24"/>
          <w:lang w:eastAsia="fr-FR"/>
        </w:rPr>
        <w:t xml:space="preserve"> », Journée d’études « Corps et esprit », </w:t>
      </w:r>
      <w:proofErr w:type="spellStart"/>
      <w:r w:rsidRPr="00A44275">
        <w:rPr>
          <w:rFonts w:ascii="Times New Roman" w:eastAsia="Times New Roman" w:hAnsi="Times New Roman" w:cs="Times New Roman"/>
          <w:color w:val="000000" w:themeColor="text1"/>
          <w:sz w:val="24"/>
          <w:szCs w:val="24"/>
          <w:lang w:eastAsia="fr-FR"/>
        </w:rPr>
        <w:t>ÉNS</w:t>
      </w:r>
      <w:proofErr w:type="spellEnd"/>
      <w:r w:rsidRPr="00A44275">
        <w:rPr>
          <w:rFonts w:ascii="Times New Roman" w:eastAsia="Times New Roman" w:hAnsi="Times New Roman" w:cs="Times New Roman"/>
          <w:color w:val="000000" w:themeColor="text1"/>
          <w:sz w:val="24"/>
          <w:szCs w:val="24"/>
          <w:lang w:eastAsia="fr-FR"/>
        </w:rPr>
        <w:t xml:space="preserve"> de Lyon. </w:t>
      </w:r>
    </w:p>
    <w:p w14:paraId="56F2B683" w14:textId="77777777" w:rsidR="00232F80" w:rsidRPr="00A44275" w:rsidRDefault="00232F80" w:rsidP="00232F80">
      <w:pPr>
        <w:pStyle w:val="western"/>
        <w:spacing w:before="0" w:beforeAutospacing="0" w:after="0"/>
        <w:rPr>
          <w:rFonts w:ascii="Times New Roman" w:hAnsi="Times New Roman" w:cs="Times New Roman"/>
          <w:b/>
          <w:color w:val="000000" w:themeColor="text1"/>
          <w:u w:val="single"/>
        </w:rPr>
      </w:pPr>
    </w:p>
    <w:p w14:paraId="06E44518" w14:textId="77777777" w:rsidR="00232F80" w:rsidRDefault="00232F80" w:rsidP="00232F80">
      <w:pPr>
        <w:pStyle w:val="western"/>
        <w:spacing w:before="0" w:beforeAutospacing="0" w:after="0"/>
        <w:rPr>
          <w:rFonts w:ascii="Times New Roman" w:hAnsi="Times New Roman" w:cs="Times New Roman"/>
          <w:b/>
          <w:color w:val="000000" w:themeColor="text1"/>
          <w:u w:val="single"/>
        </w:rPr>
      </w:pPr>
    </w:p>
    <w:p w14:paraId="5C1F32FC" w14:textId="77777777" w:rsidR="00232F80" w:rsidRPr="00232F80" w:rsidRDefault="00232F80" w:rsidP="00232F80">
      <w:pPr>
        <w:spacing w:after="0" w:line="240" w:lineRule="auto"/>
        <w:rPr>
          <w:rFonts w:ascii="Times New Roman" w:eastAsia="Times New Roman" w:hAnsi="Times New Roman" w:cs="Times New Roman"/>
          <w:color w:val="000000" w:themeColor="text1"/>
          <w:sz w:val="24"/>
          <w:szCs w:val="24"/>
          <w:lang w:eastAsia="fr-FR"/>
        </w:rPr>
      </w:pPr>
    </w:p>
    <w:p w14:paraId="50F6D447" w14:textId="77777777" w:rsidR="00FD5271" w:rsidRDefault="00FD5271" w:rsidP="00A44275">
      <w:pPr>
        <w:pStyle w:val="western"/>
        <w:spacing w:before="0" w:beforeAutospacing="0" w:after="0"/>
        <w:rPr>
          <w:rFonts w:ascii="Times New Roman" w:hAnsi="Times New Roman" w:cs="Times New Roman"/>
          <w:b/>
          <w:color w:val="000000" w:themeColor="text1"/>
          <w:u w:val="single"/>
        </w:rPr>
      </w:pPr>
    </w:p>
    <w:p w14:paraId="50331F9C" w14:textId="77777777" w:rsidR="00C046EB" w:rsidRPr="00A44275" w:rsidRDefault="00C046EB" w:rsidP="00A44275">
      <w:pPr>
        <w:pStyle w:val="western"/>
        <w:spacing w:before="0" w:beforeAutospacing="0" w:after="0"/>
        <w:rPr>
          <w:rFonts w:ascii="Times New Roman" w:hAnsi="Times New Roman" w:cs="Times New Roman"/>
          <w:b/>
          <w:color w:val="000000" w:themeColor="text1"/>
          <w:u w:val="single"/>
        </w:rPr>
      </w:pPr>
    </w:p>
    <w:bookmarkEnd w:id="0"/>
    <w:p w14:paraId="064F43B2" w14:textId="62624139" w:rsidR="000E077B" w:rsidRPr="00232F80" w:rsidRDefault="00C046EB">
      <w:pPr>
        <w:pStyle w:val="western"/>
        <w:numPr>
          <w:ilvl w:val="0"/>
          <w:numId w:val="19"/>
        </w:numPr>
        <w:spacing w:before="0" w:beforeAutospacing="0" w:after="0"/>
        <w:rPr>
          <w:rFonts w:ascii="Times New Roman" w:hAnsi="Times New Roman" w:cs="Times New Roman"/>
          <w:b/>
          <w:bCs/>
          <w:smallCaps/>
          <w:color w:val="000000" w:themeColor="text1"/>
          <w:sz w:val="32"/>
          <w:szCs w:val="32"/>
        </w:rPr>
      </w:pPr>
      <w:r w:rsidRPr="00232F80">
        <w:rPr>
          <w:rFonts w:ascii="Times New Roman" w:hAnsi="Times New Roman" w:cs="Times New Roman"/>
          <w:b/>
          <w:bCs/>
          <w:smallCaps/>
          <w:color w:val="000000" w:themeColor="text1"/>
          <w:sz w:val="32"/>
          <w:szCs w:val="32"/>
        </w:rPr>
        <w:t>présentations</w:t>
      </w:r>
      <w:r w:rsidR="001C4D1A" w:rsidRPr="00232F80">
        <w:rPr>
          <w:rFonts w:ascii="Times New Roman" w:hAnsi="Times New Roman" w:cs="Times New Roman"/>
          <w:b/>
          <w:bCs/>
          <w:smallCaps/>
          <w:color w:val="000000" w:themeColor="text1"/>
          <w:sz w:val="32"/>
          <w:szCs w:val="32"/>
        </w:rPr>
        <w:t xml:space="preserve"> d’ouvrages</w:t>
      </w:r>
    </w:p>
    <w:p w14:paraId="6956AD35" w14:textId="77777777" w:rsidR="00C046EB" w:rsidRPr="00C046EB" w:rsidRDefault="00C046EB" w:rsidP="00C046EB">
      <w:pPr>
        <w:pStyle w:val="western"/>
        <w:spacing w:before="0" w:beforeAutospacing="0" w:after="0"/>
        <w:ind w:left="2160"/>
        <w:rPr>
          <w:rFonts w:ascii="Times New Roman" w:hAnsi="Times New Roman" w:cs="Times New Roman"/>
          <w:b/>
          <w:bCs/>
          <w:smallCaps/>
          <w:color w:val="000000" w:themeColor="text1"/>
          <w:sz w:val="28"/>
          <w:szCs w:val="28"/>
        </w:rPr>
      </w:pPr>
    </w:p>
    <w:p w14:paraId="4FDDE98E" w14:textId="7AD864FF" w:rsidR="00C04B14" w:rsidRPr="00A44275" w:rsidRDefault="00C04B14">
      <w:pPr>
        <w:pStyle w:val="western"/>
        <w:numPr>
          <w:ilvl w:val="0"/>
          <w:numId w:val="21"/>
        </w:numPr>
        <w:spacing w:before="0" w:beforeAutospacing="0" w:after="0"/>
        <w:rPr>
          <w:rFonts w:ascii="Times New Roman" w:hAnsi="Times New Roman" w:cs="Times New Roman"/>
          <w:b/>
          <w:color w:val="000000" w:themeColor="text1"/>
        </w:rPr>
      </w:pPr>
      <w:r w:rsidRPr="00A44275">
        <w:rPr>
          <w:rFonts w:ascii="Times New Roman" w:hAnsi="Times New Roman" w:cs="Times New Roman"/>
          <w:b/>
          <w:color w:val="000000" w:themeColor="text1"/>
        </w:rPr>
        <w:t xml:space="preserve">Présentations de </w:t>
      </w:r>
      <w:proofErr w:type="gramStart"/>
      <w:r w:rsidRPr="00A44275">
        <w:rPr>
          <w:rFonts w:ascii="Times New Roman" w:hAnsi="Times New Roman" w:cs="Times New Roman"/>
          <w:b/>
          <w:i/>
          <w:iCs/>
          <w:color w:val="000000" w:themeColor="text1"/>
        </w:rPr>
        <w:t>« T’es</w:t>
      </w:r>
      <w:proofErr w:type="gramEnd"/>
      <w:r w:rsidRPr="00A44275">
        <w:rPr>
          <w:rFonts w:ascii="Times New Roman" w:hAnsi="Times New Roman" w:cs="Times New Roman"/>
          <w:b/>
          <w:i/>
          <w:iCs/>
          <w:color w:val="000000" w:themeColor="text1"/>
        </w:rPr>
        <w:t xml:space="preserve"> sérieuse ? » Problèmes politiques de l’ironie</w:t>
      </w:r>
      <w:r w:rsidRPr="00A44275">
        <w:rPr>
          <w:rFonts w:ascii="Times New Roman" w:hAnsi="Times New Roman" w:cs="Times New Roman"/>
          <w:b/>
          <w:color w:val="000000" w:themeColor="text1"/>
        </w:rPr>
        <w:t xml:space="preserve"> (La Découverte, 2026)</w:t>
      </w:r>
    </w:p>
    <w:p w14:paraId="2D1F95DF" w14:textId="62535FE0" w:rsidR="001266E9" w:rsidRDefault="00C04B14" w:rsidP="001266E9">
      <w:pPr>
        <w:pStyle w:val="western"/>
        <w:spacing w:before="0" w:beforeAutospacing="0" w:after="0"/>
        <w:rPr>
          <w:rFonts w:ascii="Times New Roman" w:hAnsi="Times New Roman" w:cs="Times New Roman"/>
          <w:b/>
          <w:i/>
          <w:iCs/>
          <w:color w:val="000000" w:themeColor="text1"/>
        </w:rPr>
      </w:pPr>
      <w:r w:rsidRPr="00A44275">
        <w:rPr>
          <w:rFonts w:ascii="Times New Roman" w:hAnsi="Times New Roman" w:cs="Times New Roman"/>
          <w:b/>
          <w:i/>
          <w:iCs/>
          <w:color w:val="000000" w:themeColor="text1"/>
        </w:rPr>
        <w:t xml:space="preserve">Dans des espaces </w:t>
      </w:r>
      <w:r w:rsidR="001266E9">
        <w:rPr>
          <w:rFonts w:ascii="Times New Roman" w:hAnsi="Times New Roman" w:cs="Times New Roman"/>
          <w:b/>
          <w:i/>
          <w:iCs/>
          <w:color w:val="000000" w:themeColor="text1"/>
        </w:rPr>
        <w:t xml:space="preserve">d’enseignement et/ou de recherche </w:t>
      </w:r>
    </w:p>
    <w:p w14:paraId="0B62923A" w14:textId="70A658B2" w:rsidR="001266E9" w:rsidRPr="001266E9" w:rsidRDefault="001266E9" w:rsidP="00A44275">
      <w:pPr>
        <w:pStyle w:val="western"/>
        <w:spacing w:before="0" w:beforeAutospacing="0" w:after="0"/>
        <w:rPr>
          <w:rFonts w:ascii="Times New Roman" w:hAnsi="Times New Roman" w:cs="Times New Roman"/>
          <w:bCs/>
          <w:color w:val="000000" w:themeColor="text1"/>
        </w:rPr>
      </w:pPr>
      <w:r>
        <w:rPr>
          <w:rFonts w:ascii="Times New Roman" w:hAnsi="Times New Roman" w:cs="Times New Roman"/>
          <w:bCs/>
          <w:color w:val="000000" w:themeColor="text1"/>
        </w:rPr>
        <w:t>ENSA Bourges </w:t>
      </w:r>
      <w:r w:rsidR="00733EFA">
        <w:rPr>
          <w:rFonts w:ascii="Times New Roman" w:hAnsi="Times New Roman" w:cs="Times New Roman"/>
          <w:bCs/>
          <w:color w:val="000000" w:themeColor="text1"/>
        </w:rPr>
        <w:t>(18/03/2026)</w:t>
      </w:r>
    </w:p>
    <w:p w14:paraId="07C52B46" w14:textId="55FB1A30" w:rsidR="00C04B14" w:rsidRDefault="00C04B14" w:rsidP="00A44275">
      <w:pPr>
        <w:pStyle w:val="western"/>
        <w:spacing w:before="0" w:beforeAutospacing="0" w:after="0"/>
        <w:rPr>
          <w:rFonts w:ascii="Times New Roman" w:hAnsi="Times New Roman" w:cs="Times New Roman"/>
          <w:bCs/>
          <w:i/>
          <w:iCs/>
          <w:color w:val="000000" w:themeColor="text1"/>
        </w:rPr>
      </w:pPr>
      <w:r w:rsidRPr="00A44275">
        <w:rPr>
          <w:rFonts w:ascii="Times New Roman" w:hAnsi="Times New Roman" w:cs="Times New Roman"/>
          <w:b/>
          <w:i/>
          <w:iCs/>
          <w:color w:val="000000" w:themeColor="text1"/>
        </w:rPr>
        <w:t>Dans des espaces culturels</w:t>
      </w:r>
    </w:p>
    <w:p w14:paraId="601018E7" w14:textId="7B01A43E" w:rsidR="001266E9" w:rsidRDefault="001266E9" w:rsidP="00A44275">
      <w:pPr>
        <w:pStyle w:val="western"/>
        <w:spacing w:before="0" w:beforeAutospacing="0" w:after="0"/>
        <w:rPr>
          <w:rFonts w:ascii="Times New Roman" w:hAnsi="Times New Roman" w:cs="Times New Roman"/>
          <w:bCs/>
          <w:color w:val="000000" w:themeColor="text1"/>
        </w:rPr>
      </w:pPr>
      <w:r w:rsidRPr="001266E9">
        <w:rPr>
          <w:rFonts w:ascii="Times New Roman" w:hAnsi="Times New Roman" w:cs="Times New Roman"/>
          <w:bCs/>
          <w:color w:val="000000" w:themeColor="text1"/>
        </w:rPr>
        <w:t xml:space="preserve">Librairies : </w:t>
      </w:r>
      <w:r>
        <w:rPr>
          <w:rFonts w:ascii="Times New Roman" w:hAnsi="Times New Roman" w:cs="Times New Roman"/>
          <w:bCs/>
          <w:color w:val="000000" w:themeColor="text1"/>
        </w:rPr>
        <w:t>Le Pied-à-Terre (Paris</w:t>
      </w:r>
      <w:r w:rsidR="00733EFA">
        <w:rPr>
          <w:rFonts w:ascii="Times New Roman" w:hAnsi="Times New Roman" w:cs="Times New Roman"/>
          <w:bCs/>
          <w:color w:val="000000" w:themeColor="text1"/>
        </w:rPr>
        <w:t>, 14/01/2026)</w:t>
      </w:r>
      <w:r>
        <w:rPr>
          <w:rFonts w:ascii="Times New Roman" w:hAnsi="Times New Roman" w:cs="Times New Roman"/>
          <w:bCs/>
          <w:color w:val="000000" w:themeColor="text1"/>
        </w:rPr>
        <w:t xml:space="preserve"> ; Les Temps modernes (Orléans</w:t>
      </w:r>
      <w:r w:rsidR="00733EFA">
        <w:rPr>
          <w:rFonts w:ascii="Times New Roman" w:hAnsi="Times New Roman" w:cs="Times New Roman"/>
          <w:bCs/>
          <w:color w:val="000000" w:themeColor="text1"/>
        </w:rPr>
        <w:t>, 16/01/2026</w:t>
      </w:r>
      <w:r>
        <w:rPr>
          <w:rFonts w:ascii="Times New Roman" w:hAnsi="Times New Roman" w:cs="Times New Roman"/>
          <w:bCs/>
          <w:color w:val="000000" w:themeColor="text1"/>
        </w:rPr>
        <w:t xml:space="preserve">) ; </w:t>
      </w:r>
      <w:r w:rsidR="00733EFA">
        <w:rPr>
          <w:rFonts w:ascii="Times New Roman" w:hAnsi="Times New Roman" w:cs="Times New Roman"/>
          <w:bCs/>
          <w:color w:val="000000" w:themeColor="text1"/>
        </w:rPr>
        <w:t>Ombres Blanches (Toulouse, 31/01/2026) ; La Librairie de Paris (Paris, 21/02/2026) ;</w:t>
      </w:r>
      <w:r w:rsidR="00003FBA">
        <w:rPr>
          <w:rFonts w:ascii="Times New Roman" w:hAnsi="Times New Roman" w:cs="Times New Roman"/>
          <w:bCs/>
          <w:color w:val="000000" w:themeColor="text1"/>
        </w:rPr>
        <w:t xml:space="preserve"> La Virevolte (Lyon, 28/01/2026) ; Mots et Cie (Carcassonne, 30/01/2026) ; Le Bateau Livre (Lille, 06/02/2026) ;</w:t>
      </w:r>
      <w:r w:rsidR="00733EFA">
        <w:rPr>
          <w:rFonts w:ascii="Times New Roman" w:hAnsi="Times New Roman" w:cs="Times New Roman"/>
          <w:bCs/>
          <w:color w:val="000000" w:themeColor="text1"/>
        </w:rPr>
        <w:t xml:space="preserve"> </w:t>
      </w:r>
      <w:r>
        <w:rPr>
          <w:rFonts w:ascii="Times New Roman" w:hAnsi="Times New Roman" w:cs="Times New Roman"/>
          <w:bCs/>
          <w:color w:val="000000" w:themeColor="text1"/>
        </w:rPr>
        <w:t>Le chat qui dort (Beaugency</w:t>
      </w:r>
      <w:r w:rsidR="00733EFA">
        <w:rPr>
          <w:rFonts w:ascii="Times New Roman" w:hAnsi="Times New Roman" w:cs="Times New Roman"/>
          <w:bCs/>
          <w:color w:val="000000" w:themeColor="text1"/>
        </w:rPr>
        <w:t>, 03/02/2026</w:t>
      </w:r>
      <w:r>
        <w:rPr>
          <w:rFonts w:ascii="Times New Roman" w:hAnsi="Times New Roman" w:cs="Times New Roman"/>
          <w:bCs/>
          <w:color w:val="000000" w:themeColor="text1"/>
        </w:rPr>
        <w:t>) ; Les 400 coups (Bordeaux</w:t>
      </w:r>
      <w:r w:rsidR="00003FBA">
        <w:rPr>
          <w:rFonts w:ascii="Times New Roman" w:hAnsi="Times New Roman" w:cs="Times New Roman"/>
          <w:bCs/>
          <w:color w:val="000000" w:themeColor="text1"/>
        </w:rPr>
        <w:t>, 25/02/2026</w:t>
      </w:r>
      <w:r>
        <w:rPr>
          <w:rFonts w:ascii="Times New Roman" w:hAnsi="Times New Roman" w:cs="Times New Roman"/>
          <w:bCs/>
          <w:color w:val="000000" w:themeColor="text1"/>
        </w:rPr>
        <w:t>) ; Le gang de la clef à Molette (Marmande</w:t>
      </w:r>
      <w:r w:rsidR="00003FBA">
        <w:rPr>
          <w:rFonts w:ascii="Times New Roman" w:hAnsi="Times New Roman" w:cs="Times New Roman"/>
          <w:bCs/>
          <w:color w:val="000000" w:themeColor="text1"/>
        </w:rPr>
        <w:t>, 26/02/2026</w:t>
      </w:r>
      <w:r>
        <w:rPr>
          <w:rFonts w:ascii="Times New Roman" w:hAnsi="Times New Roman" w:cs="Times New Roman"/>
          <w:bCs/>
          <w:color w:val="000000" w:themeColor="text1"/>
        </w:rPr>
        <w:t>) ; La colline aux livres (Bergerac</w:t>
      </w:r>
      <w:r w:rsidR="00003FBA">
        <w:rPr>
          <w:rFonts w:ascii="Times New Roman" w:hAnsi="Times New Roman" w:cs="Times New Roman"/>
          <w:bCs/>
          <w:color w:val="000000" w:themeColor="text1"/>
        </w:rPr>
        <w:t>, 27/02/2026</w:t>
      </w:r>
      <w:r>
        <w:rPr>
          <w:rFonts w:ascii="Times New Roman" w:hAnsi="Times New Roman" w:cs="Times New Roman"/>
          <w:bCs/>
          <w:color w:val="000000" w:themeColor="text1"/>
        </w:rPr>
        <w:t>) ; Durance (Nantes, le 02/04/2026) ; Mollat (Bordeaux</w:t>
      </w:r>
      <w:r w:rsidR="00003FBA">
        <w:rPr>
          <w:rFonts w:ascii="Times New Roman" w:hAnsi="Times New Roman" w:cs="Times New Roman"/>
          <w:bCs/>
          <w:color w:val="000000" w:themeColor="text1"/>
        </w:rPr>
        <w:t>, 21/04/2026</w:t>
      </w:r>
      <w:r>
        <w:rPr>
          <w:rFonts w:ascii="Times New Roman" w:hAnsi="Times New Roman" w:cs="Times New Roman"/>
          <w:bCs/>
          <w:color w:val="000000" w:themeColor="text1"/>
        </w:rPr>
        <w:t>) ; Les Volcans (Clermont-Ferrand</w:t>
      </w:r>
      <w:r w:rsidR="00003FBA">
        <w:rPr>
          <w:rFonts w:ascii="Times New Roman" w:hAnsi="Times New Roman" w:cs="Times New Roman"/>
          <w:bCs/>
          <w:color w:val="000000" w:themeColor="text1"/>
        </w:rPr>
        <w:t>, 23/04/2026</w:t>
      </w:r>
      <w:r>
        <w:rPr>
          <w:rFonts w:ascii="Times New Roman" w:hAnsi="Times New Roman" w:cs="Times New Roman"/>
          <w:bCs/>
          <w:color w:val="000000" w:themeColor="text1"/>
        </w:rPr>
        <w:t xml:space="preserve">) </w:t>
      </w:r>
    </w:p>
    <w:p w14:paraId="4B4F8652" w14:textId="769BDEA6" w:rsidR="001266E9" w:rsidRPr="001266E9" w:rsidRDefault="001266E9" w:rsidP="00A44275">
      <w:pPr>
        <w:pStyle w:val="western"/>
        <w:spacing w:before="0" w:beforeAutospacing="0" w:after="0"/>
        <w:rPr>
          <w:rFonts w:ascii="Times New Roman" w:hAnsi="Times New Roman" w:cs="Times New Roman"/>
          <w:bCs/>
          <w:color w:val="000000" w:themeColor="text1"/>
        </w:rPr>
      </w:pPr>
      <w:r>
        <w:rPr>
          <w:rFonts w:ascii="Times New Roman" w:hAnsi="Times New Roman" w:cs="Times New Roman"/>
          <w:bCs/>
          <w:color w:val="000000" w:themeColor="text1"/>
        </w:rPr>
        <w:t>Café des Champs libres (Rennes</w:t>
      </w:r>
      <w:r w:rsidR="00003FBA">
        <w:rPr>
          <w:rFonts w:ascii="Times New Roman" w:hAnsi="Times New Roman" w:cs="Times New Roman"/>
          <w:bCs/>
          <w:color w:val="000000" w:themeColor="text1"/>
        </w:rPr>
        <w:t>, 29/04/2026</w:t>
      </w:r>
      <w:r>
        <w:rPr>
          <w:rFonts w:ascii="Times New Roman" w:hAnsi="Times New Roman" w:cs="Times New Roman"/>
          <w:bCs/>
          <w:color w:val="000000" w:themeColor="text1"/>
        </w:rPr>
        <w:t>)</w:t>
      </w:r>
    </w:p>
    <w:p w14:paraId="3D7CC170" w14:textId="7615ABAB" w:rsidR="00C04B14" w:rsidRPr="00A44275" w:rsidRDefault="00C04B14" w:rsidP="00A44275">
      <w:pPr>
        <w:pStyle w:val="western"/>
        <w:spacing w:before="0" w:beforeAutospacing="0" w:after="0"/>
        <w:rPr>
          <w:rFonts w:ascii="Times New Roman" w:hAnsi="Times New Roman" w:cs="Times New Roman"/>
          <w:b/>
          <w:i/>
          <w:iCs/>
          <w:color w:val="000000" w:themeColor="text1"/>
        </w:rPr>
      </w:pPr>
      <w:r w:rsidRPr="00A44275">
        <w:rPr>
          <w:rFonts w:ascii="Times New Roman" w:hAnsi="Times New Roman" w:cs="Times New Roman"/>
          <w:b/>
          <w:i/>
          <w:iCs/>
          <w:color w:val="000000" w:themeColor="text1"/>
        </w:rPr>
        <w:t>Dans les médias</w:t>
      </w:r>
    </w:p>
    <w:p w14:paraId="3170C6AE" w14:textId="7563385A" w:rsidR="00C46EC7" w:rsidRDefault="00C46EC7" w:rsidP="00A44275">
      <w:pPr>
        <w:pStyle w:val="western"/>
        <w:spacing w:before="0" w:beforeAutospacing="0" w:after="0"/>
        <w:rPr>
          <w:rFonts w:ascii="Times New Roman" w:hAnsi="Times New Roman" w:cs="Times New Roman"/>
          <w:bCs/>
          <w:color w:val="000000" w:themeColor="text1"/>
        </w:rPr>
      </w:pPr>
      <w:r w:rsidRPr="001266E9">
        <w:rPr>
          <w:rFonts w:ascii="Times New Roman" w:hAnsi="Times New Roman" w:cs="Times New Roman"/>
          <w:bCs/>
          <w:i/>
          <w:iCs/>
          <w:color w:val="000000" w:themeColor="text1"/>
        </w:rPr>
        <w:t>Philosophie magazine</w:t>
      </w:r>
      <w:r w:rsidRPr="00A44275">
        <w:rPr>
          <w:rFonts w:ascii="Times New Roman" w:hAnsi="Times New Roman" w:cs="Times New Roman"/>
          <w:bCs/>
          <w:color w:val="000000" w:themeColor="text1"/>
        </w:rPr>
        <w:t xml:space="preserve"> (15/12/2026).</w:t>
      </w:r>
    </w:p>
    <w:p w14:paraId="4820BC66" w14:textId="33F8F192" w:rsidR="001266E9" w:rsidRPr="00A44275" w:rsidRDefault="001266E9" w:rsidP="00A44275">
      <w:pPr>
        <w:pStyle w:val="western"/>
        <w:spacing w:before="0" w:beforeAutospacing="0" w:after="0"/>
        <w:rPr>
          <w:rFonts w:ascii="Times New Roman" w:hAnsi="Times New Roman" w:cs="Times New Roman"/>
          <w:bCs/>
          <w:color w:val="000000" w:themeColor="text1"/>
        </w:rPr>
      </w:pPr>
      <w:r>
        <w:rPr>
          <w:rFonts w:ascii="Times New Roman" w:hAnsi="Times New Roman" w:cs="Times New Roman"/>
          <w:bCs/>
          <w:color w:val="000000" w:themeColor="text1"/>
        </w:rPr>
        <w:t>France Culture, « La Matinale » </w:t>
      </w:r>
      <w:r w:rsidR="00ED2010">
        <w:rPr>
          <w:rFonts w:ascii="Times New Roman" w:hAnsi="Times New Roman" w:cs="Times New Roman"/>
          <w:bCs/>
          <w:color w:val="000000" w:themeColor="text1"/>
        </w:rPr>
        <w:t xml:space="preserve">(15/01/2026) </w:t>
      </w:r>
      <w:r>
        <w:rPr>
          <w:rFonts w:ascii="Times New Roman" w:hAnsi="Times New Roman" w:cs="Times New Roman"/>
          <w:bCs/>
          <w:color w:val="000000" w:themeColor="text1"/>
        </w:rPr>
        <w:t>; « Questions du soir</w:t>
      </w:r>
      <w:r>
        <w:t> </w:t>
      </w:r>
      <w:r>
        <w:rPr>
          <w:rFonts w:ascii="Times New Roman" w:hAnsi="Times New Roman" w:cs="Times New Roman"/>
          <w:bCs/>
          <w:color w:val="000000" w:themeColor="text1"/>
        </w:rPr>
        <w:t>»</w:t>
      </w:r>
      <w:r w:rsidR="00ED2010">
        <w:rPr>
          <w:rFonts w:ascii="Times New Roman" w:hAnsi="Times New Roman" w:cs="Times New Roman"/>
          <w:bCs/>
          <w:color w:val="000000" w:themeColor="text1"/>
        </w:rPr>
        <w:t xml:space="preserve"> (03/04/2026)</w:t>
      </w:r>
      <w:r>
        <w:rPr>
          <w:rFonts w:ascii="Times New Roman" w:hAnsi="Times New Roman" w:cs="Times New Roman"/>
          <w:bCs/>
          <w:color w:val="000000" w:themeColor="text1"/>
        </w:rPr>
        <w:t xml:space="preserve">, </w:t>
      </w:r>
      <w:r w:rsidRPr="001266E9">
        <w:rPr>
          <w:rFonts w:ascii="Times New Roman" w:hAnsi="Times New Roman" w:cs="Times New Roman"/>
          <w:bCs/>
          <w:i/>
          <w:iCs/>
          <w:color w:val="000000" w:themeColor="text1"/>
        </w:rPr>
        <w:t>Le Monde</w:t>
      </w:r>
      <w:r>
        <w:rPr>
          <w:rFonts w:ascii="Times New Roman" w:hAnsi="Times New Roman" w:cs="Times New Roman"/>
          <w:bCs/>
          <w:color w:val="000000" w:themeColor="text1"/>
        </w:rPr>
        <w:t xml:space="preserve"> « Idées »</w:t>
      </w:r>
      <w:r w:rsidR="00ED2010">
        <w:rPr>
          <w:rFonts w:ascii="Times New Roman" w:hAnsi="Times New Roman" w:cs="Times New Roman"/>
          <w:bCs/>
          <w:color w:val="000000" w:themeColor="text1"/>
        </w:rPr>
        <w:t xml:space="preserve"> (02/04/2026)</w:t>
      </w:r>
      <w:r>
        <w:rPr>
          <w:rFonts w:ascii="Times New Roman" w:hAnsi="Times New Roman" w:cs="Times New Roman"/>
          <w:bCs/>
          <w:color w:val="000000" w:themeColor="text1"/>
        </w:rPr>
        <w:t xml:space="preserve"> ; Libération </w:t>
      </w:r>
      <w:proofErr w:type="gramStart"/>
      <w:r>
        <w:rPr>
          <w:rFonts w:ascii="Times New Roman" w:hAnsi="Times New Roman" w:cs="Times New Roman"/>
          <w:bCs/>
          <w:color w:val="000000" w:themeColor="text1"/>
        </w:rPr>
        <w:t>( et</w:t>
      </w:r>
      <w:proofErr w:type="gramEnd"/>
      <w:r>
        <w:rPr>
          <w:rFonts w:ascii="Times New Roman" w:hAnsi="Times New Roman" w:cs="Times New Roman"/>
          <w:bCs/>
          <w:color w:val="000000" w:themeColor="text1"/>
        </w:rPr>
        <w:t xml:space="preserve"> ) ; Figaro Madame</w:t>
      </w:r>
      <w:r w:rsidR="00ED2010">
        <w:rPr>
          <w:rFonts w:ascii="Times New Roman" w:hAnsi="Times New Roman" w:cs="Times New Roman"/>
          <w:bCs/>
          <w:color w:val="000000" w:themeColor="text1"/>
        </w:rPr>
        <w:t xml:space="preserve"> (01/02/2026)</w:t>
      </w:r>
      <w:r>
        <w:rPr>
          <w:rFonts w:ascii="Times New Roman" w:hAnsi="Times New Roman" w:cs="Times New Roman"/>
          <w:bCs/>
          <w:color w:val="000000" w:themeColor="text1"/>
        </w:rPr>
        <w:t> ; L’Humanité, « Idées » &amp; « ça ira ! » ; Le Vif ; RTBF ; Arrêt sur Images ; Hors-série ; Radio Nova ; RTS</w:t>
      </w:r>
    </w:p>
    <w:p w14:paraId="04A654F2" w14:textId="77777777" w:rsidR="001266E9" w:rsidRPr="00A44275" w:rsidRDefault="001266E9" w:rsidP="00A44275">
      <w:pPr>
        <w:pStyle w:val="western"/>
        <w:spacing w:before="0" w:beforeAutospacing="0" w:after="0"/>
        <w:rPr>
          <w:rFonts w:ascii="Times New Roman" w:hAnsi="Times New Roman" w:cs="Times New Roman"/>
          <w:b/>
          <w:i/>
          <w:iCs/>
          <w:color w:val="000000" w:themeColor="text1"/>
        </w:rPr>
      </w:pPr>
    </w:p>
    <w:p w14:paraId="76DC00DD" w14:textId="1479ACD5" w:rsidR="00C04B14" w:rsidRPr="00A44275" w:rsidRDefault="00C04B14">
      <w:pPr>
        <w:pStyle w:val="western"/>
        <w:numPr>
          <w:ilvl w:val="0"/>
          <w:numId w:val="21"/>
        </w:numPr>
        <w:spacing w:before="0" w:beforeAutospacing="0" w:after="0"/>
        <w:rPr>
          <w:rFonts w:ascii="Times New Roman" w:hAnsi="Times New Roman" w:cs="Times New Roman"/>
          <w:b/>
          <w:color w:val="000000" w:themeColor="text1"/>
        </w:rPr>
      </w:pPr>
      <w:r w:rsidRPr="00A44275">
        <w:rPr>
          <w:rFonts w:ascii="Times New Roman" w:hAnsi="Times New Roman" w:cs="Times New Roman"/>
          <w:b/>
          <w:color w:val="000000" w:themeColor="text1"/>
        </w:rPr>
        <w:t xml:space="preserve">Présentations de </w:t>
      </w:r>
      <w:r w:rsidRPr="00A44275">
        <w:rPr>
          <w:rFonts w:ascii="Times New Roman" w:hAnsi="Times New Roman" w:cs="Times New Roman"/>
          <w:b/>
          <w:i/>
          <w:iCs/>
          <w:color w:val="000000" w:themeColor="text1"/>
        </w:rPr>
        <w:t>Le mot fatal. Langage pouvoir et trait d’esprit dans La Comédie humaine de Balzac</w:t>
      </w:r>
      <w:r w:rsidRPr="00A44275">
        <w:rPr>
          <w:rFonts w:ascii="Times New Roman" w:hAnsi="Times New Roman" w:cs="Times New Roman"/>
          <w:b/>
          <w:color w:val="000000" w:themeColor="text1"/>
        </w:rPr>
        <w:t xml:space="preserve"> (Classiques Garnier, 2025)</w:t>
      </w:r>
    </w:p>
    <w:p w14:paraId="364C7605" w14:textId="11A9C1EF" w:rsidR="00C04B14" w:rsidRPr="004D59EB" w:rsidRDefault="00C04B14" w:rsidP="00A44275">
      <w:pPr>
        <w:pStyle w:val="western"/>
        <w:spacing w:before="0" w:beforeAutospacing="0" w:after="0"/>
        <w:rPr>
          <w:rFonts w:ascii="Times New Roman" w:hAnsi="Times New Roman" w:cs="Times New Roman"/>
          <w:bCs/>
          <w:color w:val="000000" w:themeColor="text1"/>
        </w:rPr>
      </w:pPr>
      <w:r w:rsidRPr="00A44275">
        <w:rPr>
          <w:rFonts w:ascii="Times New Roman" w:hAnsi="Times New Roman" w:cs="Times New Roman"/>
          <w:b/>
          <w:i/>
          <w:iCs/>
          <w:color w:val="000000" w:themeColor="text1"/>
        </w:rPr>
        <w:t>Dans des espaces de recherche</w:t>
      </w:r>
      <w:r w:rsidR="004D59EB">
        <w:rPr>
          <w:rFonts w:ascii="Times New Roman" w:hAnsi="Times New Roman" w:cs="Times New Roman"/>
          <w:b/>
          <w:i/>
          <w:iCs/>
          <w:color w:val="000000" w:themeColor="text1"/>
        </w:rPr>
        <w:t> </w:t>
      </w:r>
      <w:r w:rsidR="004D59EB">
        <w:rPr>
          <w:rFonts w:ascii="Times New Roman" w:hAnsi="Times New Roman" w:cs="Times New Roman"/>
          <w:bCs/>
          <w:color w:val="000000" w:themeColor="text1"/>
        </w:rPr>
        <w:t xml:space="preserve">: </w:t>
      </w:r>
      <w:proofErr w:type="spellStart"/>
      <w:r w:rsidR="001266E9" w:rsidRPr="001266E9">
        <w:rPr>
          <w:rFonts w:ascii="Times New Roman" w:hAnsi="Times New Roman" w:cs="Times New Roman"/>
          <w:bCs/>
          <w:color w:val="000000" w:themeColor="text1"/>
        </w:rPr>
        <w:t>GEHLF</w:t>
      </w:r>
      <w:proofErr w:type="spellEnd"/>
      <w:r w:rsidR="001266E9">
        <w:rPr>
          <w:rFonts w:ascii="Times New Roman" w:hAnsi="Times New Roman" w:cs="Times New Roman"/>
          <w:bCs/>
          <w:color w:val="000000" w:themeColor="text1"/>
        </w:rPr>
        <w:t xml:space="preserve"> (Groupe d’Études pour l’Histoire de la langue française) (02/10/2026)</w:t>
      </w:r>
    </w:p>
    <w:p w14:paraId="2E5876FC" w14:textId="77777777" w:rsidR="00C04B14" w:rsidRPr="00A44275" w:rsidRDefault="00C04B14" w:rsidP="00A44275">
      <w:pPr>
        <w:pStyle w:val="western"/>
        <w:spacing w:before="0" w:beforeAutospacing="0" w:after="0"/>
        <w:rPr>
          <w:rFonts w:ascii="Times New Roman" w:hAnsi="Times New Roman" w:cs="Times New Roman"/>
          <w:b/>
          <w:i/>
          <w:iCs/>
          <w:color w:val="000000" w:themeColor="text1"/>
        </w:rPr>
      </w:pPr>
      <w:r w:rsidRPr="00A44275">
        <w:rPr>
          <w:rFonts w:ascii="Times New Roman" w:hAnsi="Times New Roman" w:cs="Times New Roman"/>
          <w:b/>
          <w:i/>
          <w:iCs/>
          <w:color w:val="000000" w:themeColor="text1"/>
        </w:rPr>
        <w:t>Dans des espaces culturels</w:t>
      </w:r>
    </w:p>
    <w:p w14:paraId="2DB9C161" w14:textId="1BE4B4C6" w:rsidR="00C04B14" w:rsidRPr="00A44275" w:rsidRDefault="004D59EB" w:rsidP="00A44275">
      <w:pPr>
        <w:pStyle w:val="western"/>
        <w:spacing w:before="0" w:beforeAutospacing="0" w:after="0"/>
        <w:rPr>
          <w:rFonts w:ascii="Times New Roman" w:hAnsi="Times New Roman" w:cs="Times New Roman"/>
          <w:bCs/>
          <w:color w:val="000000" w:themeColor="text1"/>
        </w:rPr>
      </w:pPr>
      <w:r>
        <w:rPr>
          <w:rFonts w:ascii="Times New Roman" w:hAnsi="Times New Roman" w:cs="Times New Roman"/>
          <w:bCs/>
          <w:color w:val="000000" w:themeColor="text1"/>
        </w:rPr>
        <w:t>Avec Tanguy Viel : l</w:t>
      </w:r>
      <w:r w:rsidR="00C04B14" w:rsidRPr="00A44275">
        <w:rPr>
          <w:rFonts w:ascii="Times New Roman" w:hAnsi="Times New Roman" w:cs="Times New Roman"/>
          <w:bCs/>
          <w:color w:val="000000" w:themeColor="text1"/>
        </w:rPr>
        <w:t>ibrairie « Les Temps Modernes » (Orléans) ; Librairie « Le chat qui dort</w:t>
      </w:r>
      <w:r>
        <w:rPr>
          <w:rFonts w:ascii="Times New Roman" w:hAnsi="Times New Roman" w:cs="Times New Roman"/>
          <w:bCs/>
          <w:color w:val="000000" w:themeColor="text1"/>
        </w:rPr>
        <w:t> </w:t>
      </w:r>
      <w:r w:rsidR="00C04B14" w:rsidRPr="00A44275">
        <w:rPr>
          <w:rFonts w:ascii="Times New Roman" w:hAnsi="Times New Roman" w:cs="Times New Roman"/>
          <w:bCs/>
          <w:color w:val="000000" w:themeColor="text1"/>
        </w:rPr>
        <w:t>» (Beaugency)</w:t>
      </w:r>
      <w:r>
        <w:rPr>
          <w:rFonts w:ascii="Times New Roman" w:hAnsi="Times New Roman" w:cs="Times New Roman"/>
          <w:bCs/>
          <w:color w:val="000000" w:themeColor="text1"/>
        </w:rPr>
        <w:t> ; Association des amis de Balzac (16/10/2025).</w:t>
      </w:r>
    </w:p>
    <w:p w14:paraId="12D95ADF" w14:textId="77777777" w:rsidR="00C04B14" w:rsidRPr="00A44275" w:rsidRDefault="00C04B14" w:rsidP="00A44275">
      <w:pPr>
        <w:pStyle w:val="western"/>
        <w:spacing w:before="0" w:beforeAutospacing="0" w:after="0"/>
        <w:rPr>
          <w:rFonts w:ascii="Times New Roman" w:hAnsi="Times New Roman" w:cs="Times New Roman"/>
          <w:b/>
          <w:i/>
          <w:iCs/>
          <w:color w:val="000000" w:themeColor="text1"/>
        </w:rPr>
      </w:pPr>
      <w:r w:rsidRPr="00A44275">
        <w:rPr>
          <w:rFonts w:ascii="Times New Roman" w:hAnsi="Times New Roman" w:cs="Times New Roman"/>
          <w:b/>
          <w:i/>
          <w:iCs/>
          <w:color w:val="000000" w:themeColor="text1"/>
        </w:rPr>
        <w:t>Dans les médias</w:t>
      </w:r>
    </w:p>
    <w:p w14:paraId="29BC85BE" w14:textId="61DFD962" w:rsidR="00C46EC7" w:rsidRPr="00A44275" w:rsidRDefault="00C46EC7" w:rsidP="00A44275">
      <w:pPr>
        <w:pStyle w:val="western"/>
        <w:spacing w:before="0" w:beforeAutospacing="0" w:after="0"/>
        <w:rPr>
          <w:rFonts w:ascii="Times New Roman" w:hAnsi="Times New Roman" w:cs="Times New Roman"/>
          <w:bCs/>
          <w:color w:val="000000" w:themeColor="text1"/>
        </w:rPr>
      </w:pPr>
      <w:r w:rsidRPr="00A44275">
        <w:rPr>
          <w:rFonts w:ascii="Times New Roman" w:hAnsi="Times New Roman" w:cs="Times New Roman"/>
          <w:bCs/>
          <w:color w:val="000000" w:themeColor="text1"/>
        </w:rPr>
        <w:t>France Culture « Le Book club » (15/12/2025).</w:t>
      </w:r>
    </w:p>
    <w:p w14:paraId="110DBECD" w14:textId="77777777" w:rsidR="00C04B14" w:rsidRPr="00A44275" w:rsidRDefault="00C04B14" w:rsidP="00A44275">
      <w:pPr>
        <w:pStyle w:val="western"/>
        <w:spacing w:before="0" w:beforeAutospacing="0" w:after="0"/>
        <w:rPr>
          <w:rFonts w:ascii="Times New Roman" w:hAnsi="Times New Roman" w:cs="Times New Roman"/>
          <w:b/>
          <w:color w:val="000000" w:themeColor="text1"/>
        </w:rPr>
      </w:pPr>
    </w:p>
    <w:p w14:paraId="3B6D5E38" w14:textId="325013A7" w:rsidR="001C4D1A" w:rsidRDefault="001C4D1A">
      <w:pPr>
        <w:pStyle w:val="western"/>
        <w:numPr>
          <w:ilvl w:val="0"/>
          <w:numId w:val="21"/>
        </w:numPr>
        <w:spacing w:before="0" w:beforeAutospacing="0" w:after="0"/>
        <w:rPr>
          <w:rFonts w:ascii="Times New Roman" w:hAnsi="Times New Roman" w:cs="Times New Roman"/>
          <w:b/>
          <w:color w:val="000000" w:themeColor="text1"/>
        </w:rPr>
      </w:pPr>
      <w:r w:rsidRPr="00A44275">
        <w:rPr>
          <w:rFonts w:ascii="Times New Roman" w:hAnsi="Times New Roman" w:cs="Times New Roman"/>
          <w:b/>
          <w:color w:val="000000" w:themeColor="text1"/>
        </w:rPr>
        <w:t>P</w:t>
      </w:r>
      <w:r w:rsidR="004D59EB">
        <w:rPr>
          <w:rFonts w:ascii="Times New Roman" w:hAnsi="Times New Roman" w:cs="Times New Roman"/>
          <w:b/>
          <w:color w:val="000000" w:themeColor="text1"/>
        </w:rPr>
        <w:t>rincipales p</w:t>
      </w:r>
      <w:r w:rsidRPr="00A44275">
        <w:rPr>
          <w:rFonts w:ascii="Times New Roman" w:hAnsi="Times New Roman" w:cs="Times New Roman"/>
          <w:b/>
          <w:color w:val="000000" w:themeColor="text1"/>
        </w:rPr>
        <w:t xml:space="preserve">résentations de </w:t>
      </w:r>
      <w:r w:rsidRPr="00A44275">
        <w:rPr>
          <w:rFonts w:ascii="Times New Roman" w:hAnsi="Times New Roman" w:cs="Times New Roman"/>
          <w:b/>
          <w:i/>
          <w:iCs/>
          <w:color w:val="000000" w:themeColor="text1"/>
        </w:rPr>
        <w:t>Trahir et venger. Paradoxes des récits de transfuge de classe</w:t>
      </w:r>
      <w:r w:rsidRPr="00A44275">
        <w:rPr>
          <w:rFonts w:ascii="Times New Roman" w:hAnsi="Times New Roman" w:cs="Times New Roman"/>
          <w:b/>
          <w:color w:val="000000" w:themeColor="text1"/>
        </w:rPr>
        <w:t xml:space="preserve"> (La Découverte, 2024)</w:t>
      </w:r>
      <w:r w:rsidR="009B2D18" w:rsidRPr="00A44275">
        <w:rPr>
          <w:rFonts w:ascii="Times New Roman" w:hAnsi="Times New Roman" w:cs="Times New Roman"/>
          <w:b/>
          <w:color w:val="000000" w:themeColor="text1"/>
        </w:rPr>
        <w:t xml:space="preserve"> et du projet </w:t>
      </w:r>
      <w:proofErr w:type="spellStart"/>
      <w:r w:rsidR="009B2D18" w:rsidRPr="00A44275">
        <w:rPr>
          <w:rFonts w:ascii="Times New Roman" w:hAnsi="Times New Roman" w:cs="Times New Roman"/>
          <w:b/>
          <w:color w:val="000000" w:themeColor="text1"/>
        </w:rPr>
        <w:t>Transilangue</w:t>
      </w:r>
      <w:proofErr w:type="spellEnd"/>
      <w:r w:rsidR="009B2D18" w:rsidRPr="00A44275">
        <w:rPr>
          <w:rFonts w:ascii="Times New Roman" w:hAnsi="Times New Roman" w:cs="Times New Roman"/>
          <w:b/>
          <w:color w:val="000000" w:themeColor="text1"/>
        </w:rPr>
        <w:t xml:space="preserve"> </w:t>
      </w:r>
    </w:p>
    <w:p w14:paraId="7CD9C93E" w14:textId="77777777" w:rsidR="004D59EB" w:rsidRPr="00A44275" w:rsidRDefault="004D59EB" w:rsidP="004D59EB">
      <w:pPr>
        <w:pStyle w:val="western"/>
        <w:spacing w:before="0" w:beforeAutospacing="0" w:after="0"/>
        <w:ind w:left="720"/>
        <w:rPr>
          <w:rFonts w:ascii="Times New Roman" w:hAnsi="Times New Roman" w:cs="Times New Roman"/>
          <w:b/>
          <w:color w:val="000000" w:themeColor="text1"/>
        </w:rPr>
      </w:pPr>
    </w:p>
    <w:p w14:paraId="78E006DA" w14:textId="0E837713" w:rsidR="000E077B" w:rsidRPr="00A44275" w:rsidRDefault="001C4D1A" w:rsidP="00A44275">
      <w:pPr>
        <w:pStyle w:val="western"/>
        <w:spacing w:before="0" w:beforeAutospacing="0" w:after="0"/>
        <w:ind w:left="1074"/>
        <w:rPr>
          <w:rFonts w:ascii="Times New Roman" w:hAnsi="Times New Roman" w:cs="Times New Roman"/>
          <w:b/>
          <w:i/>
          <w:iCs/>
          <w:color w:val="000000" w:themeColor="text1"/>
        </w:rPr>
      </w:pPr>
      <w:r w:rsidRPr="00A44275">
        <w:rPr>
          <w:rFonts w:ascii="Times New Roman" w:hAnsi="Times New Roman" w:cs="Times New Roman"/>
          <w:b/>
          <w:i/>
          <w:iCs/>
          <w:color w:val="000000" w:themeColor="text1"/>
        </w:rPr>
        <w:t>Dans des espaces de recherche</w:t>
      </w:r>
    </w:p>
    <w:p w14:paraId="620442F9" w14:textId="1A720326" w:rsidR="000E077B" w:rsidRPr="00A44275" w:rsidRDefault="00382E72" w:rsidP="00A44275">
      <w:pPr>
        <w:pStyle w:val="western"/>
        <w:spacing w:before="0" w:beforeAutospacing="0" w:after="0"/>
        <w:jc w:val="both"/>
        <w:rPr>
          <w:rFonts w:ascii="Times New Roman" w:hAnsi="Times New Roman" w:cs="Times New Roman"/>
          <w:bCs/>
          <w:color w:val="000000" w:themeColor="text1"/>
        </w:rPr>
      </w:pPr>
      <w:r w:rsidRPr="00A44275">
        <w:rPr>
          <w:rFonts w:ascii="Times New Roman" w:hAnsi="Times New Roman" w:cs="Times New Roman"/>
          <w:bCs/>
          <w:color w:val="000000" w:themeColor="text1"/>
        </w:rPr>
        <w:t>Université d’</w:t>
      </w:r>
      <w:r w:rsidR="000B3CD0" w:rsidRPr="00A44275">
        <w:rPr>
          <w:rFonts w:ascii="Times New Roman" w:hAnsi="Times New Roman" w:cs="Times New Roman"/>
          <w:bCs/>
          <w:color w:val="000000" w:themeColor="text1"/>
        </w:rPr>
        <w:t xml:space="preserve">Arras ; </w:t>
      </w:r>
      <w:r w:rsidRPr="00A44275">
        <w:rPr>
          <w:rFonts w:ascii="Times New Roman" w:hAnsi="Times New Roman" w:cs="Times New Roman"/>
          <w:bCs/>
          <w:color w:val="000000" w:themeColor="text1"/>
        </w:rPr>
        <w:t xml:space="preserve">Université de </w:t>
      </w:r>
      <w:r w:rsidR="000B3CD0" w:rsidRPr="00A44275">
        <w:rPr>
          <w:rFonts w:ascii="Times New Roman" w:hAnsi="Times New Roman" w:cs="Times New Roman"/>
          <w:bCs/>
          <w:color w:val="000000" w:themeColor="text1"/>
        </w:rPr>
        <w:t xml:space="preserve">Rouen ; </w:t>
      </w:r>
      <w:r w:rsidR="000E077B" w:rsidRPr="00A44275">
        <w:rPr>
          <w:rFonts w:ascii="Times New Roman" w:hAnsi="Times New Roman" w:cs="Times New Roman"/>
          <w:bCs/>
          <w:color w:val="000000" w:themeColor="text1"/>
        </w:rPr>
        <w:t xml:space="preserve">Université St Quentin en </w:t>
      </w:r>
      <w:proofErr w:type="gramStart"/>
      <w:r w:rsidR="000E077B" w:rsidRPr="00A44275">
        <w:rPr>
          <w:rFonts w:ascii="Times New Roman" w:hAnsi="Times New Roman" w:cs="Times New Roman"/>
          <w:bCs/>
          <w:color w:val="000000" w:themeColor="text1"/>
        </w:rPr>
        <w:t>Yvelines;</w:t>
      </w:r>
      <w:proofErr w:type="gramEnd"/>
      <w:r w:rsidR="000E077B" w:rsidRPr="00A44275">
        <w:rPr>
          <w:rFonts w:ascii="Times New Roman" w:hAnsi="Times New Roman" w:cs="Times New Roman"/>
          <w:bCs/>
          <w:color w:val="000000" w:themeColor="text1"/>
        </w:rPr>
        <w:t xml:space="preserve"> </w:t>
      </w:r>
      <w:proofErr w:type="spellStart"/>
      <w:r w:rsidR="000E077B" w:rsidRPr="00A44275">
        <w:rPr>
          <w:rFonts w:ascii="Times New Roman" w:hAnsi="Times New Roman" w:cs="Times New Roman"/>
          <w:bCs/>
          <w:color w:val="000000" w:themeColor="text1"/>
        </w:rPr>
        <w:t>MSH</w:t>
      </w:r>
      <w:proofErr w:type="spellEnd"/>
      <w:r w:rsidR="000E077B" w:rsidRPr="00A44275">
        <w:rPr>
          <w:rFonts w:ascii="Times New Roman" w:hAnsi="Times New Roman" w:cs="Times New Roman"/>
          <w:bCs/>
          <w:color w:val="000000" w:themeColor="text1"/>
        </w:rPr>
        <w:t xml:space="preserve"> Université d’Orléans-Université de Tours (21/01/2025) ; laboratoire </w:t>
      </w:r>
      <w:proofErr w:type="spellStart"/>
      <w:r w:rsidR="000E077B" w:rsidRPr="00A44275">
        <w:rPr>
          <w:rFonts w:ascii="Times New Roman" w:hAnsi="Times New Roman" w:cs="Times New Roman"/>
          <w:color w:val="000000" w:themeColor="text1"/>
        </w:rPr>
        <w:t>CURAPP</w:t>
      </w:r>
      <w:proofErr w:type="spellEnd"/>
      <w:r w:rsidR="000E077B" w:rsidRPr="00A44275">
        <w:rPr>
          <w:rFonts w:ascii="Times New Roman" w:hAnsi="Times New Roman" w:cs="Times New Roman"/>
          <w:color w:val="000000" w:themeColor="text1"/>
        </w:rPr>
        <w:t>-ESS</w:t>
      </w:r>
      <w:r w:rsidR="000E077B" w:rsidRPr="00A44275">
        <w:rPr>
          <w:rFonts w:ascii="Times New Roman" w:hAnsi="Times New Roman" w:cs="Times New Roman"/>
          <w:bCs/>
          <w:color w:val="000000" w:themeColor="text1"/>
        </w:rPr>
        <w:t xml:space="preserve">, Université d’Amiens (24/01/2025) ; séminaire d’élèves de l’ENS de Lyon (30/01/2025) ; Université Paris-Nanterre </w:t>
      </w:r>
      <w:r w:rsidR="000E077B" w:rsidRPr="00A44275">
        <w:rPr>
          <w:rFonts w:ascii="Times New Roman" w:hAnsi="Times New Roman" w:cs="Times New Roman"/>
          <w:bCs/>
          <w:color w:val="000000" w:themeColor="text1"/>
        </w:rPr>
        <w:lastRenderedPageBreak/>
        <w:t>(01/04/2025) ; Université Paris 7-Paris Descartes (29/04/2025)</w:t>
      </w:r>
      <w:r w:rsidR="001435F3" w:rsidRPr="00A44275">
        <w:rPr>
          <w:rFonts w:ascii="Times New Roman" w:hAnsi="Times New Roman" w:cs="Times New Roman"/>
          <w:bCs/>
          <w:color w:val="000000" w:themeColor="text1"/>
        </w:rPr>
        <w:t xml:space="preserve"> ; Université de Caen, </w:t>
      </w:r>
      <w:r w:rsidR="004D59EB">
        <w:rPr>
          <w:rFonts w:ascii="Times New Roman" w:hAnsi="Times New Roman" w:cs="Times New Roman"/>
          <w:bCs/>
          <w:color w:val="000000" w:themeColor="text1"/>
        </w:rPr>
        <w:t>(</w:t>
      </w:r>
      <w:r w:rsidR="001435F3" w:rsidRPr="00A44275">
        <w:rPr>
          <w:rFonts w:ascii="Times New Roman" w:hAnsi="Times New Roman" w:cs="Times New Roman"/>
          <w:bCs/>
          <w:color w:val="000000" w:themeColor="text1"/>
        </w:rPr>
        <w:t>16/101/2026)</w:t>
      </w:r>
      <w:r w:rsidR="004D59EB">
        <w:rPr>
          <w:rFonts w:ascii="Times New Roman" w:hAnsi="Times New Roman" w:cs="Times New Roman"/>
          <w:bCs/>
          <w:color w:val="000000" w:themeColor="text1"/>
        </w:rPr>
        <w:t> ; Université de Québec (29/05/2025)</w:t>
      </w:r>
    </w:p>
    <w:p w14:paraId="666CCA58" w14:textId="522C4081" w:rsidR="001C4D1A" w:rsidRPr="00A44275" w:rsidRDefault="001C4D1A" w:rsidP="00A44275">
      <w:pPr>
        <w:pStyle w:val="western"/>
        <w:spacing w:before="0" w:beforeAutospacing="0" w:after="0"/>
        <w:ind w:left="1074"/>
        <w:jc w:val="both"/>
        <w:rPr>
          <w:rFonts w:ascii="Times New Roman" w:hAnsi="Times New Roman" w:cs="Times New Roman"/>
          <w:b/>
          <w:i/>
          <w:iCs/>
          <w:color w:val="000000" w:themeColor="text1"/>
        </w:rPr>
      </w:pPr>
      <w:r w:rsidRPr="00A44275">
        <w:rPr>
          <w:rFonts w:ascii="Times New Roman" w:hAnsi="Times New Roman" w:cs="Times New Roman"/>
          <w:b/>
          <w:i/>
          <w:iCs/>
          <w:color w:val="000000" w:themeColor="text1"/>
        </w:rPr>
        <w:t xml:space="preserve">Dans des espaces culturels </w:t>
      </w:r>
    </w:p>
    <w:p w14:paraId="4D8B4190" w14:textId="2ED8B2C9" w:rsidR="000B3CD0" w:rsidRPr="00A44275" w:rsidRDefault="000B3CD0" w:rsidP="00A44275">
      <w:pPr>
        <w:spacing w:after="0" w:line="240" w:lineRule="auto"/>
        <w:jc w:val="both"/>
        <w:rPr>
          <w:rFonts w:ascii="Times New Roman" w:hAnsi="Times New Roman" w:cs="Times New Roman"/>
          <w:bCs/>
          <w:color w:val="000000" w:themeColor="text1"/>
          <w:sz w:val="24"/>
          <w:szCs w:val="24"/>
        </w:rPr>
      </w:pPr>
      <w:r w:rsidRPr="00A44275">
        <w:rPr>
          <w:rFonts w:ascii="Times New Roman" w:hAnsi="Times New Roman" w:cs="Times New Roman"/>
          <w:bCs/>
          <w:color w:val="000000" w:themeColor="text1"/>
          <w:sz w:val="24"/>
          <w:szCs w:val="24"/>
        </w:rPr>
        <w:t xml:space="preserve">Librairie </w:t>
      </w:r>
      <w:r w:rsidR="00C04B14" w:rsidRPr="00A44275">
        <w:rPr>
          <w:rFonts w:ascii="Times New Roman" w:hAnsi="Times New Roman" w:cs="Times New Roman"/>
          <w:bCs/>
          <w:color w:val="000000" w:themeColor="text1"/>
          <w:sz w:val="24"/>
          <w:szCs w:val="24"/>
        </w:rPr>
        <w:t>« À</w:t>
      </w:r>
      <w:r w:rsidRPr="00A44275">
        <w:rPr>
          <w:rFonts w:ascii="Times New Roman" w:hAnsi="Times New Roman" w:cs="Times New Roman"/>
          <w:bCs/>
          <w:color w:val="000000" w:themeColor="text1"/>
          <w:sz w:val="24"/>
          <w:szCs w:val="24"/>
        </w:rPr>
        <w:t xml:space="preserve"> la marge</w:t>
      </w:r>
      <w:r w:rsidR="00C04B14" w:rsidRPr="00A44275">
        <w:rPr>
          <w:rFonts w:ascii="Times New Roman" w:hAnsi="Times New Roman" w:cs="Times New Roman"/>
          <w:bCs/>
          <w:color w:val="000000" w:themeColor="text1"/>
          <w:sz w:val="24"/>
          <w:szCs w:val="24"/>
        </w:rPr>
        <w:t> »</w:t>
      </w:r>
      <w:r w:rsidRPr="00A44275">
        <w:rPr>
          <w:rFonts w:ascii="Times New Roman" w:hAnsi="Times New Roman" w:cs="Times New Roman"/>
          <w:bCs/>
          <w:color w:val="000000" w:themeColor="text1"/>
          <w:sz w:val="24"/>
          <w:szCs w:val="24"/>
        </w:rPr>
        <w:t xml:space="preserve"> (Montreuil) ; Librairie « Le pied à terre » Paris ; Librairie « Les temps sauvages »</w:t>
      </w:r>
      <w:r w:rsidR="00AE48BD">
        <w:rPr>
          <w:rFonts w:ascii="Times New Roman" w:hAnsi="Times New Roman" w:cs="Times New Roman"/>
          <w:bCs/>
          <w:color w:val="000000" w:themeColor="text1"/>
          <w:sz w:val="24"/>
          <w:szCs w:val="24"/>
        </w:rPr>
        <w:t xml:space="preserve"> </w:t>
      </w:r>
      <w:r w:rsidRPr="00A44275">
        <w:rPr>
          <w:rFonts w:ascii="Times New Roman" w:hAnsi="Times New Roman" w:cs="Times New Roman"/>
          <w:bCs/>
          <w:color w:val="000000" w:themeColor="text1"/>
          <w:sz w:val="24"/>
          <w:szCs w:val="24"/>
        </w:rPr>
        <w:t>Tours ; Librairie « Les Temps Modernes » (Orléans) ; Librairie « L’</w:t>
      </w:r>
      <w:proofErr w:type="spellStart"/>
      <w:r w:rsidRPr="00A44275">
        <w:rPr>
          <w:rFonts w:ascii="Times New Roman" w:hAnsi="Times New Roman" w:cs="Times New Roman"/>
          <w:bCs/>
          <w:color w:val="000000" w:themeColor="text1"/>
          <w:sz w:val="24"/>
          <w:szCs w:val="24"/>
        </w:rPr>
        <w:t>astrobale</w:t>
      </w:r>
      <w:proofErr w:type="spellEnd"/>
      <w:r w:rsidRPr="00A44275">
        <w:rPr>
          <w:rFonts w:ascii="Times New Roman" w:hAnsi="Times New Roman" w:cs="Times New Roman"/>
          <w:bCs/>
          <w:color w:val="000000" w:themeColor="text1"/>
          <w:sz w:val="24"/>
          <w:szCs w:val="24"/>
        </w:rPr>
        <w:t> » Rennes ; Librairie « Le silence de la mer » Vannes ; Librairie « Le furet du Nord » (Arras)</w:t>
      </w:r>
    </w:p>
    <w:p w14:paraId="0D887CE0" w14:textId="15954483" w:rsidR="00C04B14" w:rsidRPr="004D59EB" w:rsidRDefault="000E077B" w:rsidP="00A44275">
      <w:pPr>
        <w:spacing w:after="0" w:line="240" w:lineRule="auto"/>
        <w:jc w:val="both"/>
        <w:rPr>
          <w:rFonts w:ascii="Times New Roman" w:hAnsi="Times New Roman" w:cs="Times New Roman"/>
          <w:bCs/>
          <w:color w:val="000000" w:themeColor="text1"/>
          <w:sz w:val="24"/>
          <w:szCs w:val="24"/>
        </w:rPr>
      </w:pPr>
      <w:r w:rsidRPr="00A44275">
        <w:rPr>
          <w:rFonts w:ascii="Times New Roman" w:hAnsi="Times New Roman" w:cs="Times New Roman"/>
          <w:bCs/>
          <w:color w:val="000000" w:themeColor="text1"/>
          <w:sz w:val="24"/>
          <w:szCs w:val="24"/>
        </w:rPr>
        <w:t xml:space="preserve">Librairie </w:t>
      </w:r>
      <w:r w:rsidR="00BB277C" w:rsidRPr="00A44275">
        <w:rPr>
          <w:rFonts w:ascii="Times New Roman" w:hAnsi="Times New Roman" w:cs="Times New Roman"/>
          <w:bCs/>
          <w:color w:val="000000" w:themeColor="text1"/>
          <w:sz w:val="24"/>
          <w:szCs w:val="24"/>
        </w:rPr>
        <w:t>« </w:t>
      </w:r>
      <w:r w:rsidRPr="00A44275">
        <w:rPr>
          <w:rFonts w:ascii="Times New Roman" w:hAnsi="Times New Roman" w:cs="Times New Roman"/>
          <w:bCs/>
          <w:color w:val="000000" w:themeColor="text1"/>
          <w:sz w:val="24"/>
          <w:szCs w:val="24"/>
        </w:rPr>
        <w:t>Io</w:t>
      </w:r>
      <w:r w:rsidR="00BB277C" w:rsidRPr="00A44275">
        <w:rPr>
          <w:rFonts w:ascii="Times New Roman" w:hAnsi="Times New Roman" w:cs="Times New Roman"/>
          <w:bCs/>
          <w:color w:val="000000" w:themeColor="text1"/>
          <w:sz w:val="24"/>
          <w:szCs w:val="24"/>
        </w:rPr>
        <w:t> »</w:t>
      </w:r>
      <w:r w:rsidRPr="00A44275">
        <w:rPr>
          <w:rFonts w:ascii="Times New Roman" w:hAnsi="Times New Roman" w:cs="Times New Roman"/>
          <w:bCs/>
          <w:color w:val="000000" w:themeColor="text1"/>
          <w:sz w:val="24"/>
          <w:szCs w:val="24"/>
        </w:rPr>
        <w:t xml:space="preserve">, Rennes (12/09/2024), librairie </w:t>
      </w:r>
      <w:r w:rsidR="00BB277C" w:rsidRPr="00A44275">
        <w:rPr>
          <w:rFonts w:ascii="Times New Roman" w:hAnsi="Times New Roman" w:cs="Times New Roman"/>
          <w:bCs/>
          <w:color w:val="000000" w:themeColor="text1"/>
          <w:sz w:val="24"/>
          <w:szCs w:val="24"/>
        </w:rPr>
        <w:t>« </w:t>
      </w:r>
      <w:r w:rsidRPr="00A44275">
        <w:rPr>
          <w:rFonts w:ascii="Times New Roman" w:hAnsi="Times New Roman" w:cs="Times New Roman"/>
          <w:bCs/>
          <w:color w:val="000000" w:themeColor="text1"/>
          <w:sz w:val="24"/>
          <w:szCs w:val="24"/>
        </w:rPr>
        <w:t>Le Chat qui dort</w:t>
      </w:r>
      <w:r w:rsidR="00BB277C" w:rsidRPr="00A44275">
        <w:rPr>
          <w:rFonts w:ascii="Times New Roman" w:hAnsi="Times New Roman" w:cs="Times New Roman"/>
          <w:color w:val="000000" w:themeColor="text1"/>
          <w:sz w:val="24"/>
          <w:szCs w:val="24"/>
        </w:rPr>
        <w:t xml:space="preserve"> </w:t>
      </w:r>
      <w:r w:rsidR="00BB277C" w:rsidRPr="00A44275">
        <w:rPr>
          <w:rFonts w:ascii="Times New Roman" w:hAnsi="Times New Roman" w:cs="Times New Roman"/>
          <w:bCs/>
          <w:color w:val="000000" w:themeColor="text1"/>
          <w:sz w:val="24"/>
          <w:szCs w:val="24"/>
        </w:rPr>
        <w:t>»</w:t>
      </w:r>
      <w:r w:rsidRPr="00A44275">
        <w:rPr>
          <w:rFonts w:ascii="Times New Roman" w:hAnsi="Times New Roman" w:cs="Times New Roman"/>
          <w:bCs/>
          <w:color w:val="000000" w:themeColor="text1"/>
          <w:sz w:val="24"/>
          <w:szCs w:val="24"/>
        </w:rPr>
        <w:t xml:space="preserve">, Beaugency (17/09/2024), bibliothèque Aimé Césaire (28/09/2024), </w:t>
      </w:r>
      <w:r w:rsidR="000B3CD0" w:rsidRPr="00A44275">
        <w:rPr>
          <w:rFonts w:ascii="Times New Roman" w:hAnsi="Times New Roman" w:cs="Times New Roman"/>
          <w:color w:val="000000" w:themeColor="text1"/>
          <w:sz w:val="24"/>
          <w:szCs w:val="24"/>
        </w:rPr>
        <w:t xml:space="preserve">librairie </w:t>
      </w:r>
      <w:r w:rsidR="00BB277C" w:rsidRPr="00A44275">
        <w:rPr>
          <w:rFonts w:ascii="Times New Roman" w:hAnsi="Times New Roman" w:cs="Times New Roman"/>
          <w:color w:val="000000" w:themeColor="text1"/>
          <w:sz w:val="24"/>
          <w:szCs w:val="24"/>
        </w:rPr>
        <w:t>« L</w:t>
      </w:r>
      <w:r w:rsidR="000B3CD0" w:rsidRPr="00A44275">
        <w:rPr>
          <w:rFonts w:ascii="Times New Roman" w:hAnsi="Times New Roman" w:cs="Times New Roman"/>
          <w:color w:val="000000" w:themeColor="text1"/>
          <w:sz w:val="24"/>
          <w:szCs w:val="24"/>
        </w:rPr>
        <w:t>es Herbes folles</w:t>
      </w:r>
      <w:r w:rsidR="00BB277C" w:rsidRPr="00A44275">
        <w:rPr>
          <w:rFonts w:ascii="Times New Roman" w:hAnsi="Times New Roman" w:cs="Times New Roman"/>
          <w:color w:val="000000" w:themeColor="text1"/>
          <w:sz w:val="24"/>
          <w:szCs w:val="24"/>
        </w:rPr>
        <w:t> »</w:t>
      </w:r>
      <w:r w:rsidR="000B3CD0" w:rsidRPr="00A44275">
        <w:rPr>
          <w:rFonts w:ascii="Times New Roman" w:hAnsi="Times New Roman" w:cs="Times New Roman"/>
          <w:color w:val="000000" w:themeColor="text1"/>
          <w:sz w:val="24"/>
          <w:szCs w:val="24"/>
        </w:rPr>
        <w:t>, Bruxelles (10/04/2025)</w:t>
      </w:r>
      <w:r w:rsidR="004D59EB">
        <w:rPr>
          <w:rFonts w:ascii="Times New Roman" w:hAnsi="Times New Roman" w:cs="Times New Roman"/>
          <w:bCs/>
          <w:color w:val="000000" w:themeColor="text1"/>
          <w:sz w:val="24"/>
          <w:szCs w:val="24"/>
        </w:rPr>
        <w:t xml:space="preserve"> ; </w:t>
      </w:r>
      <w:r w:rsidR="000B3CD0" w:rsidRPr="00A44275">
        <w:rPr>
          <w:rFonts w:ascii="Times New Roman" w:hAnsi="Times New Roman" w:cs="Times New Roman"/>
          <w:bCs/>
          <w:color w:val="000000" w:themeColor="text1"/>
          <w:sz w:val="24"/>
          <w:szCs w:val="24"/>
        </w:rPr>
        <w:t>2</w:t>
      </w:r>
      <w:r w:rsidR="000B3CD0" w:rsidRPr="00A44275">
        <w:rPr>
          <w:rFonts w:ascii="Times New Roman" w:hAnsi="Times New Roman" w:cs="Times New Roman"/>
          <w:bCs/>
          <w:color w:val="000000" w:themeColor="text1"/>
          <w:sz w:val="24"/>
          <w:szCs w:val="24"/>
          <w:vertAlign w:val="superscript"/>
        </w:rPr>
        <w:t>ème</w:t>
      </w:r>
      <w:r w:rsidR="000B3CD0" w:rsidRPr="00A44275">
        <w:rPr>
          <w:rFonts w:ascii="Times New Roman" w:hAnsi="Times New Roman" w:cs="Times New Roman"/>
          <w:bCs/>
          <w:color w:val="000000" w:themeColor="text1"/>
          <w:sz w:val="24"/>
          <w:szCs w:val="24"/>
        </w:rPr>
        <w:t xml:space="preserve"> biennale des Langues, Lyon </w:t>
      </w:r>
      <w:r w:rsidR="004D59EB">
        <w:rPr>
          <w:rFonts w:ascii="Times New Roman" w:hAnsi="Times New Roman" w:cs="Times New Roman"/>
          <w:bCs/>
          <w:color w:val="000000" w:themeColor="text1"/>
          <w:sz w:val="24"/>
          <w:szCs w:val="24"/>
        </w:rPr>
        <w:t xml:space="preserve">(22/05/2025) ; </w:t>
      </w:r>
      <w:r w:rsidR="004D59EB">
        <w:rPr>
          <w:rFonts w:ascii="Times New Roman" w:hAnsi="Times New Roman" w:cs="Times New Roman"/>
          <w:color w:val="000000" w:themeColor="text1"/>
          <w:sz w:val="24"/>
          <w:szCs w:val="24"/>
        </w:rPr>
        <w:t xml:space="preserve"> </w:t>
      </w:r>
      <w:r w:rsidR="001435F3" w:rsidRPr="00A44275">
        <w:rPr>
          <w:rFonts w:ascii="Times New Roman" w:hAnsi="Times New Roman" w:cs="Times New Roman"/>
          <w:bCs/>
          <w:color w:val="000000" w:themeColor="text1"/>
          <w:sz w:val="24"/>
          <w:szCs w:val="24"/>
        </w:rPr>
        <w:t>F</w:t>
      </w:r>
      <w:r w:rsidRPr="00A44275">
        <w:rPr>
          <w:rFonts w:ascii="Times New Roman" w:hAnsi="Times New Roman" w:cs="Times New Roman"/>
          <w:bCs/>
          <w:color w:val="000000" w:themeColor="text1"/>
          <w:sz w:val="24"/>
          <w:szCs w:val="24"/>
        </w:rPr>
        <w:t xml:space="preserve">estival </w:t>
      </w:r>
      <w:r w:rsidRPr="00A44275">
        <w:rPr>
          <w:rFonts w:ascii="Times New Roman" w:hAnsi="Times New Roman" w:cs="Times New Roman"/>
          <w:color w:val="000000" w:themeColor="text1"/>
          <w:sz w:val="24"/>
          <w:szCs w:val="24"/>
        </w:rPr>
        <w:t xml:space="preserve">Livres d’en haut </w:t>
      </w:r>
      <w:r w:rsidR="000B3CD0" w:rsidRPr="00A44275">
        <w:rPr>
          <w:rFonts w:ascii="Times New Roman" w:hAnsi="Times New Roman" w:cs="Times New Roman"/>
          <w:color w:val="000000" w:themeColor="text1"/>
          <w:sz w:val="24"/>
          <w:szCs w:val="24"/>
        </w:rPr>
        <w:t xml:space="preserve">Lille </w:t>
      </w:r>
      <w:r w:rsidRPr="00A44275">
        <w:rPr>
          <w:rFonts w:ascii="Times New Roman" w:hAnsi="Times New Roman" w:cs="Times New Roman"/>
          <w:color w:val="000000" w:themeColor="text1"/>
          <w:sz w:val="24"/>
          <w:szCs w:val="24"/>
        </w:rPr>
        <w:t>(06/10/2024)</w:t>
      </w:r>
      <w:r w:rsidR="004D59EB">
        <w:rPr>
          <w:rFonts w:ascii="Times New Roman" w:hAnsi="Times New Roman" w:cs="Times New Roman"/>
          <w:color w:val="000000" w:themeColor="text1"/>
          <w:sz w:val="24"/>
          <w:szCs w:val="24"/>
        </w:rPr>
        <w:t> ;</w:t>
      </w:r>
      <w:r w:rsidRPr="00A44275">
        <w:rPr>
          <w:rFonts w:ascii="Times New Roman" w:hAnsi="Times New Roman" w:cs="Times New Roman"/>
          <w:color w:val="000000" w:themeColor="text1"/>
          <w:sz w:val="24"/>
          <w:szCs w:val="24"/>
        </w:rPr>
        <w:t xml:space="preserve"> festival </w:t>
      </w:r>
      <w:proofErr w:type="spellStart"/>
      <w:r w:rsidRPr="00A44275">
        <w:rPr>
          <w:rFonts w:ascii="Times New Roman" w:hAnsi="Times New Roman" w:cs="Times New Roman"/>
          <w:color w:val="000000" w:themeColor="text1"/>
          <w:sz w:val="24"/>
          <w:szCs w:val="24"/>
        </w:rPr>
        <w:t>Citéphilo</w:t>
      </w:r>
      <w:proofErr w:type="spellEnd"/>
      <w:r w:rsidRPr="00A44275">
        <w:rPr>
          <w:rFonts w:ascii="Times New Roman" w:hAnsi="Times New Roman" w:cs="Times New Roman"/>
          <w:color w:val="000000" w:themeColor="text1"/>
          <w:sz w:val="24"/>
          <w:szCs w:val="24"/>
        </w:rPr>
        <w:t>/ESJ Jille (20/11/2024)</w:t>
      </w:r>
      <w:r w:rsidR="004D59EB">
        <w:rPr>
          <w:rFonts w:ascii="Times New Roman" w:hAnsi="Times New Roman" w:cs="Times New Roman"/>
          <w:color w:val="000000" w:themeColor="text1"/>
          <w:sz w:val="24"/>
          <w:szCs w:val="24"/>
        </w:rPr>
        <w:t xml:space="preserve"> ; </w:t>
      </w:r>
      <w:r w:rsidR="00206FA8" w:rsidRPr="00A44275">
        <w:rPr>
          <w:rFonts w:ascii="Times New Roman" w:hAnsi="Times New Roman" w:cs="Times New Roman"/>
          <w:color w:val="000000" w:themeColor="text1"/>
          <w:sz w:val="24"/>
          <w:szCs w:val="24"/>
        </w:rPr>
        <w:t>C</w:t>
      </w:r>
      <w:r w:rsidR="001A1181" w:rsidRPr="00A44275">
        <w:rPr>
          <w:rFonts w:ascii="Times New Roman" w:hAnsi="Times New Roman" w:cs="Times New Roman"/>
          <w:color w:val="000000" w:themeColor="text1"/>
          <w:sz w:val="24"/>
          <w:szCs w:val="24"/>
        </w:rPr>
        <w:t xml:space="preserve">afé associatif </w:t>
      </w:r>
      <w:r w:rsidR="00206FA8" w:rsidRPr="00A44275">
        <w:rPr>
          <w:rFonts w:ascii="Times New Roman" w:hAnsi="Times New Roman" w:cs="Times New Roman"/>
          <w:color w:val="000000" w:themeColor="text1"/>
          <w:sz w:val="24"/>
          <w:szCs w:val="24"/>
        </w:rPr>
        <w:t xml:space="preserve">de </w:t>
      </w:r>
      <w:r w:rsidR="001A1181" w:rsidRPr="00A44275">
        <w:rPr>
          <w:rFonts w:ascii="Times New Roman" w:hAnsi="Times New Roman" w:cs="Times New Roman"/>
          <w:color w:val="000000" w:themeColor="text1"/>
          <w:sz w:val="24"/>
          <w:szCs w:val="24"/>
        </w:rPr>
        <w:t>Vierzon</w:t>
      </w:r>
      <w:r w:rsidR="004D59EB">
        <w:rPr>
          <w:rFonts w:ascii="Times New Roman" w:hAnsi="Times New Roman" w:cs="Times New Roman"/>
          <w:color w:val="000000" w:themeColor="text1"/>
          <w:sz w:val="24"/>
          <w:szCs w:val="24"/>
        </w:rPr>
        <w:t xml:space="preserve"> (07/01/2025)</w:t>
      </w:r>
      <w:r w:rsidR="00206FA8" w:rsidRPr="00A44275">
        <w:rPr>
          <w:rFonts w:ascii="Times New Roman" w:hAnsi="Times New Roman" w:cs="Times New Roman"/>
          <w:color w:val="000000" w:themeColor="text1"/>
          <w:sz w:val="24"/>
          <w:szCs w:val="24"/>
        </w:rPr>
        <w:t> ; Café associatif de La Roche-sur-Yon</w:t>
      </w:r>
      <w:r w:rsidR="004D59EB">
        <w:rPr>
          <w:rFonts w:ascii="Times New Roman" w:hAnsi="Times New Roman" w:cs="Times New Roman"/>
          <w:color w:val="000000" w:themeColor="text1"/>
          <w:sz w:val="24"/>
          <w:szCs w:val="24"/>
        </w:rPr>
        <w:t xml:space="preserve"> (31/10/2025) ;  </w:t>
      </w:r>
      <w:r w:rsidR="001435F3" w:rsidRPr="00A44275">
        <w:rPr>
          <w:rFonts w:ascii="Times New Roman" w:hAnsi="Times New Roman" w:cs="Times New Roman"/>
          <w:color w:val="000000" w:themeColor="text1"/>
          <w:sz w:val="24"/>
          <w:szCs w:val="24"/>
        </w:rPr>
        <w:t>Maison de l’écologie</w:t>
      </w:r>
      <w:r w:rsidR="00BB277C" w:rsidRPr="00A44275">
        <w:rPr>
          <w:rFonts w:ascii="Times New Roman" w:hAnsi="Times New Roman" w:cs="Times New Roman"/>
          <w:color w:val="000000" w:themeColor="text1"/>
          <w:sz w:val="24"/>
          <w:szCs w:val="24"/>
        </w:rPr>
        <w:t>, Lyon</w:t>
      </w:r>
      <w:r w:rsidR="001435F3" w:rsidRPr="00A44275">
        <w:rPr>
          <w:rFonts w:ascii="Times New Roman" w:hAnsi="Times New Roman" w:cs="Times New Roman"/>
          <w:color w:val="000000" w:themeColor="text1"/>
          <w:sz w:val="24"/>
          <w:szCs w:val="24"/>
        </w:rPr>
        <w:t xml:space="preserve"> (05/06/2025)</w:t>
      </w:r>
      <w:r w:rsidR="004D59EB">
        <w:rPr>
          <w:rFonts w:ascii="Times New Roman" w:hAnsi="Times New Roman" w:cs="Times New Roman"/>
          <w:color w:val="000000" w:themeColor="text1"/>
          <w:sz w:val="24"/>
          <w:szCs w:val="24"/>
        </w:rPr>
        <w:t xml:space="preserve"> ; </w:t>
      </w:r>
      <w:r w:rsidR="001435F3" w:rsidRPr="00A44275">
        <w:rPr>
          <w:rFonts w:ascii="Times New Roman" w:hAnsi="Times New Roman" w:cs="Times New Roman"/>
          <w:color w:val="000000" w:themeColor="text1"/>
          <w:sz w:val="24"/>
          <w:szCs w:val="24"/>
        </w:rPr>
        <w:t>Bibliothèque de Caen (17/10/2025)</w:t>
      </w:r>
      <w:r w:rsidR="004D59EB">
        <w:rPr>
          <w:rFonts w:ascii="Times New Roman" w:hAnsi="Times New Roman" w:cs="Times New Roman"/>
          <w:color w:val="000000" w:themeColor="text1"/>
          <w:sz w:val="24"/>
          <w:szCs w:val="24"/>
        </w:rPr>
        <w:t> ; Bibliothèque</w:t>
      </w:r>
      <w:r w:rsidR="00C04B14" w:rsidRPr="00A44275">
        <w:rPr>
          <w:rFonts w:ascii="Times New Roman" w:hAnsi="Times New Roman" w:cs="Times New Roman"/>
          <w:color w:val="000000" w:themeColor="text1"/>
          <w:sz w:val="24"/>
          <w:szCs w:val="24"/>
        </w:rPr>
        <w:t xml:space="preserve"> La virevolte</w:t>
      </w:r>
      <w:r w:rsidR="004D59EB">
        <w:rPr>
          <w:rFonts w:ascii="Times New Roman" w:hAnsi="Times New Roman" w:cs="Times New Roman"/>
          <w:color w:val="000000" w:themeColor="text1"/>
          <w:sz w:val="24"/>
          <w:szCs w:val="24"/>
        </w:rPr>
        <w:t xml:space="preserve"> à Lyon</w:t>
      </w:r>
      <w:r w:rsidR="00C04B14" w:rsidRPr="00A44275">
        <w:rPr>
          <w:rFonts w:ascii="Times New Roman" w:hAnsi="Times New Roman" w:cs="Times New Roman"/>
          <w:color w:val="000000" w:themeColor="text1"/>
          <w:sz w:val="24"/>
          <w:szCs w:val="24"/>
        </w:rPr>
        <w:t xml:space="preserve"> </w:t>
      </w:r>
      <w:r w:rsidR="004D59EB">
        <w:rPr>
          <w:rFonts w:ascii="Times New Roman" w:hAnsi="Times New Roman" w:cs="Times New Roman"/>
          <w:color w:val="000000" w:themeColor="text1"/>
          <w:sz w:val="24"/>
          <w:szCs w:val="24"/>
        </w:rPr>
        <w:t>(22/04/2026)</w:t>
      </w:r>
    </w:p>
    <w:p w14:paraId="4658830F" w14:textId="05A1CCE6" w:rsidR="000E077B" w:rsidRPr="00A44275" w:rsidRDefault="000E077B" w:rsidP="00A44275">
      <w:pPr>
        <w:pStyle w:val="Paragraphedeliste"/>
        <w:spacing w:after="0" w:line="240" w:lineRule="auto"/>
        <w:ind w:left="1074"/>
        <w:jc w:val="both"/>
        <w:rPr>
          <w:rFonts w:ascii="Times New Roman" w:hAnsi="Times New Roman" w:cs="Times New Roman"/>
          <w:b/>
          <w:i/>
          <w:iCs/>
          <w:color w:val="000000" w:themeColor="text1"/>
          <w:sz w:val="24"/>
          <w:szCs w:val="24"/>
        </w:rPr>
      </w:pPr>
      <w:r w:rsidRPr="00A44275">
        <w:rPr>
          <w:rFonts w:ascii="Times New Roman" w:hAnsi="Times New Roman" w:cs="Times New Roman"/>
          <w:b/>
          <w:i/>
          <w:iCs/>
          <w:color w:val="000000" w:themeColor="text1"/>
          <w:sz w:val="24"/>
          <w:szCs w:val="24"/>
        </w:rPr>
        <w:t>Dans des établissements du secondaire et des CPGE</w:t>
      </w:r>
    </w:p>
    <w:p w14:paraId="734A34AE" w14:textId="65ED624C" w:rsidR="000E077B" w:rsidRPr="00A44275" w:rsidRDefault="000E077B" w:rsidP="00A44275">
      <w:pPr>
        <w:spacing w:after="0" w:line="240" w:lineRule="auto"/>
        <w:jc w:val="both"/>
        <w:rPr>
          <w:rFonts w:ascii="Times New Roman" w:hAnsi="Times New Roman" w:cs="Times New Roman"/>
          <w:bCs/>
          <w:color w:val="000000" w:themeColor="text1"/>
          <w:sz w:val="24"/>
          <w:szCs w:val="24"/>
        </w:rPr>
      </w:pPr>
      <w:r w:rsidRPr="00A44275">
        <w:rPr>
          <w:rFonts w:ascii="Times New Roman" w:hAnsi="Times New Roman" w:cs="Times New Roman"/>
          <w:bCs/>
          <w:color w:val="000000" w:themeColor="text1"/>
          <w:sz w:val="24"/>
          <w:szCs w:val="24"/>
        </w:rPr>
        <w:t>Lycée/CPGE Pothier (02/01/2025)</w:t>
      </w:r>
    </w:p>
    <w:p w14:paraId="2C5764D0" w14:textId="438ADC0A" w:rsidR="001C4D1A" w:rsidRPr="00A44275" w:rsidRDefault="001C4D1A" w:rsidP="00A44275">
      <w:pPr>
        <w:pStyle w:val="western"/>
        <w:spacing w:before="0" w:beforeAutospacing="0" w:after="0"/>
        <w:ind w:left="1074"/>
        <w:jc w:val="both"/>
        <w:rPr>
          <w:rFonts w:ascii="Times New Roman" w:hAnsi="Times New Roman" w:cs="Times New Roman"/>
          <w:b/>
          <w:i/>
          <w:iCs/>
          <w:color w:val="000000" w:themeColor="text1"/>
        </w:rPr>
      </w:pPr>
      <w:r w:rsidRPr="00A44275">
        <w:rPr>
          <w:rFonts w:ascii="Times New Roman" w:hAnsi="Times New Roman" w:cs="Times New Roman"/>
          <w:b/>
          <w:i/>
          <w:iCs/>
          <w:color w:val="000000" w:themeColor="text1"/>
        </w:rPr>
        <w:t xml:space="preserve">Dans les médias </w:t>
      </w:r>
    </w:p>
    <w:p w14:paraId="38374283" w14:textId="2A6FFBB7" w:rsidR="000B3CD0" w:rsidRPr="00A44275" w:rsidRDefault="00417FA9" w:rsidP="00A44275">
      <w:pPr>
        <w:pStyle w:val="western"/>
        <w:spacing w:before="0" w:beforeAutospacing="0" w:after="0"/>
        <w:jc w:val="both"/>
        <w:rPr>
          <w:rFonts w:ascii="Times New Roman" w:hAnsi="Times New Roman" w:cs="Times New Roman"/>
          <w:bCs/>
          <w:color w:val="000000" w:themeColor="text1"/>
        </w:rPr>
      </w:pPr>
      <w:r w:rsidRPr="00A44275">
        <w:rPr>
          <w:rFonts w:ascii="Times New Roman" w:hAnsi="Times New Roman" w:cs="Times New Roman"/>
          <w:bCs/>
          <w:color w:val="000000" w:themeColor="text1"/>
        </w:rPr>
        <w:t>France Culture « Avec philosophie » </w:t>
      </w:r>
      <w:r w:rsidR="00F1321B" w:rsidRPr="00A44275">
        <w:rPr>
          <w:rFonts w:ascii="Times New Roman" w:hAnsi="Times New Roman" w:cs="Times New Roman"/>
          <w:bCs/>
          <w:color w:val="000000" w:themeColor="text1"/>
        </w:rPr>
        <w:t xml:space="preserve">février 2025 </w:t>
      </w:r>
      <w:r w:rsidRPr="00A44275">
        <w:rPr>
          <w:rFonts w:ascii="Times New Roman" w:hAnsi="Times New Roman" w:cs="Times New Roman"/>
          <w:bCs/>
          <w:color w:val="000000" w:themeColor="text1"/>
        </w:rPr>
        <w:t xml:space="preserve">; </w:t>
      </w:r>
      <w:r w:rsidR="009B2D18" w:rsidRPr="00A44275">
        <w:rPr>
          <w:rFonts w:ascii="Times New Roman" w:hAnsi="Times New Roman" w:cs="Times New Roman"/>
          <w:bCs/>
          <w:color w:val="000000" w:themeColor="text1"/>
        </w:rPr>
        <w:t xml:space="preserve">France Culture </w:t>
      </w:r>
      <w:r w:rsidRPr="00A44275">
        <w:rPr>
          <w:rFonts w:ascii="Times New Roman" w:hAnsi="Times New Roman" w:cs="Times New Roman"/>
          <w:bCs/>
          <w:color w:val="000000" w:themeColor="text1"/>
        </w:rPr>
        <w:t>« Questions du soir » </w:t>
      </w:r>
      <w:r w:rsidR="00643C8C" w:rsidRPr="00A44275">
        <w:rPr>
          <w:rFonts w:ascii="Times New Roman" w:hAnsi="Times New Roman" w:cs="Times New Roman"/>
          <w:bCs/>
          <w:color w:val="000000" w:themeColor="text1"/>
        </w:rPr>
        <w:t>(08/11/2024</w:t>
      </w:r>
      <w:proofErr w:type="gramStart"/>
      <w:r w:rsidR="00643C8C" w:rsidRPr="00A44275">
        <w:rPr>
          <w:rFonts w:ascii="Times New Roman" w:hAnsi="Times New Roman" w:cs="Times New Roman"/>
          <w:bCs/>
          <w:color w:val="000000" w:themeColor="text1"/>
        </w:rPr>
        <w:t>)</w:t>
      </w:r>
      <w:r w:rsidRPr="00A44275">
        <w:rPr>
          <w:rFonts w:ascii="Times New Roman" w:hAnsi="Times New Roman" w:cs="Times New Roman"/>
          <w:bCs/>
          <w:color w:val="000000" w:themeColor="text1"/>
        </w:rPr>
        <w:t>;</w:t>
      </w:r>
      <w:proofErr w:type="gramEnd"/>
      <w:r w:rsidR="009B2D18" w:rsidRPr="00A44275">
        <w:rPr>
          <w:rFonts w:ascii="Times New Roman" w:hAnsi="Times New Roman" w:cs="Times New Roman"/>
          <w:bCs/>
          <w:color w:val="000000" w:themeColor="text1"/>
        </w:rPr>
        <w:t xml:space="preserve"> </w:t>
      </w:r>
      <w:r w:rsidR="000B3CD0" w:rsidRPr="00A44275">
        <w:rPr>
          <w:rFonts w:ascii="Times New Roman" w:hAnsi="Times New Roman" w:cs="Times New Roman"/>
          <w:bCs/>
          <w:color w:val="000000" w:themeColor="text1"/>
        </w:rPr>
        <w:t xml:space="preserve">France Culture </w:t>
      </w:r>
      <w:r w:rsidRPr="00A44275">
        <w:rPr>
          <w:rFonts w:ascii="Times New Roman" w:hAnsi="Times New Roman" w:cs="Times New Roman"/>
          <w:bCs/>
          <w:color w:val="000000" w:themeColor="text1"/>
        </w:rPr>
        <w:t>« Les Matins »</w:t>
      </w:r>
      <w:r w:rsidR="00AF0B2F" w:rsidRPr="00A44275">
        <w:rPr>
          <w:rFonts w:ascii="Times New Roman" w:hAnsi="Times New Roman" w:cs="Times New Roman"/>
          <w:bCs/>
          <w:color w:val="000000" w:themeColor="text1"/>
        </w:rPr>
        <w:t xml:space="preserve"> (13/04/2024</w:t>
      </w:r>
      <w:proofErr w:type="gramStart"/>
      <w:r w:rsidR="00AF0B2F" w:rsidRPr="00A44275">
        <w:rPr>
          <w:rFonts w:ascii="Times New Roman" w:hAnsi="Times New Roman" w:cs="Times New Roman"/>
          <w:bCs/>
          <w:color w:val="000000" w:themeColor="text1"/>
        </w:rPr>
        <w:t>)</w:t>
      </w:r>
      <w:r w:rsidR="000B3CD0" w:rsidRPr="00A44275">
        <w:rPr>
          <w:rFonts w:ascii="Times New Roman" w:hAnsi="Times New Roman" w:cs="Times New Roman"/>
          <w:bCs/>
          <w:color w:val="000000" w:themeColor="text1"/>
        </w:rPr>
        <w:t>;</w:t>
      </w:r>
      <w:proofErr w:type="gramEnd"/>
      <w:r w:rsidR="000B3CD0" w:rsidRPr="00A44275">
        <w:rPr>
          <w:rFonts w:ascii="Times New Roman" w:hAnsi="Times New Roman" w:cs="Times New Roman"/>
          <w:bCs/>
          <w:color w:val="000000" w:themeColor="text1"/>
        </w:rPr>
        <w:t xml:space="preserve"> France Culture </w:t>
      </w:r>
      <w:r w:rsidRPr="00A44275">
        <w:rPr>
          <w:rFonts w:ascii="Times New Roman" w:hAnsi="Times New Roman" w:cs="Times New Roman"/>
          <w:bCs/>
          <w:color w:val="000000" w:themeColor="text1"/>
        </w:rPr>
        <w:t>(service vidéo/réseaux sociaux</w:t>
      </w:r>
      <w:r w:rsidR="00AF0B2F" w:rsidRPr="00A44275">
        <w:rPr>
          <w:rFonts w:ascii="Times New Roman" w:hAnsi="Times New Roman" w:cs="Times New Roman"/>
          <w:bCs/>
          <w:color w:val="000000" w:themeColor="text1"/>
        </w:rPr>
        <w:t>, 05/06/2024)</w:t>
      </w:r>
      <w:r w:rsidR="00147062" w:rsidRPr="00A44275">
        <w:rPr>
          <w:rFonts w:ascii="Times New Roman" w:hAnsi="Times New Roman" w:cs="Times New Roman"/>
          <w:bCs/>
          <w:color w:val="000000" w:themeColor="text1"/>
        </w:rPr>
        <w:t xml:space="preserve"> ; </w:t>
      </w:r>
      <w:r w:rsidR="000B3CD0" w:rsidRPr="00A44275">
        <w:rPr>
          <w:rFonts w:ascii="Times New Roman" w:hAnsi="Times New Roman" w:cs="Times New Roman"/>
          <w:bCs/>
          <w:color w:val="000000" w:themeColor="text1"/>
        </w:rPr>
        <w:t>France Inter « Le téléphone sonne »</w:t>
      </w:r>
      <w:r w:rsidR="00147062" w:rsidRPr="00A44275">
        <w:rPr>
          <w:rFonts w:ascii="Times New Roman" w:hAnsi="Times New Roman" w:cs="Times New Roman"/>
          <w:bCs/>
          <w:color w:val="000000" w:themeColor="text1"/>
        </w:rPr>
        <w:t xml:space="preserve"> (08/04/2024) ; </w:t>
      </w:r>
      <w:r w:rsidR="000B3CD0" w:rsidRPr="00A44275">
        <w:rPr>
          <w:rFonts w:ascii="Times New Roman" w:hAnsi="Times New Roman" w:cs="Times New Roman"/>
          <w:bCs/>
          <w:color w:val="000000" w:themeColor="text1"/>
        </w:rPr>
        <w:t>Arte Radio</w:t>
      </w:r>
      <w:r w:rsidR="00D432DC" w:rsidRPr="00A44275">
        <w:rPr>
          <w:rFonts w:ascii="Times New Roman" w:hAnsi="Times New Roman" w:cs="Times New Roman"/>
          <w:bCs/>
          <w:color w:val="000000" w:themeColor="text1"/>
        </w:rPr>
        <w:t xml:space="preserve"> (01/03/2024)</w:t>
      </w:r>
      <w:r w:rsidR="00AE48BD">
        <w:rPr>
          <w:rFonts w:ascii="Times New Roman" w:hAnsi="Times New Roman" w:cs="Times New Roman"/>
          <w:bCs/>
          <w:color w:val="000000" w:themeColor="text1"/>
        </w:rPr>
        <w:t xml:space="preserve"> ; </w:t>
      </w:r>
      <w:proofErr w:type="spellStart"/>
      <w:r w:rsidR="000B3CD0" w:rsidRPr="00A44275">
        <w:rPr>
          <w:rFonts w:ascii="Times New Roman" w:hAnsi="Times New Roman" w:cs="Times New Roman"/>
          <w:bCs/>
          <w:color w:val="000000" w:themeColor="text1"/>
        </w:rPr>
        <w:t>Sqool</w:t>
      </w:r>
      <w:proofErr w:type="spellEnd"/>
      <w:r w:rsidR="000B3CD0" w:rsidRPr="00A44275">
        <w:rPr>
          <w:rFonts w:ascii="Times New Roman" w:hAnsi="Times New Roman" w:cs="Times New Roman"/>
          <w:bCs/>
          <w:color w:val="000000" w:themeColor="text1"/>
        </w:rPr>
        <w:t xml:space="preserve"> TV </w:t>
      </w:r>
      <w:r w:rsidR="00D432DC" w:rsidRPr="00A44275">
        <w:rPr>
          <w:rFonts w:ascii="Times New Roman" w:hAnsi="Times New Roman" w:cs="Times New Roman"/>
          <w:bCs/>
          <w:color w:val="000000" w:themeColor="text1"/>
        </w:rPr>
        <w:t>(24/05/2024)</w:t>
      </w:r>
      <w:r w:rsidR="000F0BE5" w:rsidRPr="00A44275">
        <w:rPr>
          <w:rFonts w:ascii="Times New Roman" w:hAnsi="Times New Roman" w:cs="Times New Roman"/>
          <w:bCs/>
          <w:color w:val="000000" w:themeColor="text1"/>
        </w:rPr>
        <w:t xml:space="preserve"> ; </w:t>
      </w:r>
      <w:r w:rsidR="000B3CD0" w:rsidRPr="00A44275">
        <w:rPr>
          <w:rFonts w:ascii="Times New Roman" w:hAnsi="Times New Roman" w:cs="Times New Roman"/>
          <w:bCs/>
          <w:color w:val="000000" w:themeColor="text1"/>
        </w:rPr>
        <w:t xml:space="preserve">Blast </w:t>
      </w:r>
      <w:r w:rsidR="00BF4881" w:rsidRPr="00A44275">
        <w:rPr>
          <w:rFonts w:ascii="Times New Roman" w:hAnsi="Times New Roman" w:cs="Times New Roman"/>
          <w:bCs/>
          <w:color w:val="000000" w:themeColor="text1"/>
        </w:rPr>
        <w:t>(28/</w:t>
      </w:r>
      <w:r w:rsidR="000F0BE5" w:rsidRPr="00A44275">
        <w:rPr>
          <w:rFonts w:ascii="Times New Roman" w:hAnsi="Times New Roman" w:cs="Times New Roman"/>
          <w:bCs/>
          <w:color w:val="000000" w:themeColor="text1"/>
        </w:rPr>
        <w:t xml:space="preserve">08/2024) ; </w:t>
      </w:r>
      <w:r w:rsidR="000B3CD0" w:rsidRPr="00A44275">
        <w:rPr>
          <w:rFonts w:ascii="Times New Roman" w:hAnsi="Times New Roman" w:cs="Times New Roman"/>
          <w:bCs/>
          <w:color w:val="000000" w:themeColor="text1"/>
        </w:rPr>
        <w:t xml:space="preserve">Hors-Série </w:t>
      </w:r>
      <w:r w:rsidR="000F0BE5" w:rsidRPr="00A44275">
        <w:rPr>
          <w:rFonts w:ascii="Times New Roman" w:hAnsi="Times New Roman" w:cs="Times New Roman"/>
          <w:bCs/>
          <w:color w:val="000000" w:themeColor="text1"/>
        </w:rPr>
        <w:t>(06/04/2024)</w:t>
      </w:r>
    </w:p>
    <w:p w14:paraId="379C54B3" w14:textId="51C73846" w:rsidR="001C4D1A" w:rsidRPr="004D59EB" w:rsidRDefault="000B3CD0" w:rsidP="004D59EB">
      <w:pPr>
        <w:pStyle w:val="western"/>
        <w:spacing w:before="0" w:beforeAutospacing="0" w:after="0"/>
        <w:jc w:val="both"/>
        <w:rPr>
          <w:rFonts w:ascii="Times New Roman" w:hAnsi="Times New Roman" w:cs="Times New Roman"/>
          <w:bCs/>
          <w:color w:val="000000" w:themeColor="text1"/>
        </w:rPr>
      </w:pPr>
      <w:r w:rsidRPr="001266E9">
        <w:rPr>
          <w:rFonts w:ascii="Times New Roman" w:hAnsi="Times New Roman" w:cs="Times New Roman"/>
          <w:bCs/>
          <w:i/>
          <w:iCs/>
          <w:color w:val="000000" w:themeColor="text1"/>
        </w:rPr>
        <w:t>Le Monde</w:t>
      </w:r>
      <w:r w:rsidR="009D2506" w:rsidRPr="00A44275">
        <w:rPr>
          <w:rFonts w:ascii="Times New Roman" w:hAnsi="Times New Roman" w:cs="Times New Roman"/>
          <w:bCs/>
          <w:color w:val="000000" w:themeColor="text1"/>
        </w:rPr>
        <w:t xml:space="preserve"> (01/04/2024</w:t>
      </w:r>
      <w:proofErr w:type="gramStart"/>
      <w:r w:rsidR="009D2506" w:rsidRPr="00A44275">
        <w:rPr>
          <w:rFonts w:ascii="Times New Roman" w:hAnsi="Times New Roman" w:cs="Times New Roman"/>
          <w:bCs/>
          <w:color w:val="000000" w:themeColor="text1"/>
        </w:rPr>
        <w:t>)</w:t>
      </w:r>
      <w:r w:rsidRPr="00A44275">
        <w:rPr>
          <w:rFonts w:ascii="Times New Roman" w:hAnsi="Times New Roman" w:cs="Times New Roman"/>
          <w:bCs/>
          <w:color w:val="000000" w:themeColor="text1"/>
        </w:rPr>
        <w:t>;</w:t>
      </w:r>
      <w:proofErr w:type="gramEnd"/>
      <w:r w:rsidRPr="00A44275">
        <w:rPr>
          <w:rFonts w:ascii="Times New Roman" w:hAnsi="Times New Roman" w:cs="Times New Roman"/>
          <w:bCs/>
          <w:color w:val="000000" w:themeColor="text1"/>
        </w:rPr>
        <w:t xml:space="preserve"> </w:t>
      </w:r>
      <w:r w:rsidRPr="001266E9">
        <w:rPr>
          <w:rFonts w:ascii="Times New Roman" w:hAnsi="Times New Roman" w:cs="Times New Roman"/>
          <w:bCs/>
          <w:i/>
          <w:iCs/>
          <w:color w:val="000000" w:themeColor="text1"/>
        </w:rPr>
        <w:t>L</w:t>
      </w:r>
      <w:r w:rsidR="000555D4" w:rsidRPr="001266E9">
        <w:rPr>
          <w:rFonts w:ascii="Times New Roman" w:hAnsi="Times New Roman" w:cs="Times New Roman"/>
          <w:bCs/>
          <w:i/>
          <w:iCs/>
          <w:color w:val="000000" w:themeColor="text1"/>
        </w:rPr>
        <w:t>e Nouvel Obs</w:t>
      </w:r>
      <w:r w:rsidR="000555D4" w:rsidRPr="00A44275">
        <w:rPr>
          <w:rFonts w:ascii="Times New Roman" w:hAnsi="Times New Roman" w:cs="Times New Roman"/>
          <w:bCs/>
          <w:color w:val="000000" w:themeColor="text1"/>
        </w:rPr>
        <w:t xml:space="preserve"> (07/04/2024)</w:t>
      </w:r>
      <w:r w:rsidRPr="00A44275">
        <w:rPr>
          <w:rFonts w:ascii="Times New Roman" w:hAnsi="Times New Roman" w:cs="Times New Roman"/>
          <w:bCs/>
          <w:color w:val="000000" w:themeColor="text1"/>
        </w:rPr>
        <w:t xml:space="preserve">, </w:t>
      </w:r>
      <w:r w:rsidRPr="001266E9">
        <w:rPr>
          <w:rFonts w:ascii="Times New Roman" w:hAnsi="Times New Roman" w:cs="Times New Roman"/>
          <w:bCs/>
          <w:i/>
          <w:iCs/>
          <w:color w:val="000000" w:themeColor="text1"/>
        </w:rPr>
        <w:t>La libre</w:t>
      </w:r>
      <w:r w:rsidRPr="00A44275">
        <w:rPr>
          <w:rFonts w:ascii="Times New Roman" w:hAnsi="Times New Roman" w:cs="Times New Roman"/>
          <w:bCs/>
          <w:color w:val="000000" w:themeColor="text1"/>
        </w:rPr>
        <w:t xml:space="preserve"> </w:t>
      </w:r>
      <w:r w:rsidR="000555D4" w:rsidRPr="00A44275">
        <w:rPr>
          <w:rFonts w:ascii="Times New Roman" w:hAnsi="Times New Roman" w:cs="Times New Roman"/>
          <w:bCs/>
          <w:color w:val="000000" w:themeColor="text1"/>
        </w:rPr>
        <w:t>(31/05/2024)</w:t>
      </w:r>
      <w:r w:rsidR="004D59EB">
        <w:rPr>
          <w:rFonts w:ascii="Times New Roman" w:hAnsi="Times New Roman" w:cs="Times New Roman"/>
          <w:bCs/>
          <w:color w:val="000000" w:themeColor="text1"/>
        </w:rPr>
        <w:t xml:space="preserve">, Revue </w:t>
      </w:r>
      <w:r w:rsidR="004D59EB" w:rsidRPr="001266E9">
        <w:rPr>
          <w:rFonts w:ascii="Times New Roman" w:hAnsi="Times New Roman" w:cs="Times New Roman"/>
          <w:bCs/>
          <w:i/>
          <w:iCs/>
          <w:color w:val="000000" w:themeColor="text1"/>
        </w:rPr>
        <w:t>Siggi</w:t>
      </w:r>
      <w:r w:rsidR="004D59EB">
        <w:rPr>
          <w:rFonts w:ascii="Times New Roman" w:hAnsi="Times New Roman" w:cs="Times New Roman"/>
          <w:bCs/>
          <w:color w:val="000000" w:themeColor="text1"/>
        </w:rPr>
        <w:t xml:space="preserve"> (16/10/2025)</w:t>
      </w:r>
    </w:p>
    <w:p w14:paraId="035A8173" w14:textId="137BE018" w:rsidR="001C4D1A" w:rsidRPr="00A44275" w:rsidRDefault="00417FA9">
      <w:pPr>
        <w:pStyle w:val="western"/>
        <w:numPr>
          <w:ilvl w:val="0"/>
          <w:numId w:val="22"/>
        </w:numPr>
        <w:spacing w:before="0" w:beforeAutospacing="0" w:after="0"/>
        <w:rPr>
          <w:rFonts w:ascii="Times New Roman" w:hAnsi="Times New Roman" w:cs="Times New Roman"/>
          <w:bCs/>
          <w:color w:val="000000" w:themeColor="text1"/>
        </w:rPr>
      </w:pPr>
      <w:r w:rsidRPr="00A44275">
        <w:rPr>
          <w:rFonts w:ascii="Times New Roman" w:hAnsi="Times New Roman" w:cs="Times New Roman"/>
          <w:b/>
          <w:color w:val="000000" w:themeColor="text1"/>
        </w:rPr>
        <w:t xml:space="preserve">Présentations de </w:t>
      </w:r>
      <w:r w:rsidRPr="00A44275">
        <w:rPr>
          <w:rFonts w:ascii="Times New Roman" w:hAnsi="Times New Roman" w:cs="Times New Roman"/>
          <w:b/>
          <w:i/>
          <w:iCs/>
          <w:color w:val="000000" w:themeColor="text1"/>
        </w:rPr>
        <w:t>Le français est à nous ! Petit manuel d’émancipation linguistique</w:t>
      </w:r>
      <w:r w:rsidRPr="00A44275">
        <w:rPr>
          <w:rFonts w:ascii="Times New Roman" w:hAnsi="Times New Roman" w:cs="Times New Roman"/>
          <w:bCs/>
          <w:color w:val="000000" w:themeColor="text1"/>
        </w:rPr>
        <w:t xml:space="preserve"> </w:t>
      </w:r>
      <w:r w:rsidR="008A424A" w:rsidRPr="00A44275">
        <w:rPr>
          <w:rFonts w:ascii="Times New Roman" w:hAnsi="Times New Roman" w:cs="Times New Roman"/>
          <w:bCs/>
          <w:color w:val="000000" w:themeColor="text1"/>
        </w:rPr>
        <w:t xml:space="preserve">et de Parler comme jamais (Le Robert) : présentations </w:t>
      </w:r>
      <w:r w:rsidRPr="00A44275">
        <w:rPr>
          <w:rFonts w:ascii="Times New Roman" w:hAnsi="Times New Roman" w:cs="Times New Roman"/>
          <w:bCs/>
          <w:color w:val="000000" w:themeColor="text1"/>
        </w:rPr>
        <w:t>régulières depuis la sortie de l’ouvrage en 2019 (espaces de recherches, espaces culturels, médias).</w:t>
      </w:r>
    </w:p>
    <w:p w14:paraId="5503D3D9" w14:textId="77777777" w:rsidR="00735AEE" w:rsidRDefault="00735AEE" w:rsidP="00A44275">
      <w:pPr>
        <w:pStyle w:val="western"/>
        <w:spacing w:before="0" w:beforeAutospacing="0" w:after="0"/>
        <w:rPr>
          <w:rFonts w:ascii="Times New Roman" w:hAnsi="Times New Roman" w:cs="Times New Roman"/>
          <w:bCs/>
          <w:color w:val="000000" w:themeColor="text1"/>
        </w:rPr>
      </w:pPr>
    </w:p>
    <w:p w14:paraId="3E9E1DF3" w14:textId="77777777" w:rsidR="00C046EB" w:rsidRPr="00A44275" w:rsidRDefault="00C046EB" w:rsidP="00A44275">
      <w:pPr>
        <w:pStyle w:val="western"/>
        <w:spacing w:before="0" w:beforeAutospacing="0" w:after="0"/>
        <w:rPr>
          <w:rFonts w:ascii="Times New Roman" w:hAnsi="Times New Roman" w:cs="Times New Roman"/>
          <w:bCs/>
          <w:color w:val="000000" w:themeColor="text1"/>
        </w:rPr>
      </w:pPr>
    </w:p>
    <w:p w14:paraId="5DEF730F" w14:textId="77777777" w:rsidR="00C046EB" w:rsidRPr="00A44275" w:rsidRDefault="00C046EB" w:rsidP="00A44275">
      <w:pPr>
        <w:pStyle w:val="western"/>
        <w:spacing w:before="0" w:beforeAutospacing="0" w:after="0"/>
        <w:rPr>
          <w:rFonts w:ascii="Times New Roman" w:hAnsi="Times New Roman" w:cs="Times New Roman"/>
          <w:b/>
          <w:color w:val="000000" w:themeColor="text1"/>
          <w:u w:val="single"/>
        </w:rPr>
      </w:pPr>
    </w:p>
    <w:p w14:paraId="2208E313" w14:textId="77777777" w:rsidR="001326C7" w:rsidRPr="00A44275" w:rsidRDefault="001326C7" w:rsidP="00A44275">
      <w:pPr>
        <w:pStyle w:val="western"/>
        <w:pBdr>
          <w:top w:val="single" w:sz="4" w:space="1" w:color="auto"/>
          <w:left w:val="single" w:sz="4" w:space="4" w:color="auto"/>
          <w:bottom w:val="single" w:sz="4" w:space="1" w:color="auto"/>
          <w:right w:val="single" w:sz="4" w:space="4" w:color="auto"/>
        </w:pBdr>
        <w:spacing w:before="0" w:beforeAutospacing="0" w:after="0"/>
        <w:jc w:val="center"/>
        <w:rPr>
          <w:rFonts w:ascii="Times New Roman" w:hAnsi="Times New Roman" w:cs="Times New Roman"/>
          <w:b/>
          <w:color w:val="000000" w:themeColor="text1"/>
        </w:rPr>
      </w:pPr>
    </w:p>
    <w:p w14:paraId="49FC13A3" w14:textId="77777777" w:rsidR="00E6311D" w:rsidRPr="00C046EB" w:rsidRDefault="001326C7" w:rsidP="00A44275">
      <w:pPr>
        <w:pStyle w:val="western"/>
        <w:pBdr>
          <w:top w:val="single" w:sz="4" w:space="1" w:color="auto"/>
          <w:left w:val="single" w:sz="4" w:space="4" w:color="auto"/>
          <w:bottom w:val="single" w:sz="4" w:space="1" w:color="auto"/>
          <w:right w:val="single" w:sz="4" w:space="4" w:color="auto"/>
        </w:pBdr>
        <w:spacing w:before="0" w:beforeAutospacing="0" w:after="0"/>
        <w:jc w:val="center"/>
        <w:rPr>
          <w:rFonts w:ascii="Times New Roman" w:hAnsi="Times New Roman" w:cs="Times New Roman"/>
          <w:b/>
          <w:color w:val="000000" w:themeColor="text1"/>
          <w:sz w:val="28"/>
          <w:szCs w:val="28"/>
        </w:rPr>
      </w:pPr>
      <w:r w:rsidRPr="00C046EB">
        <w:rPr>
          <w:rFonts w:ascii="Times New Roman" w:hAnsi="Times New Roman" w:cs="Times New Roman"/>
          <w:b/>
          <w:color w:val="000000" w:themeColor="text1"/>
          <w:sz w:val="28"/>
          <w:szCs w:val="28"/>
        </w:rPr>
        <w:t>DIFFUSION ET VALORISATION DE LA RECHERCHE</w:t>
      </w:r>
    </w:p>
    <w:p w14:paraId="668A35D8" w14:textId="77777777" w:rsidR="001326C7" w:rsidRPr="00A44275" w:rsidRDefault="001326C7" w:rsidP="00A44275">
      <w:pPr>
        <w:pStyle w:val="western"/>
        <w:pBdr>
          <w:top w:val="single" w:sz="4" w:space="1" w:color="auto"/>
          <w:left w:val="single" w:sz="4" w:space="4" w:color="auto"/>
          <w:bottom w:val="single" w:sz="4" w:space="1" w:color="auto"/>
          <w:right w:val="single" w:sz="4" w:space="4" w:color="auto"/>
        </w:pBdr>
        <w:spacing w:before="0" w:beforeAutospacing="0" w:after="0"/>
        <w:jc w:val="center"/>
        <w:rPr>
          <w:rFonts w:ascii="Times New Roman" w:hAnsi="Times New Roman" w:cs="Times New Roman"/>
          <w:b/>
          <w:color w:val="000000" w:themeColor="text1"/>
        </w:rPr>
      </w:pPr>
    </w:p>
    <w:p w14:paraId="5F40934E" w14:textId="77777777" w:rsidR="008632E9" w:rsidRPr="00A44275" w:rsidRDefault="008632E9" w:rsidP="00A44275">
      <w:pPr>
        <w:pStyle w:val="western"/>
        <w:spacing w:before="0" w:beforeAutospacing="0" w:after="0"/>
        <w:rPr>
          <w:rFonts w:ascii="Times New Roman" w:hAnsi="Times New Roman" w:cs="Times New Roman"/>
          <w:color w:val="000000" w:themeColor="text1"/>
        </w:rPr>
      </w:pPr>
    </w:p>
    <w:p w14:paraId="5508D538" w14:textId="77777777" w:rsidR="00267AE1" w:rsidRPr="00A44275" w:rsidRDefault="00267AE1"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b/>
          <w:bCs/>
          <w:color w:val="000000" w:themeColor="text1"/>
        </w:rPr>
        <w:t>Recherche</w:t>
      </w:r>
      <w:r w:rsidRPr="00A44275">
        <w:rPr>
          <w:rFonts w:ascii="Times New Roman" w:hAnsi="Times New Roman" w:cs="Times New Roman"/>
          <w:color w:val="000000" w:themeColor="text1"/>
        </w:rPr>
        <w:t xml:space="preserve"> : participation à l’axe « Transmission(s), </w:t>
      </w:r>
      <w:proofErr w:type="spellStart"/>
      <w:r w:rsidRPr="00A44275">
        <w:rPr>
          <w:rFonts w:ascii="Times New Roman" w:hAnsi="Times New Roman" w:cs="Times New Roman"/>
          <w:color w:val="000000" w:themeColor="text1"/>
        </w:rPr>
        <w:t>transfer</w:t>
      </w:r>
      <w:proofErr w:type="spellEnd"/>
      <w:r w:rsidRPr="00A44275">
        <w:rPr>
          <w:rFonts w:ascii="Times New Roman" w:hAnsi="Times New Roman" w:cs="Times New Roman"/>
          <w:color w:val="000000" w:themeColor="text1"/>
        </w:rPr>
        <w:t xml:space="preserve">(s), réappropriation(s) » de la </w:t>
      </w:r>
      <w:proofErr w:type="spellStart"/>
      <w:r w:rsidRPr="00A44275">
        <w:rPr>
          <w:rFonts w:ascii="Times New Roman" w:hAnsi="Times New Roman" w:cs="Times New Roman"/>
          <w:color w:val="000000" w:themeColor="text1"/>
        </w:rPr>
        <w:t>MSH</w:t>
      </w:r>
      <w:proofErr w:type="spellEnd"/>
      <w:r w:rsidRPr="00A44275">
        <w:rPr>
          <w:rFonts w:ascii="Times New Roman" w:hAnsi="Times New Roman" w:cs="Times New Roman"/>
          <w:color w:val="000000" w:themeColor="text1"/>
        </w:rPr>
        <w:t xml:space="preserve"> Val de Loire (Orléans/Tours). </w:t>
      </w:r>
    </w:p>
    <w:p w14:paraId="4EE89870" w14:textId="77777777" w:rsidR="00267AE1" w:rsidRPr="00A44275" w:rsidRDefault="00267AE1" w:rsidP="00A44275">
      <w:pPr>
        <w:pStyle w:val="western"/>
        <w:spacing w:before="0" w:beforeAutospacing="0" w:after="0"/>
        <w:rPr>
          <w:rFonts w:ascii="Times New Roman" w:hAnsi="Times New Roman" w:cs="Times New Roman"/>
          <w:color w:val="000000" w:themeColor="text1"/>
        </w:rPr>
      </w:pPr>
    </w:p>
    <w:p w14:paraId="3D9A2548" w14:textId="05451FE0" w:rsidR="003509F6" w:rsidRPr="00A44275" w:rsidRDefault="00267AE1" w:rsidP="00A44275">
      <w:pPr>
        <w:pStyle w:val="western"/>
        <w:spacing w:before="0" w:beforeAutospacing="0" w:after="0"/>
        <w:rPr>
          <w:rFonts w:ascii="Times New Roman" w:hAnsi="Times New Roman" w:cs="Times New Roman"/>
          <w:b/>
          <w:bCs/>
          <w:color w:val="000000" w:themeColor="text1"/>
        </w:rPr>
      </w:pPr>
      <w:r w:rsidRPr="00A44275">
        <w:rPr>
          <w:rFonts w:ascii="Times New Roman" w:hAnsi="Times New Roman" w:cs="Times New Roman"/>
          <w:b/>
          <w:bCs/>
          <w:color w:val="000000" w:themeColor="text1"/>
        </w:rPr>
        <w:t>Pratiques </w:t>
      </w:r>
      <w:r w:rsidR="003509F6" w:rsidRPr="00A44275">
        <w:rPr>
          <w:rFonts w:ascii="Times New Roman" w:hAnsi="Times New Roman" w:cs="Times New Roman"/>
          <w:b/>
          <w:bCs/>
          <w:color w:val="000000" w:themeColor="text1"/>
        </w:rPr>
        <w:t>générales.</w:t>
      </w:r>
    </w:p>
    <w:p w14:paraId="092FD88B" w14:textId="25E39F4C" w:rsidR="00735AEE" w:rsidRDefault="00267AE1">
      <w:pPr>
        <w:pStyle w:val="western"/>
        <w:numPr>
          <w:ilvl w:val="0"/>
          <w:numId w:val="22"/>
        </w:numPr>
        <w:spacing w:before="0" w:beforeAutospacing="0" w:after="0"/>
        <w:rPr>
          <w:rFonts w:ascii="Times New Roman" w:hAnsi="Times New Roman" w:cs="Times New Roman"/>
          <w:color w:val="000000" w:themeColor="text1"/>
        </w:rPr>
      </w:pPr>
      <w:r w:rsidRPr="00A44275">
        <w:rPr>
          <w:rFonts w:ascii="Times New Roman" w:hAnsi="Times New Roman" w:cs="Times New Roman"/>
          <w:color w:val="000000" w:themeColor="text1"/>
        </w:rPr>
        <w:t>Perspective générale de diffusion de la recherche via les réseaux sociaux (</w:t>
      </w:r>
      <w:proofErr w:type="spellStart"/>
      <w:r w:rsidRPr="00A44275">
        <w:rPr>
          <w:rFonts w:ascii="Times New Roman" w:hAnsi="Times New Roman" w:cs="Times New Roman"/>
          <w:color w:val="000000" w:themeColor="text1"/>
        </w:rPr>
        <w:t>twitter</w:t>
      </w:r>
      <w:r w:rsidR="003509F6" w:rsidRPr="00A44275">
        <w:rPr>
          <w:rFonts w:ascii="Times New Roman" w:hAnsi="Times New Roman" w:cs="Times New Roman"/>
          <w:color w:val="000000" w:themeColor="text1"/>
        </w:rPr>
        <w:t>X</w:t>
      </w:r>
      <w:proofErr w:type="spellEnd"/>
      <w:r w:rsidR="003509F6" w:rsidRPr="00A44275">
        <w:rPr>
          <w:rFonts w:ascii="Times New Roman" w:hAnsi="Times New Roman" w:cs="Times New Roman"/>
          <w:color w:val="000000" w:themeColor="text1"/>
        </w:rPr>
        <w:t>,</w:t>
      </w:r>
      <w:r w:rsidR="00232F80">
        <w:rPr>
          <w:rFonts w:ascii="Times New Roman" w:hAnsi="Times New Roman" w:cs="Times New Roman"/>
          <w:color w:val="000000" w:themeColor="text1"/>
        </w:rPr>
        <w:t xml:space="preserve"> </w:t>
      </w:r>
      <w:proofErr w:type="spellStart"/>
      <w:r w:rsidR="00232F80">
        <w:rPr>
          <w:rFonts w:ascii="Times New Roman" w:hAnsi="Times New Roman" w:cs="Times New Roman"/>
          <w:color w:val="000000" w:themeColor="text1"/>
        </w:rPr>
        <w:t>bluesky</w:t>
      </w:r>
      <w:proofErr w:type="spellEnd"/>
      <w:r w:rsidR="00232F80">
        <w:rPr>
          <w:rFonts w:ascii="Times New Roman" w:hAnsi="Times New Roman" w:cs="Times New Roman"/>
          <w:color w:val="000000" w:themeColor="text1"/>
        </w:rPr>
        <w:t xml:space="preserve">, </w:t>
      </w:r>
      <w:proofErr w:type="spellStart"/>
      <w:r w:rsidR="00232F80">
        <w:rPr>
          <w:rFonts w:ascii="Times New Roman" w:hAnsi="Times New Roman" w:cs="Times New Roman"/>
          <w:color w:val="000000" w:themeColor="text1"/>
        </w:rPr>
        <w:t>facebook</w:t>
      </w:r>
      <w:proofErr w:type="spellEnd"/>
      <w:r w:rsidR="00232F80">
        <w:rPr>
          <w:rFonts w:ascii="Times New Roman" w:hAnsi="Times New Roman" w:cs="Times New Roman"/>
          <w:color w:val="000000" w:themeColor="text1"/>
        </w:rPr>
        <w:t xml:space="preserve">, </w:t>
      </w:r>
      <w:proofErr w:type="spellStart"/>
      <w:r w:rsidR="00232F80">
        <w:rPr>
          <w:rFonts w:ascii="Times New Roman" w:hAnsi="Times New Roman" w:cs="Times New Roman"/>
          <w:color w:val="000000" w:themeColor="text1"/>
        </w:rPr>
        <w:t>instagram</w:t>
      </w:r>
      <w:proofErr w:type="spellEnd"/>
      <w:r w:rsidR="00232F80">
        <w:rPr>
          <w:rFonts w:ascii="Times New Roman" w:hAnsi="Times New Roman" w:cs="Times New Roman"/>
          <w:color w:val="000000" w:themeColor="text1"/>
        </w:rPr>
        <w:t xml:space="preserve">, </w:t>
      </w:r>
      <w:proofErr w:type="spellStart"/>
      <w:r w:rsidR="00232F80">
        <w:rPr>
          <w:rFonts w:ascii="Times New Roman" w:hAnsi="Times New Roman" w:cs="Times New Roman"/>
          <w:color w:val="000000" w:themeColor="text1"/>
        </w:rPr>
        <w:t>titktok</w:t>
      </w:r>
      <w:proofErr w:type="spellEnd"/>
      <w:r w:rsidR="003509F6" w:rsidRPr="00A44275">
        <w:rPr>
          <w:rFonts w:ascii="Times New Roman" w:hAnsi="Times New Roman" w:cs="Times New Roman"/>
          <w:color w:val="000000" w:themeColor="text1"/>
        </w:rPr>
        <w:t xml:space="preserve"> etc.</w:t>
      </w:r>
      <w:r w:rsidRPr="00A44275">
        <w:rPr>
          <w:rFonts w:ascii="Times New Roman" w:hAnsi="Times New Roman" w:cs="Times New Roman"/>
          <w:color w:val="000000" w:themeColor="text1"/>
        </w:rPr>
        <w:t>) </w:t>
      </w:r>
    </w:p>
    <w:p w14:paraId="4C2CEB63" w14:textId="7901A519" w:rsidR="00267AE1" w:rsidRPr="00232F80" w:rsidRDefault="00267AE1">
      <w:pPr>
        <w:pStyle w:val="western"/>
        <w:numPr>
          <w:ilvl w:val="0"/>
          <w:numId w:val="22"/>
        </w:numPr>
        <w:spacing w:before="0" w:beforeAutospacing="0" w:after="0"/>
        <w:rPr>
          <w:rFonts w:ascii="Times New Roman" w:hAnsi="Times New Roman" w:cs="Times New Roman"/>
          <w:color w:val="000000" w:themeColor="text1"/>
        </w:rPr>
      </w:pPr>
      <w:r w:rsidRPr="00A44275">
        <w:rPr>
          <w:rFonts w:ascii="Times New Roman" w:hAnsi="Times New Roman" w:cs="Times New Roman"/>
          <w:color w:val="000000" w:themeColor="text1"/>
        </w:rPr>
        <w:t>Interventions régulières dans les médias</w:t>
      </w:r>
      <w:r w:rsidR="003509F6" w:rsidRPr="00A44275">
        <w:rPr>
          <w:rFonts w:ascii="Times New Roman" w:hAnsi="Times New Roman" w:cs="Times New Roman"/>
          <w:color w:val="000000" w:themeColor="text1"/>
        </w:rPr>
        <w:t xml:space="preserve"> (entretiens, intervention en tant qu’experte, </w:t>
      </w:r>
      <w:proofErr w:type="spellStart"/>
      <w:r w:rsidR="003509F6" w:rsidRPr="00A44275">
        <w:rPr>
          <w:rFonts w:ascii="Times New Roman" w:hAnsi="Times New Roman" w:cs="Times New Roman"/>
          <w:color w:val="000000" w:themeColor="text1"/>
        </w:rPr>
        <w:t>etc</w:t>
      </w:r>
      <w:proofErr w:type="spellEnd"/>
      <w:r w:rsidR="003509F6" w:rsidRPr="00A44275">
        <w:rPr>
          <w:rFonts w:ascii="Times New Roman" w:hAnsi="Times New Roman" w:cs="Times New Roman"/>
          <w:color w:val="000000" w:themeColor="text1"/>
        </w:rPr>
        <w:t>).</w:t>
      </w:r>
      <w:r w:rsidR="00232F80">
        <w:rPr>
          <w:rFonts w:ascii="Times New Roman" w:hAnsi="Times New Roman" w:cs="Times New Roman"/>
          <w:color w:val="000000" w:themeColor="text1"/>
        </w:rPr>
        <w:t xml:space="preserve"> Chroniqueuse scientifique régulière pour plusieurs émissions (France Inter, Radio Nova)</w:t>
      </w:r>
    </w:p>
    <w:p w14:paraId="21C061A4" w14:textId="7256DE5E" w:rsidR="00735AEE" w:rsidRDefault="00232F80">
      <w:pPr>
        <w:pStyle w:val="western"/>
        <w:numPr>
          <w:ilvl w:val="0"/>
          <w:numId w:val="22"/>
        </w:numPr>
        <w:spacing w:before="0" w:beforeAutospacing="0" w:after="0"/>
        <w:rPr>
          <w:rFonts w:ascii="Times New Roman" w:hAnsi="Times New Roman" w:cs="Times New Roman"/>
          <w:color w:val="000000" w:themeColor="text1"/>
        </w:rPr>
      </w:pPr>
      <w:r>
        <w:rPr>
          <w:rFonts w:ascii="Times New Roman" w:hAnsi="Times New Roman" w:cs="Times New Roman"/>
          <w:color w:val="000000" w:themeColor="text1"/>
        </w:rPr>
        <w:t>Organisation et participation à des c</w:t>
      </w:r>
      <w:r w:rsidR="00735AEE" w:rsidRPr="00A44275">
        <w:rPr>
          <w:rFonts w:ascii="Times New Roman" w:hAnsi="Times New Roman" w:cs="Times New Roman"/>
          <w:color w:val="000000" w:themeColor="text1"/>
        </w:rPr>
        <w:t xml:space="preserve">onférences et activités </w:t>
      </w:r>
      <w:r>
        <w:rPr>
          <w:rFonts w:ascii="Times New Roman" w:hAnsi="Times New Roman" w:cs="Times New Roman"/>
          <w:color w:val="000000" w:themeColor="text1"/>
        </w:rPr>
        <w:t>à destination du grand public.</w:t>
      </w:r>
      <w:r w:rsidR="00735AEE" w:rsidRPr="00A44275">
        <w:rPr>
          <w:rFonts w:ascii="Times New Roman" w:hAnsi="Times New Roman" w:cs="Times New Roman"/>
          <w:color w:val="000000" w:themeColor="text1"/>
        </w:rPr>
        <w:t xml:space="preserve"> </w:t>
      </w:r>
    </w:p>
    <w:p w14:paraId="0F596478" w14:textId="1E4AB9D3" w:rsidR="00232F80" w:rsidRPr="00A44275" w:rsidRDefault="00232F80">
      <w:pPr>
        <w:pStyle w:val="western"/>
        <w:numPr>
          <w:ilvl w:val="0"/>
          <w:numId w:val="22"/>
        </w:numPr>
        <w:spacing w:before="0" w:beforeAutospacing="0" w:after="0"/>
        <w:rPr>
          <w:rFonts w:ascii="Times New Roman" w:hAnsi="Times New Roman" w:cs="Times New Roman"/>
          <w:color w:val="000000" w:themeColor="text1"/>
        </w:rPr>
      </w:pPr>
      <w:r>
        <w:rPr>
          <w:rFonts w:ascii="Times New Roman" w:hAnsi="Times New Roman" w:cs="Times New Roman"/>
          <w:color w:val="000000" w:themeColor="text1"/>
        </w:rPr>
        <w:t>Membre de l’association des « Linguistes atterrées » qui cherche à diffuser la recherche en sciences du langage à destination du grand public via diverses publications non académiques (tract, bande-dessinée), activités (</w:t>
      </w:r>
      <w:proofErr w:type="spellStart"/>
      <w:r>
        <w:rPr>
          <w:rFonts w:ascii="Times New Roman" w:hAnsi="Times New Roman" w:cs="Times New Roman"/>
          <w:color w:val="000000" w:themeColor="text1"/>
        </w:rPr>
        <w:t>dicteries</w:t>
      </w:r>
      <w:proofErr w:type="spellEnd"/>
      <w:r>
        <w:rPr>
          <w:rFonts w:ascii="Times New Roman" w:hAnsi="Times New Roman" w:cs="Times New Roman"/>
          <w:color w:val="000000" w:themeColor="text1"/>
        </w:rPr>
        <w:t xml:space="preserve">, concours de </w:t>
      </w:r>
      <w:proofErr w:type="spellStart"/>
      <w:r>
        <w:rPr>
          <w:rFonts w:ascii="Times New Roman" w:hAnsi="Times New Roman" w:cs="Times New Roman"/>
          <w:color w:val="000000" w:themeColor="text1"/>
        </w:rPr>
        <w:t>nouvèles</w:t>
      </w:r>
      <w:proofErr w:type="spellEnd"/>
      <w:r>
        <w:rPr>
          <w:rFonts w:ascii="Times New Roman" w:hAnsi="Times New Roman" w:cs="Times New Roman"/>
          <w:color w:val="000000" w:themeColor="text1"/>
        </w:rPr>
        <w:t xml:space="preserve"> en </w:t>
      </w:r>
      <w:proofErr w:type="spellStart"/>
      <w:r>
        <w:rPr>
          <w:rFonts w:ascii="Times New Roman" w:hAnsi="Times New Roman" w:cs="Times New Roman"/>
          <w:color w:val="000000" w:themeColor="text1"/>
        </w:rPr>
        <w:t>ortografe</w:t>
      </w:r>
      <w:proofErr w:type="spellEnd"/>
      <w:r>
        <w:rPr>
          <w:rFonts w:ascii="Times New Roman" w:hAnsi="Times New Roman" w:cs="Times New Roman"/>
          <w:color w:val="000000" w:themeColor="text1"/>
        </w:rPr>
        <w:t xml:space="preserve"> exploratoire), partenariats (notamment avec la Cité internationale de la langue française à </w:t>
      </w:r>
      <w:proofErr w:type="spellStart"/>
      <w:r>
        <w:rPr>
          <w:rFonts w:ascii="Times New Roman" w:hAnsi="Times New Roman" w:cs="Times New Roman"/>
          <w:color w:val="000000" w:themeColor="text1"/>
        </w:rPr>
        <w:t>Villers-Côtterets</w:t>
      </w:r>
      <w:proofErr w:type="spellEnd"/>
      <w:r>
        <w:rPr>
          <w:rFonts w:ascii="Times New Roman" w:hAnsi="Times New Roman" w:cs="Times New Roman"/>
          <w:color w:val="000000" w:themeColor="text1"/>
        </w:rPr>
        <w:t>).</w:t>
      </w:r>
    </w:p>
    <w:p w14:paraId="59FA4686" w14:textId="77777777" w:rsidR="00267AE1" w:rsidRPr="00A44275" w:rsidRDefault="00267AE1" w:rsidP="00A44275">
      <w:pPr>
        <w:pStyle w:val="western"/>
        <w:spacing w:before="0" w:beforeAutospacing="0" w:after="0"/>
        <w:rPr>
          <w:rFonts w:ascii="Times New Roman" w:hAnsi="Times New Roman" w:cs="Times New Roman"/>
          <w:color w:val="000000" w:themeColor="text1"/>
        </w:rPr>
      </w:pPr>
    </w:p>
    <w:p w14:paraId="7FBC7EEC" w14:textId="3BFC58EB" w:rsidR="00267AE1" w:rsidRPr="00A44275" w:rsidRDefault="00267AE1">
      <w:pPr>
        <w:pStyle w:val="western"/>
        <w:numPr>
          <w:ilvl w:val="1"/>
          <w:numId w:val="4"/>
        </w:numPr>
        <w:spacing w:before="0" w:beforeAutospacing="0" w:after="0"/>
        <w:rPr>
          <w:rFonts w:ascii="Times New Roman" w:hAnsi="Times New Roman" w:cs="Times New Roman"/>
          <w:b/>
          <w:bCs/>
          <w:color w:val="000000" w:themeColor="text1"/>
          <w:u w:val="single"/>
        </w:rPr>
      </w:pPr>
      <w:r w:rsidRPr="00A44275">
        <w:rPr>
          <w:rFonts w:ascii="Times New Roman" w:hAnsi="Times New Roman" w:cs="Times New Roman"/>
          <w:b/>
          <w:bCs/>
          <w:color w:val="000000" w:themeColor="text1"/>
          <w:u w:val="single"/>
        </w:rPr>
        <w:t>Avec l’association « Les linguistes atterrées »</w:t>
      </w:r>
    </w:p>
    <w:p w14:paraId="5BFDDD45" w14:textId="77777777" w:rsidR="00267AE1" w:rsidRPr="00A44275" w:rsidRDefault="00267AE1" w:rsidP="00A44275">
      <w:pPr>
        <w:pStyle w:val="western"/>
        <w:spacing w:before="0" w:beforeAutospacing="0" w:after="0"/>
        <w:rPr>
          <w:rFonts w:ascii="Times New Roman" w:hAnsi="Times New Roman" w:cs="Times New Roman"/>
          <w:color w:val="000000" w:themeColor="text1"/>
        </w:rPr>
      </w:pPr>
    </w:p>
    <w:p w14:paraId="6CA211AD" w14:textId="512D65AB" w:rsidR="00267AE1" w:rsidRPr="00A44275" w:rsidRDefault="00267AE1"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color w:val="000000" w:themeColor="text1"/>
          <w:u w:val="single"/>
        </w:rPr>
        <w:t>Association</w:t>
      </w:r>
      <w:r w:rsidRPr="00A44275">
        <w:rPr>
          <w:rFonts w:ascii="Times New Roman" w:hAnsi="Times New Roman" w:cs="Times New Roman"/>
          <w:color w:val="000000" w:themeColor="text1"/>
        </w:rPr>
        <w:t xml:space="preserve"> : Participation, depuis 2023, à l’association « Les linguistes atterrées » qui mène plusieurs opérations de diffusion et valorisation de la recherche autour de la langue française (conférences, ateliers, publications, dictées réflexives, interventions médiatiques, activités éditoriales). </w:t>
      </w:r>
    </w:p>
    <w:p w14:paraId="07A023E8" w14:textId="624D9456" w:rsidR="00267AE1" w:rsidRPr="00A44275" w:rsidRDefault="00267AE1"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color w:val="000000" w:themeColor="text1"/>
        </w:rPr>
        <w:t xml:space="preserve">Autres membres de l’association : Anne Abeillé, Julie Auger, Christophe Benzitoun, Heather Burnett, Maria Candea, Françoise </w:t>
      </w:r>
      <w:proofErr w:type="spellStart"/>
      <w:r w:rsidRPr="00A44275">
        <w:rPr>
          <w:rFonts w:ascii="Times New Roman" w:hAnsi="Times New Roman" w:cs="Times New Roman"/>
          <w:color w:val="000000" w:themeColor="text1"/>
        </w:rPr>
        <w:t>Gadet</w:t>
      </w:r>
      <w:proofErr w:type="spellEnd"/>
      <w:r w:rsidRPr="00A44275">
        <w:rPr>
          <w:rFonts w:ascii="Times New Roman" w:hAnsi="Times New Roman" w:cs="Times New Roman"/>
          <w:color w:val="000000" w:themeColor="text1"/>
        </w:rPr>
        <w:t xml:space="preserve">, Médéric Gasquet-Cyrus, Antoine Gautier, Arnaud Hoedt, Jean-Marie Klinkenberg, Michel Launey, Julie Neveux, Rachel Panckhurst, Jérôme Piron, RF Monté de </w:t>
      </w:r>
      <w:proofErr w:type="spellStart"/>
      <w:r w:rsidRPr="00A44275">
        <w:rPr>
          <w:rFonts w:ascii="Times New Roman" w:hAnsi="Times New Roman" w:cs="Times New Roman"/>
          <w:color w:val="000000" w:themeColor="text1"/>
        </w:rPr>
        <w:t>Lingusiticae</w:t>
      </w:r>
      <w:proofErr w:type="spellEnd"/>
      <w:r w:rsidRPr="00A44275">
        <w:rPr>
          <w:rFonts w:ascii="Times New Roman" w:hAnsi="Times New Roman" w:cs="Times New Roman"/>
          <w:color w:val="000000" w:themeColor="text1"/>
        </w:rPr>
        <w:t xml:space="preserve">, Corine </w:t>
      </w:r>
      <w:proofErr w:type="spellStart"/>
      <w:r w:rsidRPr="00A44275">
        <w:rPr>
          <w:rFonts w:ascii="Times New Roman" w:hAnsi="Times New Roman" w:cs="Times New Roman"/>
          <w:color w:val="000000" w:themeColor="text1"/>
        </w:rPr>
        <w:t>Rossari</w:t>
      </w:r>
      <w:proofErr w:type="spellEnd"/>
      <w:r w:rsidRPr="00A44275">
        <w:rPr>
          <w:rFonts w:ascii="Times New Roman" w:hAnsi="Times New Roman" w:cs="Times New Roman"/>
          <w:color w:val="000000" w:themeColor="text1"/>
        </w:rPr>
        <w:t>, Gilles Siouffi, Dan Van Raemdonck.</w:t>
      </w:r>
    </w:p>
    <w:p w14:paraId="075F1EFD" w14:textId="77777777" w:rsidR="00267AE1" w:rsidRDefault="00267AE1" w:rsidP="00A44275">
      <w:pPr>
        <w:pStyle w:val="western"/>
        <w:spacing w:before="0" w:beforeAutospacing="0" w:after="0"/>
        <w:rPr>
          <w:rFonts w:ascii="Times New Roman" w:hAnsi="Times New Roman" w:cs="Times New Roman"/>
          <w:b/>
          <w:color w:val="000000" w:themeColor="text1"/>
        </w:rPr>
      </w:pPr>
    </w:p>
    <w:p w14:paraId="7F01A3CA" w14:textId="382F3E74" w:rsidR="00031CC2" w:rsidRDefault="00031CC2" w:rsidP="00A44275">
      <w:pPr>
        <w:pStyle w:val="western"/>
        <w:spacing w:before="0" w:beforeAutospacing="0" w:after="0"/>
        <w:rPr>
          <w:rFonts w:ascii="Times New Roman" w:hAnsi="Times New Roman" w:cs="Times New Roman"/>
          <w:b/>
          <w:color w:val="000000" w:themeColor="text1"/>
        </w:rPr>
      </w:pPr>
      <w:r>
        <w:rPr>
          <w:rFonts w:ascii="Times New Roman" w:hAnsi="Times New Roman" w:cs="Times New Roman"/>
          <w:b/>
          <w:color w:val="000000" w:themeColor="text1"/>
        </w:rPr>
        <w:t>Partenariat</w:t>
      </w:r>
    </w:p>
    <w:p w14:paraId="2EA8B011" w14:textId="45181E01" w:rsidR="00031CC2" w:rsidRPr="00031CC2" w:rsidRDefault="00031CC2" w:rsidP="00A44275">
      <w:pPr>
        <w:pStyle w:val="western"/>
        <w:spacing w:before="0" w:beforeAutospacing="0" w:after="0"/>
        <w:rPr>
          <w:rFonts w:ascii="Times New Roman" w:hAnsi="Times New Roman" w:cs="Times New Roman"/>
          <w:bCs/>
          <w:color w:val="000000" w:themeColor="text1"/>
        </w:rPr>
      </w:pPr>
      <w:r>
        <w:rPr>
          <w:rFonts w:ascii="Times New Roman" w:hAnsi="Times New Roman" w:cs="Times New Roman"/>
          <w:b/>
          <w:color w:val="000000" w:themeColor="text1"/>
        </w:rPr>
        <w:t xml:space="preserve">2026-2027. </w:t>
      </w:r>
      <w:r>
        <w:rPr>
          <w:rFonts w:ascii="Times New Roman" w:hAnsi="Times New Roman" w:cs="Times New Roman"/>
          <w:bCs/>
          <w:color w:val="000000" w:themeColor="text1"/>
        </w:rPr>
        <w:t>Partenariat mis en place avec la Cité internationale de la langue française (</w:t>
      </w:r>
      <w:proofErr w:type="spellStart"/>
      <w:r>
        <w:rPr>
          <w:rFonts w:ascii="Times New Roman" w:hAnsi="Times New Roman" w:cs="Times New Roman"/>
          <w:bCs/>
          <w:color w:val="000000" w:themeColor="text1"/>
        </w:rPr>
        <w:t>Villers-Côtteret</w:t>
      </w:r>
      <w:proofErr w:type="spellEnd"/>
      <w:r>
        <w:rPr>
          <w:rFonts w:ascii="Times New Roman" w:hAnsi="Times New Roman" w:cs="Times New Roman"/>
          <w:bCs/>
          <w:color w:val="000000" w:themeColor="text1"/>
        </w:rPr>
        <w:t xml:space="preserve">) </w:t>
      </w:r>
    </w:p>
    <w:p w14:paraId="5CEB300B" w14:textId="77777777" w:rsidR="00031CC2" w:rsidRPr="00A44275" w:rsidRDefault="00031CC2" w:rsidP="00A44275">
      <w:pPr>
        <w:pStyle w:val="western"/>
        <w:spacing w:before="0" w:beforeAutospacing="0" w:after="0"/>
        <w:rPr>
          <w:rFonts w:ascii="Times New Roman" w:hAnsi="Times New Roman" w:cs="Times New Roman"/>
          <w:b/>
          <w:color w:val="000000" w:themeColor="text1"/>
        </w:rPr>
      </w:pPr>
    </w:p>
    <w:p w14:paraId="12309429" w14:textId="77777777" w:rsidR="00A436F4" w:rsidRPr="00A44275" w:rsidRDefault="00267AE1" w:rsidP="00A44275">
      <w:pPr>
        <w:pStyle w:val="western"/>
        <w:spacing w:before="0" w:beforeAutospacing="0" w:after="0"/>
        <w:rPr>
          <w:rFonts w:ascii="Times New Roman" w:hAnsi="Times New Roman" w:cs="Times New Roman"/>
          <w:b/>
          <w:color w:val="000000" w:themeColor="text1"/>
        </w:rPr>
      </w:pPr>
      <w:r w:rsidRPr="00A44275">
        <w:rPr>
          <w:rFonts w:ascii="Times New Roman" w:hAnsi="Times New Roman" w:cs="Times New Roman"/>
          <w:b/>
          <w:color w:val="000000" w:themeColor="text1"/>
        </w:rPr>
        <w:t>Publication</w:t>
      </w:r>
      <w:r w:rsidR="00A436F4" w:rsidRPr="00A44275">
        <w:rPr>
          <w:rFonts w:ascii="Times New Roman" w:hAnsi="Times New Roman" w:cs="Times New Roman"/>
          <w:b/>
          <w:color w:val="000000" w:themeColor="text1"/>
        </w:rPr>
        <w:t>s</w:t>
      </w:r>
    </w:p>
    <w:p w14:paraId="6819ECA5" w14:textId="5C04E30B" w:rsidR="008C62E4" w:rsidRPr="00A44275" w:rsidRDefault="008C62E4" w:rsidP="00A44275">
      <w:pPr>
        <w:pStyle w:val="western"/>
        <w:spacing w:before="0" w:beforeAutospacing="0" w:after="0"/>
        <w:rPr>
          <w:rFonts w:ascii="Times New Roman" w:hAnsi="Times New Roman" w:cs="Times New Roman"/>
          <w:b/>
          <w:color w:val="000000" w:themeColor="text1"/>
        </w:rPr>
      </w:pPr>
      <w:r w:rsidRPr="00A44275">
        <w:rPr>
          <w:rFonts w:ascii="Times New Roman" w:hAnsi="Times New Roman" w:cs="Times New Roman"/>
          <w:b/>
          <w:color w:val="000000" w:themeColor="text1"/>
        </w:rPr>
        <w:t xml:space="preserve">2026. </w:t>
      </w:r>
    </w:p>
    <w:p w14:paraId="2437E1FB" w14:textId="33C2FC6C" w:rsidR="004F7247" w:rsidRPr="00A44275" w:rsidRDefault="004F7247" w:rsidP="00A44275">
      <w:pPr>
        <w:pStyle w:val="western"/>
        <w:spacing w:before="0" w:beforeAutospacing="0" w:after="0"/>
        <w:rPr>
          <w:rFonts w:ascii="Times New Roman" w:hAnsi="Times New Roman" w:cs="Times New Roman"/>
          <w:bCs/>
          <w:color w:val="000000" w:themeColor="text1"/>
        </w:rPr>
      </w:pPr>
      <w:r w:rsidRPr="00A44275">
        <w:rPr>
          <w:rFonts w:ascii="Times New Roman" w:hAnsi="Times New Roman" w:cs="Times New Roman"/>
          <w:bCs/>
          <w:color w:val="000000" w:themeColor="text1"/>
        </w:rPr>
        <w:t>Bande-dessinée sur l’histoire de la langue française, aux éditions Les Arènes</w:t>
      </w:r>
      <w:r w:rsidR="00031CC2">
        <w:rPr>
          <w:rFonts w:ascii="Times New Roman" w:hAnsi="Times New Roman" w:cs="Times New Roman"/>
          <w:bCs/>
          <w:color w:val="000000" w:themeColor="text1"/>
        </w:rPr>
        <w:t xml:space="preserve"> (coordonné par Christophe Benzitoun) (titre à préciser)</w:t>
      </w:r>
    </w:p>
    <w:p w14:paraId="51C61E3D" w14:textId="718CCC8D" w:rsidR="004F7247" w:rsidRPr="00A44275" w:rsidRDefault="004F7247" w:rsidP="00A44275">
      <w:pPr>
        <w:pStyle w:val="western"/>
        <w:spacing w:before="0" w:beforeAutospacing="0" w:after="0"/>
        <w:rPr>
          <w:rFonts w:ascii="Times New Roman" w:hAnsi="Times New Roman" w:cs="Times New Roman"/>
          <w:bCs/>
          <w:color w:val="000000" w:themeColor="text1"/>
        </w:rPr>
      </w:pPr>
      <w:r w:rsidRPr="00A44275">
        <w:rPr>
          <w:rFonts w:ascii="Times New Roman" w:hAnsi="Times New Roman" w:cs="Times New Roman"/>
          <w:bCs/>
          <w:color w:val="000000" w:themeColor="text1"/>
        </w:rPr>
        <w:t xml:space="preserve">Deuxième </w:t>
      </w:r>
      <w:r w:rsidR="00031CC2" w:rsidRPr="00031CC2">
        <w:rPr>
          <w:rFonts w:ascii="Times New Roman" w:hAnsi="Times New Roman" w:cs="Times New Roman"/>
          <w:bCs/>
          <w:i/>
          <w:iCs/>
          <w:color w:val="000000" w:themeColor="text1"/>
        </w:rPr>
        <w:t>C</w:t>
      </w:r>
      <w:r w:rsidRPr="00031CC2">
        <w:rPr>
          <w:rFonts w:ascii="Times New Roman" w:hAnsi="Times New Roman" w:cs="Times New Roman"/>
          <w:bCs/>
          <w:i/>
          <w:iCs/>
          <w:color w:val="000000" w:themeColor="text1"/>
        </w:rPr>
        <w:t>ahier d’activités des linguistes atterrées</w:t>
      </w:r>
      <w:r w:rsidRPr="00A44275">
        <w:rPr>
          <w:rFonts w:ascii="Times New Roman" w:hAnsi="Times New Roman" w:cs="Times New Roman"/>
          <w:bCs/>
          <w:color w:val="000000" w:themeColor="text1"/>
        </w:rPr>
        <w:t>, aux éditions de l’Atelier (coordonné par Médéric Gasquet-Cyrus).</w:t>
      </w:r>
    </w:p>
    <w:p w14:paraId="17D877B6" w14:textId="120032B1" w:rsidR="00A436F4" w:rsidRPr="00A44275" w:rsidRDefault="00A436F4" w:rsidP="00A44275">
      <w:pPr>
        <w:pStyle w:val="western"/>
        <w:spacing w:before="0" w:beforeAutospacing="0" w:after="0"/>
        <w:rPr>
          <w:rFonts w:ascii="Times New Roman" w:hAnsi="Times New Roman" w:cs="Times New Roman"/>
          <w:b/>
          <w:color w:val="000000" w:themeColor="text1"/>
        </w:rPr>
      </w:pPr>
      <w:r w:rsidRPr="00A44275">
        <w:rPr>
          <w:rFonts w:ascii="Times New Roman" w:hAnsi="Times New Roman" w:cs="Times New Roman"/>
          <w:b/>
          <w:color w:val="000000" w:themeColor="text1"/>
        </w:rPr>
        <w:t xml:space="preserve">2025. </w:t>
      </w:r>
      <w:r w:rsidRPr="00A44275">
        <w:rPr>
          <w:rFonts w:ascii="Times New Roman" w:hAnsi="Times New Roman" w:cs="Times New Roman"/>
          <w:bCs/>
          <w:i/>
          <w:iCs/>
          <w:color w:val="000000" w:themeColor="text1"/>
        </w:rPr>
        <w:t>Cahier d’activités des linguistes atterrées</w:t>
      </w:r>
      <w:r w:rsidRPr="00A44275">
        <w:rPr>
          <w:rFonts w:ascii="Times New Roman" w:hAnsi="Times New Roman" w:cs="Times New Roman"/>
          <w:bCs/>
          <w:color w:val="000000" w:themeColor="text1"/>
        </w:rPr>
        <w:t>, éditions de l’Atelier, avec le collectif</w:t>
      </w:r>
      <w:r w:rsidR="00714D0E" w:rsidRPr="00A44275">
        <w:rPr>
          <w:rFonts w:ascii="Times New Roman" w:hAnsi="Times New Roman" w:cs="Times New Roman"/>
          <w:bCs/>
          <w:color w:val="000000" w:themeColor="text1"/>
        </w:rPr>
        <w:t xml:space="preserve">, </w:t>
      </w:r>
      <w:r w:rsidRPr="00A44275">
        <w:rPr>
          <w:rFonts w:ascii="Times New Roman" w:hAnsi="Times New Roman" w:cs="Times New Roman"/>
          <w:bCs/>
          <w:color w:val="000000" w:themeColor="text1"/>
        </w:rPr>
        <w:t>cahier coordonné par Médéric Gasquet-Cyrus</w:t>
      </w:r>
      <w:r w:rsidR="00714D0E" w:rsidRPr="00A44275">
        <w:rPr>
          <w:rFonts w:ascii="Times New Roman" w:hAnsi="Times New Roman" w:cs="Times New Roman"/>
          <w:bCs/>
          <w:color w:val="000000" w:themeColor="text1"/>
        </w:rPr>
        <w:t xml:space="preserve"> (plus de 10.000 exemplaires vendus en juin 2025)</w:t>
      </w:r>
    </w:p>
    <w:p w14:paraId="3A4B7BE5" w14:textId="6D9B9561" w:rsidR="00735AEE" w:rsidRPr="00A44275" w:rsidRDefault="00A436F4"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b/>
          <w:color w:val="000000" w:themeColor="text1"/>
        </w:rPr>
        <w:t>2</w:t>
      </w:r>
      <w:r w:rsidR="00E65F16" w:rsidRPr="00A44275">
        <w:rPr>
          <w:rFonts w:ascii="Times New Roman" w:hAnsi="Times New Roman" w:cs="Times New Roman"/>
          <w:b/>
          <w:color w:val="000000" w:themeColor="text1"/>
        </w:rPr>
        <w:t>023.</w:t>
      </w:r>
      <w:r w:rsidR="00E65F16" w:rsidRPr="00A44275">
        <w:rPr>
          <w:rFonts w:ascii="Times New Roman" w:hAnsi="Times New Roman" w:cs="Times New Roman"/>
          <w:color w:val="000000" w:themeColor="text1"/>
        </w:rPr>
        <w:t xml:space="preserve"> </w:t>
      </w:r>
      <w:r w:rsidR="00E65F16" w:rsidRPr="00A44275">
        <w:rPr>
          <w:rFonts w:ascii="Times New Roman" w:hAnsi="Times New Roman" w:cs="Times New Roman"/>
          <w:i/>
          <w:color w:val="000000" w:themeColor="text1"/>
        </w:rPr>
        <w:t xml:space="preserve">Le français va très bien, </w:t>
      </w:r>
      <w:proofErr w:type="gramStart"/>
      <w:r w:rsidR="00E65F16" w:rsidRPr="00A44275">
        <w:rPr>
          <w:rFonts w:ascii="Times New Roman" w:hAnsi="Times New Roman" w:cs="Times New Roman"/>
          <w:i/>
          <w:color w:val="000000" w:themeColor="text1"/>
        </w:rPr>
        <w:t>merci !</w:t>
      </w:r>
      <w:r w:rsidR="00E65F16" w:rsidRPr="00A44275">
        <w:rPr>
          <w:rFonts w:ascii="Times New Roman" w:hAnsi="Times New Roman" w:cs="Times New Roman"/>
          <w:color w:val="000000" w:themeColor="text1"/>
        </w:rPr>
        <w:t>,</w:t>
      </w:r>
      <w:proofErr w:type="gramEnd"/>
      <w:r w:rsidR="00E65F16" w:rsidRPr="00A44275">
        <w:rPr>
          <w:rFonts w:ascii="Times New Roman" w:hAnsi="Times New Roman" w:cs="Times New Roman"/>
          <w:color w:val="000000" w:themeColor="text1"/>
        </w:rPr>
        <w:t xml:space="preserve"> Tracts Gallimard, avec le collectif</w:t>
      </w:r>
      <w:r w:rsidR="00267AE1" w:rsidRPr="00A44275">
        <w:rPr>
          <w:rFonts w:ascii="Times New Roman" w:hAnsi="Times New Roman" w:cs="Times New Roman"/>
          <w:color w:val="000000" w:themeColor="text1"/>
        </w:rPr>
        <w:t xml:space="preserve"> (plus de </w:t>
      </w:r>
      <w:r w:rsidR="00714D0E" w:rsidRPr="00A44275">
        <w:rPr>
          <w:rFonts w:ascii="Times New Roman" w:hAnsi="Times New Roman" w:cs="Times New Roman"/>
          <w:color w:val="000000" w:themeColor="text1"/>
        </w:rPr>
        <w:t>7</w:t>
      </w:r>
      <w:r w:rsidR="00267AE1" w:rsidRPr="00A44275">
        <w:rPr>
          <w:rFonts w:ascii="Times New Roman" w:hAnsi="Times New Roman" w:cs="Times New Roman"/>
          <w:color w:val="000000" w:themeColor="text1"/>
        </w:rPr>
        <w:t xml:space="preserve">0.000 exemplaires vendus </w:t>
      </w:r>
      <w:r w:rsidR="00714D0E" w:rsidRPr="00A44275">
        <w:rPr>
          <w:rFonts w:ascii="Times New Roman" w:hAnsi="Times New Roman" w:cs="Times New Roman"/>
          <w:color w:val="000000" w:themeColor="text1"/>
        </w:rPr>
        <w:t>en juin</w:t>
      </w:r>
      <w:r w:rsidR="00267AE1" w:rsidRPr="00A44275">
        <w:rPr>
          <w:rFonts w:ascii="Times New Roman" w:hAnsi="Times New Roman" w:cs="Times New Roman"/>
          <w:color w:val="000000" w:themeColor="text1"/>
        </w:rPr>
        <w:t xml:space="preserve"> 2025).</w:t>
      </w:r>
    </w:p>
    <w:p w14:paraId="5A5A976B" w14:textId="77777777" w:rsidR="00735AEE" w:rsidRPr="00A44275" w:rsidRDefault="00735AEE" w:rsidP="00A44275">
      <w:pPr>
        <w:pStyle w:val="western"/>
        <w:spacing w:before="0" w:beforeAutospacing="0" w:after="0"/>
        <w:rPr>
          <w:rFonts w:ascii="Times New Roman" w:hAnsi="Times New Roman" w:cs="Times New Roman"/>
          <w:color w:val="000000" w:themeColor="text1"/>
        </w:rPr>
      </w:pPr>
    </w:p>
    <w:p w14:paraId="39E1DFE2" w14:textId="64619168" w:rsidR="00735AEE" w:rsidRPr="00A44275" w:rsidRDefault="00735AEE" w:rsidP="00A44275">
      <w:pPr>
        <w:pStyle w:val="western"/>
        <w:spacing w:before="0" w:beforeAutospacing="0" w:after="0"/>
        <w:rPr>
          <w:rFonts w:ascii="Times New Roman" w:hAnsi="Times New Roman" w:cs="Times New Roman"/>
          <w:b/>
          <w:bCs/>
          <w:color w:val="000000" w:themeColor="text1"/>
        </w:rPr>
      </w:pPr>
      <w:r w:rsidRPr="00A44275">
        <w:rPr>
          <w:rFonts w:ascii="Times New Roman" w:hAnsi="Times New Roman" w:cs="Times New Roman"/>
          <w:b/>
          <w:bCs/>
          <w:color w:val="000000" w:themeColor="text1"/>
        </w:rPr>
        <w:t xml:space="preserve">Activités diverses </w:t>
      </w:r>
    </w:p>
    <w:p w14:paraId="36BA18FE" w14:textId="3DF6D63E" w:rsidR="00735AEE" w:rsidRPr="00A44275" w:rsidRDefault="00735AEE">
      <w:pPr>
        <w:pStyle w:val="western"/>
        <w:numPr>
          <w:ilvl w:val="0"/>
          <w:numId w:val="16"/>
        </w:numPr>
        <w:spacing w:before="0" w:beforeAutospacing="0" w:after="0"/>
        <w:rPr>
          <w:rFonts w:ascii="Times New Roman" w:hAnsi="Times New Roman" w:cs="Times New Roman"/>
          <w:color w:val="000000" w:themeColor="text1"/>
        </w:rPr>
      </w:pPr>
      <w:r w:rsidRPr="00A44275">
        <w:rPr>
          <w:rFonts w:ascii="Times New Roman" w:hAnsi="Times New Roman" w:cs="Times New Roman"/>
          <w:b/>
          <w:bCs/>
          <w:color w:val="000000" w:themeColor="text1"/>
        </w:rPr>
        <w:t>Présentations</w:t>
      </w:r>
      <w:r w:rsidRPr="00A44275">
        <w:rPr>
          <w:rFonts w:ascii="Times New Roman" w:hAnsi="Times New Roman" w:cs="Times New Roman"/>
          <w:color w:val="000000" w:themeColor="text1"/>
        </w:rPr>
        <w:t xml:space="preserve"> diverses</w:t>
      </w:r>
      <w:r w:rsidR="00525F89" w:rsidRPr="00A44275">
        <w:rPr>
          <w:rFonts w:ascii="Times New Roman" w:hAnsi="Times New Roman" w:cs="Times New Roman"/>
          <w:color w:val="000000" w:themeColor="text1"/>
        </w:rPr>
        <w:t xml:space="preserve"> et entretiens</w:t>
      </w:r>
      <w:r w:rsidRPr="00A44275">
        <w:rPr>
          <w:rFonts w:ascii="Times New Roman" w:hAnsi="Times New Roman" w:cs="Times New Roman"/>
          <w:color w:val="000000" w:themeColor="text1"/>
        </w:rPr>
        <w:t xml:space="preserve"> autour de la langue française</w:t>
      </w:r>
    </w:p>
    <w:p w14:paraId="58F941F2" w14:textId="4610CC32" w:rsidR="008C62E4" w:rsidRPr="00A44275" w:rsidRDefault="008C62E4">
      <w:pPr>
        <w:pStyle w:val="western"/>
        <w:numPr>
          <w:ilvl w:val="0"/>
          <w:numId w:val="16"/>
        </w:numPr>
        <w:spacing w:before="0" w:beforeAutospacing="0" w:after="0"/>
        <w:rPr>
          <w:rFonts w:ascii="Times New Roman" w:hAnsi="Times New Roman" w:cs="Times New Roman"/>
          <w:color w:val="000000" w:themeColor="text1"/>
        </w:rPr>
      </w:pPr>
      <w:r w:rsidRPr="00A44275">
        <w:rPr>
          <w:rFonts w:ascii="Times New Roman" w:hAnsi="Times New Roman" w:cs="Times New Roman"/>
          <w:b/>
          <w:bCs/>
          <w:color w:val="000000" w:themeColor="text1"/>
        </w:rPr>
        <w:t xml:space="preserve">Spectacle </w:t>
      </w:r>
      <w:r w:rsidR="00525F89" w:rsidRPr="00A44275">
        <w:rPr>
          <w:rFonts w:ascii="Times New Roman" w:hAnsi="Times New Roman" w:cs="Times New Roman"/>
          <w:b/>
          <w:bCs/>
          <w:color w:val="000000" w:themeColor="text1"/>
        </w:rPr>
        <w:t xml:space="preserve">au théâtre de la Concorde (Paris), </w:t>
      </w:r>
      <w:r w:rsidR="00525F89" w:rsidRPr="00A44275">
        <w:rPr>
          <w:rFonts w:ascii="Times New Roman" w:hAnsi="Times New Roman" w:cs="Times New Roman"/>
          <w:color w:val="000000" w:themeColor="text1"/>
        </w:rPr>
        <w:t>07/02/2026</w:t>
      </w:r>
      <w:r w:rsidR="00031CC2">
        <w:rPr>
          <w:rFonts w:ascii="Times New Roman" w:hAnsi="Times New Roman" w:cs="Times New Roman"/>
          <w:color w:val="000000" w:themeColor="text1"/>
        </w:rPr>
        <w:t xml:space="preserve"> : les linguistes atterrées en spectacle </w:t>
      </w:r>
    </w:p>
    <w:p w14:paraId="3D2E65EF" w14:textId="2912AF59" w:rsidR="008C62E4" w:rsidRPr="00A44275" w:rsidRDefault="008C62E4">
      <w:pPr>
        <w:pStyle w:val="western"/>
        <w:numPr>
          <w:ilvl w:val="0"/>
          <w:numId w:val="16"/>
        </w:numPr>
        <w:spacing w:before="0" w:beforeAutospacing="0" w:after="0"/>
        <w:rPr>
          <w:rFonts w:ascii="Times New Roman" w:hAnsi="Times New Roman" w:cs="Times New Roman"/>
          <w:color w:val="000000" w:themeColor="text1"/>
        </w:rPr>
      </w:pPr>
      <w:proofErr w:type="spellStart"/>
      <w:r w:rsidRPr="00A44275">
        <w:rPr>
          <w:rFonts w:ascii="Times New Roman" w:hAnsi="Times New Roman" w:cs="Times New Roman"/>
          <w:b/>
          <w:bCs/>
          <w:color w:val="000000" w:themeColor="text1"/>
        </w:rPr>
        <w:t>Concour</w:t>
      </w:r>
      <w:proofErr w:type="spellEnd"/>
      <w:r w:rsidRPr="00A44275">
        <w:rPr>
          <w:rFonts w:ascii="Times New Roman" w:hAnsi="Times New Roman" w:cs="Times New Roman"/>
          <w:b/>
          <w:bCs/>
          <w:color w:val="000000" w:themeColor="text1"/>
        </w:rPr>
        <w:t xml:space="preserve"> de </w:t>
      </w:r>
      <w:proofErr w:type="spellStart"/>
      <w:r w:rsidRPr="00A44275">
        <w:rPr>
          <w:rFonts w:ascii="Times New Roman" w:hAnsi="Times New Roman" w:cs="Times New Roman"/>
          <w:b/>
          <w:bCs/>
          <w:color w:val="000000" w:themeColor="text1"/>
        </w:rPr>
        <w:t>nouvèles</w:t>
      </w:r>
      <w:proofErr w:type="spellEnd"/>
      <w:r w:rsidRPr="00A44275">
        <w:rPr>
          <w:rFonts w:ascii="Times New Roman" w:hAnsi="Times New Roman" w:cs="Times New Roman"/>
          <w:b/>
          <w:bCs/>
          <w:color w:val="000000" w:themeColor="text1"/>
        </w:rPr>
        <w:t xml:space="preserve"> en </w:t>
      </w:r>
      <w:proofErr w:type="spellStart"/>
      <w:r w:rsidRPr="00A44275">
        <w:rPr>
          <w:rFonts w:ascii="Times New Roman" w:hAnsi="Times New Roman" w:cs="Times New Roman"/>
          <w:b/>
          <w:bCs/>
          <w:color w:val="000000" w:themeColor="text1"/>
        </w:rPr>
        <w:t>ortografe</w:t>
      </w:r>
      <w:proofErr w:type="spellEnd"/>
      <w:r w:rsidRPr="00A44275">
        <w:rPr>
          <w:rFonts w:ascii="Times New Roman" w:hAnsi="Times New Roman" w:cs="Times New Roman"/>
          <w:b/>
          <w:bCs/>
          <w:color w:val="000000" w:themeColor="text1"/>
        </w:rPr>
        <w:t xml:space="preserve"> exploratoire</w:t>
      </w:r>
      <w:r w:rsidR="00031CC2">
        <w:rPr>
          <w:rFonts w:ascii="Times New Roman" w:hAnsi="Times New Roman" w:cs="Times New Roman"/>
          <w:b/>
          <w:bCs/>
          <w:color w:val="000000" w:themeColor="text1"/>
        </w:rPr>
        <w:t>.</w:t>
      </w:r>
      <w:r w:rsidR="00031CC2">
        <w:rPr>
          <w:rFonts w:ascii="Times New Roman" w:hAnsi="Times New Roman" w:cs="Times New Roman"/>
          <w:color w:val="000000" w:themeColor="text1"/>
        </w:rPr>
        <w:t xml:space="preserve"> </w:t>
      </w:r>
      <w:proofErr w:type="spellStart"/>
      <w:r w:rsidR="00031CC2">
        <w:rPr>
          <w:rFonts w:ascii="Times New Roman" w:hAnsi="Times New Roman" w:cs="Times New Roman"/>
          <w:color w:val="000000" w:themeColor="text1"/>
        </w:rPr>
        <w:t>Concour</w:t>
      </w:r>
      <w:proofErr w:type="spellEnd"/>
      <w:r w:rsidR="00031CC2">
        <w:rPr>
          <w:rFonts w:ascii="Times New Roman" w:hAnsi="Times New Roman" w:cs="Times New Roman"/>
          <w:color w:val="000000" w:themeColor="text1"/>
        </w:rPr>
        <w:t xml:space="preserve"> </w:t>
      </w:r>
      <w:proofErr w:type="gramStart"/>
      <w:r w:rsidR="00031CC2">
        <w:rPr>
          <w:rFonts w:ascii="Times New Roman" w:hAnsi="Times New Roman" w:cs="Times New Roman"/>
          <w:color w:val="000000" w:themeColor="text1"/>
        </w:rPr>
        <w:t>organisé .</w:t>
      </w:r>
      <w:proofErr w:type="gramEnd"/>
      <w:r w:rsidR="00031CC2">
        <w:rPr>
          <w:rFonts w:ascii="Times New Roman" w:hAnsi="Times New Roman" w:cs="Times New Roman"/>
          <w:color w:val="000000" w:themeColor="text1"/>
        </w:rPr>
        <w:t xml:space="preserve"> Travail d’édition, de mise en forme et d’explication des nouvelles. Publication prévue en mars 2026 aux éditions </w:t>
      </w:r>
      <w:proofErr w:type="spellStart"/>
      <w:r w:rsidR="00031CC2">
        <w:rPr>
          <w:rFonts w:ascii="Times New Roman" w:hAnsi="Times New Roman" w:cs="Times New Roman"/>
          <w:color w:val="000000" w:themeColor="text1"/>
        </w:rPr>
        <w:t>Libertalia</w:t>
      </w:r>
      <w:proofErr w:type="spellEnd"/>
      <w:r w:rsidR="00031CC2">
        <w:rPr>
          <w:rFonts w:ascii="Times New Roman" w:hAnsi="Times New Roman" w:cs="Times New Roman"/>
          <w:color w:val="000000" w:themeColor="text1"/>
        </w:rPr>
        <w:t>.</w:t>
      </w:r>
    </w:p>
    <w:p w14:paraId="2A24F6B9" w14:textId="1366FE9C" w:rsidR="00735AEE" w:rsidRPr="00A44275" w:rsidRDefault="00735AEE">
      <w:pPr>
        <w:pStyle w:val="western"/>
        <w:numPr>
          <w:ilvl w:val="0"/>
          <w:numId w:val="16"/>
        </w:numPr>
        <w:spacing w:before="0" w:beforeAutospacing="0" w:after="0"/>
        <w:rPr>
          <w:rFonts w:ascii="Times New Roman" w:hAnsi="Times New Roman" w:cs="Times New Roman"/>
          <w:color w:val="000000" w:themeColor="text1"/>
        </w:rPr>
      </w:pPr>
      <w:r w:rsidRPr="00A44275">
        <w:rPr>
          <w:rFonts w:ascii="Times New Roman" w:hAnsi="Times New Roman" w:cs="Times New Roman"/>
          <w:b/>
          <w:bCs/>
          <w:color w:val="000000" w:themeColor="text1"/>
        </w:rPr>
        <w:t>« </w:t>
      </w:r>
      <w:proofErr w:type="spellStart"/>
      <w:r w:rsidRPr="00A44275">
        <w:rPr>
          <w:rFonts w:ascii="Times New Roman" w:hAnsi="Times New Roman" w:cs="Times New Roman"/>
          <w:b/>
          <w:bCs/>
          <w:color w:val="000000" w:themeColor="text1"/>
        </w:rPr>
        <w:t>Dicteries</w:t>
      </w:r>
      <w:proofErr w:type="spellEnd"/>
      <w:r w:rsidRPr="00A44275">
        <w:rPr>
          <w:rFonts w:ascii="Times New Roman" w:hAnsi="Times New Roman" w:cs="Times New Roman"/>
          <w:b/>
          <w:bCs/>
          <w:color w:val="000000" w:themeColor="text1"/>
        </w:rPr>
        <w:t xml:space="preserve"> »</w:t>
      </w:r>
      <w:r w:rsidRPr="00A44275">
        <w:rPr>
          <w:rFonts w:ascii="Times New Roman" w:hAnsi="Times New Roman" w:cs="Times New Roman"/>
          <w:color w:val="000000" w:themeColor="text1"/>
        </w:rPr>
        <w:t xml:space="preserve"> (variantes des dictées publiques, qui mettent en valeur l’histoire et les rôles de l’orthographe) : avec Christophe Benzitoun à</w:t>
      </w:r>
      <w:r w:rsidR="0067634C" w:rsidRPr="00A44275">
        <w:rPr>
          <w:rFonts w:ascii="Times New Roman" w:hAnsi="Times New Roman" w:cs="Times New Roman"/>
          <w:color w:val="000000" w:themeColor="text1"/>
        </w:rPr>
        <w:t xml:space="preserve"> la librairie Grangier</w:t>
      </w:r>
      <w:r w:rsidRPr="00A44275">
        <w:rPr>
          <w:rFonts w:ascii="Times New Roman" w:hAnsi="Times New Roman" w:cs="Times New Roman"/>
          <w:color w:val="000000" w:themeColor="text1"/>
        </w:rPr>
        <w:t xml:space="preserve"> </w:t>
      </w:r>
      <w:r w:rsidR="0067634C" w:rsidRPr="00A44275">
        <w:rPr>
          <w:rFonts w:ascii="Times New Roman" w:hAnsi="Times New Roman" w:cs="Times New Roman"/>
          <w:color w:val="000000" w:themeColor="text1"/>
        </w:rPr>
        <w:t>(</w:t>
      </w:r>
      <w:r w:rsidRPr="00A44275">
        <w:rPr>
          <w:rFonts w:ascii="Times New Roman" w:hAnsi="Times New Roman" w:cs="Times New Roman"/>
          <w:color w:val="000000" w:themeColor="text1"/>
        </w:rPr>
        <w:t>Dijon</w:t>
      </w:r>
      <w:r w:rsidR="0067634C" w:rsidRPr="00A44275">
        <w:rPr>
          <w:rFonts w:ascii="Times New Roman" w:hAnsi="Times New Roman" w:cs="Times New Roman"/>
          <w:color w:val="000000" w:themeColor="text1"/>
        </w:rPr>
        <w:t>)</w:t>
      </w:r>
      <w:r w:rsidRPr="00A44275">
        <w:rPr>
          <w:rFonts w:ascii="Times New Roman" w:hAnsi="Times New Roman" w:cs="Times New Roman"/>
          <w:color w:val="000000" w:themeColor="text1"/>
        </w:rPr>
        <w:t xml:space="preserve"> le</w:t>
      </w:r>
      <w:r w:rsidR="0067634C" w:rsidRPr="00A44275">
        <w:rPr>
          <w:rFonts w:ascii="Times New Roman" w:hAnsi="Times New Roman" w:cs="Times New Roman"/>
          <w:color w:val="000000" w:themeColor="text1"/>
        </w:rPr>
        <w:t xml:space="preserve"> 15/03</w:t>
      </w:r>
      <w:r w:rsidRPr="00A44275">
        <w:rPr>
          <w:rFonts w:ascii="Times New Roman" w:hAnsi="Times New Roman" w:cs="Times New Roman"/>
          <w:color w:val="000000" w:themeColor="text1"/>
        </w:rPr>
        <w:t> </w:t>
      </w:r>
      <w:r w:rsidR="0067634C" w:rsidRPr="00A44275">
        <w:rPr>
          <w:rFonts w:ascii="Times New Roman" w:hAnsi="Times New Roman" w:cs="Times New Roman"/>
          <w:color w:val="000000" w:themeColor="text1"/>
        </w:rPr>
        <w:t>;</w:t>
      </w:r>
      <w:r w:rsidRPr="00A44275">
        <w:rPr>
          <w:rFonts w:ascii="Times New Roman" w:hAnsi="Times New Roman" w:cs="Times New Roman"/>
          <w:color w:val="000000" w:themeColor="text1"/>
        </w:rPr>
        <w:t xml:space="preserve"> avec Maria Candea </w:t>
      </w:r>
      <w:r w:rsidR="0067634C" w:rsidRPr="00A44275">
        <w:rPr>
          <w:rFonts w:ascii="Times New Roman" w:hAnsi="Times New Roman" w:cs="Times New Roman"/>
          <w:color w:val="000000" w:themeColor="text1"/>
        </w:rPr>
        <w:t>à la librairie la Virevolte (Lyon) le 10/09</w:t>
      </w:r>
      <w:r w:rsidR="00525F89" w:rsidRPr="00A44275">
        <w:rPr>
          <w:rFonts w:ascii="Times New Roman" w:hAnsi="Times New Roman" w:cs="Times New Roman"/>
          <w:color w:val="000000" w:themeColor="text1"/>
        </w:rPr>
        <w:t>/2025</w:t>
      </w:r>
      <w:r w:rsidR="0067634C" w:rsidRPr="00A44275">
        <w:rPr>
          <w:rFonts w:ascii="Times New Roman" w:hAnsi="Times New Roman" w:cs="Times New Roman"/>
          <w:color w:val="000000" w:themeColor="text1"/>
        </w:rPr>
        <w:t> ; avec Christophe Benzitoun à la bibliothèque de Caen le 18/10</w:t>
      </w:r>
      <w:r w:rsidR="00525F89" w:rsidRPr="00A44275">
        <w:rPr>
          <w:rFonts w:ascii="Times New Roman" w:hAnsi="Times New Roman" w:cs="Times New Roman"/>
          <w:color w:val="000000" w:themeColor="text1"/>
        </w:rPr>
        <w:t>/2025</w:t>
      </w:r>
      <w:r w:rsidR="00031CC2">
        <w:rPr>
          <w:rFonts w:ascii="Times New Roman" w:hAnsi="Times New Roman" w:cs="Times New Roman"/>
          <w:color w:val="000000" w:themeColor="text1"/>
        </w:rPr>
        <w:t xml:space="preserve">. </w:t>
      </w:r>
      <w:proofErr w:type="spellStart"/>
      <w:r w:rsidR="00031CC2">
        <w:rPr>
          <w:rFonts w:ascii="Times New Roman" w:hAnsi="Times New Roman" w:cs="Times New Roman"/>
          <w:color w:val="000000" w:themeColor="text1"/>
        </w:rPr>
        <w:t>Dicterie</w:t>
      </w:r>
      <w:proofErr w:type="spellEnd"/>
      <w:r w:rsidR="00031CC2">
        <w:rPr>
          <w:rFonts w:ascii="Times New Roman" w:hAnsi="Times New Roman" w:cs="Times New Roman"/>
          <w:color w:val="000000" w:themeColor="text1"/>
        </w:rPr>
        <w:t xml:space="preserve"> à venir dans le cadre du festival de médiation scientifique Teepee (Université de Tours) avec atelier d’écriture en juin 2026. </w:t>
      </w:r>
    </w:p>
    <w:p w14:paraId="0A70F7AE" w14:textId="77777777" w:rsidR="00680318" w:rsidRPr="00A44275" w:rsidRDefault="00680318" w:rsidP="00A44275">
      <w:pPr>
        <w:pStyle w:val="western"/>
        <w:spacing w:before="0" w:beforeAutospacing="0" w:after="0"/>
        <w:rPr>
          <w:rFonts w:ascii="Times New Roman" w:hAnsi="Times New Roman" w:cs="Times New Roman"/>
          <w:color w:val="000000" w:themeColor="text1"/>
        </w:rPr>
      </w:pPr>
    </w:p>
    <w:p w14:paraId="2C6BF1A8" w14:textId="26E40634" w:rsidR="001435F3" w:rsidRPr="00A44275" w:rsidRDefault="001435F3">
      <w:pPr>
        <w:pStyle w:val="western"/>
        <w:numPr>
          <w:ilvl w:val="1"/>
          <w:numId w:val="4"/>
        </w:numPr>
        <w:spacing w:before="0" w:beforeAutospacing="0" w:after="0"/>
        <w:rPr>
          <w:rFonts w:ascii="Times New Roman" w:hAnsi="Times New Roman" w:cs="Times New Roman"/>
          <w:b/>
          <w:color w:val="000000" w:themeColor="text1"/>
          <w:u w:val="single"/>
        </w:rPr>
      </w:pPr>
      <w:r w:rsidRPr="00A44275">
        <w:rPr>
          <w:rFonts w:ascii="Times New Roman" w:hAnsi="Times New Roman" w:cs="Times New Roman"/>
          <w:b/>
          <w:color w:val="000000" w:themeColor="text1"/>
          <w:u w:val="single"/>
        </w:rPr>
        <w:t xml:space="preserve">Publications </w:t>
      </w:r>
      <w:r w:rsidR="00C04B14" w:rsidRPr="00A44275">
        <w:rPr>
          <w:rFonts w:ascii="Times New Roman" w:hAnsi="Times New Roman" w:cs="Times New Roman"/>
          <w:b/>
          <w:color w:val="000000" w:themeColor="text1"/>
          <w:u w:val="single"/>
        </w:rPr>
        <w:t xml:space="preserve">grand public </w:t>
      </w:r>
      <w:r w:rsidRPr="00A44275">
        <w:rPr>
          <w:rFonts w:ascii="Times New Roman" w:hAnsi="Times New Roman" w:cs="Times New Roman"/>
          <w:b/>
          <w:color w:val="000000" w:themeColor="text1"/>
          <w:u w:val="single"/>
        </w:rPr>
        <w:t xml:space="preserve"> </w:t>
      </w:r>
    </w:p>
    <w:p w14:paraId="210D1063" w14:textId="77777777" w:rsidR="00525F89" w:rsidRPr="00A44275" w:rsidRDefault="00525F89" w:rsidP="00A44275">
      <w:pPr>
        <w:pStyle w:val="western"/>
        <w:spacing w:before="0" w:beforeAutospacing="0" w:after="0"/>
        <w:ind w:left="1440"/>
        <w:rPr>
          <w:rFonts w:ascii="Times New Roman" w:hAnsi="Times New Roman" w:cs="Times New Roman"/>
          <w:b/>
          <w:color w:val="000000" w:themeColor="text1"/>
          <w:u w:val="single"/>
        </w:rPr>
      </w:pPr>
    </w:p>
    <w:p w14:paraId="6F770E8A" w14:textId="1D84252E" w:rsidR="001435F3" w:rsidRPr="00A44275" w:rsidRDefault="001435F3" w:rsidP="00A44275">
      <w:pPr>
        <w:pStyle w:val="western"/>
        <w:spacing w:before="0" w:beforeAutospacing="0" w:after="0"/>
        <w:rPr>
          <w:rFonts w:ascii="Times New Roman" w:hAnsi="Times New Roman" w:cs="Times New Roman"/>
          <w:bCs/>
          <w:color w:val="000000" w:themeColor="text1"/>
        </w:rPr>
      </w:pPr>
      <w:r w:rsidRPr="00A44275">
        <w:rPr>
          <w:rFonts w:ascii="Times New Roman" w:hAnsi="Times New Roman" w:cs="Times New Roman"/>
          <w:bCs/>
          <w:color w:val="000000" w:themeColor="text1"/>
        </w:rPr>
        <w:t>Publication simplifiée de résultats de recherche à l’intention du grand public et des médias</w:t>
      </w:r>
    </w:p>
    <w:p w14:paraId="5CB96A24" w14:textId="4A24D357" w:rsidR="00C04B14" w:rsidRPr="00A44275" w:rsidRDefault="00525F89">
      <w:pPr>
        <w:pStyle w:val="western"/>
        <w:numPr>
          <w:ilvl w:val="0"/>
          <w:numId w:val="23"/>
        </w:numPr>
        <w:spacing w:before="0" w:beforeAutospacing="0" w:after="0"/>
        <w:rPr>
          <w:rFonts w:ascii="Times New Roman" w:hAnsi="Times New Roman" w:cs="Times New Roman"/>
          <w:bCs/>
          <w:color w:val="000000" w:themeColor="text1"/>
        </w:rPr>
      </w:pPr>
      <w:r w:rsidRPr="00A44275">
        <w:rPr>
          <w:rFonts w:ascii="Times New Roman" w:hAnsi="Times New Roman" w:cs="Times New Roman"/>
          <w:bCs/>
          <w:color w:val="000000" w:themeColor="text1"/>
        </w:rPr>
        <w:t xml:space="preserve">Dans </w:t>
      </w:r>
      <w:r w:rsidR="00C04B14" w:rsidRPr="00A44275">
        <w:rPr>
          <w:rFonts w:ascii="Times New Roman" w:hAnsi="Times New Roman" w:cs="Times New Roman"/>
          <w:bCs/>
          <w:i/>
          <w:iCs/>
          <w:color w:val="000000" w:themeColor="text1"/>
        </w:rPr>
        <w:t>The conversation</w:t>
      </w:r>
      <w:r w:rsidRPr="00A44275">
        <w:rPr>
          <w:rFonts w:ascii="Times New Roman" w:hAnsi="Times New Roman" w:cs="Times New Roman"/>
          <w:bCs/>
          <w:color w:val="000000" w:themeColor="text1"/>
        </w:rPr>
        <w:t> :</w:t>
      </w:r>
    </w:p>
    <w:p w14:paraId="624A7B91" w14:textId="10B85B8C" w:rsidR="00C04B14" w:rsidRPr="00A44275" w:rsidRDefault="00525F89">
      <w:pPr>
        <w:pStyle w:val="western"/>
        <w:numPr>
          <w:ilvl w:val="0"/>
          <w:numId w:val="23"/>
        </w:numPr>
        <w:spacing w:before="0" w:beforeAutospacing="0" w:after="0"/>
        <w:rPr>
          <w:rFonts w:ascii="Times New Roman" w:hAnsi="Times New Roman" w:cs="Times New Roman"/>
          <w:bCs/>
          <w:color w:val="000000" w:themeColor="text1"/>
        </w:rPr>
      </w:pPr>
      <w:r w:rsidRPr="00A44275">
        <w:rPr>
          <w:rFonts w:ascii="Times New Roman" w:hAnsi="Times New Roman" w:cs="Times New Roman"/>
          <w:bCs/>
          <w:color w:val="000000" w:themeColor="text1"/>
        </w:rPr>
        <w:t>Sur</w:t>
      </w:r>
      <w:r w:rsidR="00C04B14" w:rsidRPr="00A44275">
        <w:rPr>
          <w:rFonts w:ascii="Times New Roman" w:hAnsi="Times New Roman" w:cs="Times New Roman"/>
          <w:bCs/>
          <w:color w:val="000000" w:themeColor="text1"/>
        </w:rPr>
        <w:t xml:space="preserve"> </w:t>
      </w:r>
      <w:r w:rsidR="00C04B14" w:rsidRPr="00A44275">
        <w:rPr>
          <w:rFonts w:ascii="Times New Roman" w:hAnsi="Times New Roman" w:cs="Times New Roman"/>
          <w:bCs/>
          <w:i/>
          <w:iCs/>
          <w:color w:val="000000" w:themeColor="text1"/>
        </w:rPr>
        <w:t>Slate</w:t>
      </w:r>
      <w:r w:rsidRPr="00A44275">
        <w:rPr>
          <w:rFonts w:ascii="Times New Roman" w:hAnsi="Times New Roman" w:cs="Times New Roman"/>
          <w:bCs/>
          <w:color w:val="000000" w:themeColor="text1"/>
        </w:rPr>
        <w:t> :</w:t>
      </w:r>
    </w:p>
    <w:p w14:paraId="79A8A01C" w14:textId="6DED2276" w:rsidR="00525F89" w:rsidRPr="00A44275" w:rsidRDefault="00525F89">
      <w:pPr>
        <w:pStyle w:val="western"/>
        <w:numPr>
          <w:ilvl w:val="0"/>
          <w:numId w:val="23"/>
        </w:numPr>
        <w:spacing w:before="0" w:beforeAutospacing="0" w:after="0"/>
        <w:rPr>
          <w:rFonts w:ascii="Times New Roman" w:hAnsi="Times New Roman" w:cs="Times New Roman"/>
          <w:bCs/>
          <w:color w:val="000000" w:themeColor="text1"/>
        </w:rPr>
      </w:pPr>
      <w:r w:rsidRPr="00A44275">
        <w:rPr>
          <w:rFonts w:ascii="Times New Roman" w:hAnsi="Times New Roman" w:cs="Times New Roman"/>
          <w:bCs/>
          <w:color w:val="000000" w:themeColor="text1"/>
        </w:rPr>
        <w:t xml:space="preserve">Sur </w:t>
      </w:r>
      <w:r w:rsidRPr="00A44275">
        <w:rPr>
          <w:rFonts w:ascii="Times New Roman" w:hAnsi="Times New Roman" w:cs="Times New Roman"/>
          <w:bCs/>
          <w:i/>
          <w:iCs/>
          <w:color w:val="000000" w:themeColor="text1"/>
        </w:rPr>
        <w:t>Siggi</w:t>
      </w:r>
      <w:r w:rsidRPr="00A44275">
        <w:rPr>
          <w:rFonts w:ascii="Times New Roman" w:hAnsi="Times New Roman" w:cs="Times New Roman"/>
          <w:bCs/>
          <w:color w:val="000000" w:themeColor="text1"/>
        </w:rPr>
        <w:t xml:space="preserve"> : </w:t>
      </w:r>
    </w:p>
    <w:p w14:paraId="1B2A79C4" w14:textId="77777777" w:rsidR="00C04B14" w:rsidRPr="00A44275" w:rsidRDefault="00C04B14" w:rsidP="00A44275">
      <w:pPr>
        <w:pStyle w:val="western"/>
        <w:spacing w:before="0" w:beforeAutospacing="0" w:after="0"/>
        <w:rPr>
          <w:rFonts w:ascii="Times New Roman" w:hAnsi="Times New Roman" w:cs="Times New Roman"/>
          <w:b/>
          <w:color w:val="000000" w:themeColor="text1"/>
          <w:u w:val="single"/>
        </w:rPr>
      </w:pPr>
    </w:p>
    <w:p w14:paraId="2ADA868F" w14:textId="7A410BBB" w:rsidR="002570DD" w:rsidRPr="00A44275" w:rsidRDefault="002570DD">
      <w:pPr>
        <w:pStyle w:val="western"/>
        <w:numPr>
          <w:ilvl w:val="1"/>
          <w:numId w:val="4"/>
        </w:numPr>
        <w:spacing w:before="0" w:beforeAutospacing="0" w:after="0"/>
        <w:rPr>
          <w:rFonts w:ascii="Times New Roman" w:hAnsi="Times New Roman" w:cs="Times New Roman"/>
          <w:b/>
          <w:color w:val="000000" w:themeColor="text1"/>
          <w:u w:val="single"/>
        </w:rPr>
      </w:pPr>
      <w:r w:rsidRPr="00A44275">
        <w:rPr>
          <w:rFonts w:ascii="Times New Roman" w:hAnsi="Times New Roman" w:cs="Times New Roman"/>
          <w:b/>
          <w:color w:val="000000" w:themeColor="text1"/>
          <w:u w:val="single"/>
        </w:rPr>
        <w:t xml:space="preserve">Chroniques </w:t>
      </w:r>
      <w:r w:rsidR="003509F6" w:rsidRPr="00A44275">
        <w:rPr>
          <w:rFonts w:ascii="Times New Roman" w:hAnsi="Times New Roman" w:cs="Times New Roman"/>
          <w:b/>
          <w:color w:val="000000" w:themeColor="text1"/>
          <w:u w:val="single"/>
        </w:rPr>
        <w:t xml:space="preserve">dans des médias grand public </w:t>
      </w:r>
    </w:p>
    <w:p w14:paraId="408371DB" w14:textId="3BF26AD4" w:rsidR="00267AE1" w:rsidRDefault="00267AE1">
      <w:pPr>
        <w:pStyle w:val="western"/>
        <w:numPr>
          <w:ilvl w:val="0"/>
          <w:numId w:val="12"/>
        </w:numPr>
        <w:spacing w:before="0" w:beforeAutospacing="0" w:after="0"/>
        <w:jc w:val="both"/>
        <w:rPr>
          <w:rFonts w:ascii="Times New Roman" w:hAnsi="Times New Roman" w:cs="Times New Roman"/>
          <w:color w:val="000000" w:themeColor="text1"/>
        </w:rPr>
      </w:pPr>
      <w:r w:rsidRPr="00A44275">
        <w:rPr>
          <w:rFonts w:ascii="Times New Roman" w:hAnsi="Times New Roman" w:cs="Times New Roman"/>
          <w:b/>
          <w:bCs/>
          <w:color w:val="000000" w:themeColor="text1"/>
        </w:rPr>
        <w:t>Radio Nova (2024-en cours)</w:t>
      </w:r>
      <w:r w:rsidRPr="00A44275">
        <w:rPr>
          <w:rFonts w:ascii="Times New Roman" w:hAnsi="Times New Roman" w:cs="Times New Roman"/>
          <w:color w:val="000000" w:themeColor="text1"/>
        </w:rPr>
        <w:t xml:space="preserve"> chronique mensuelle dans l’émission « La dernière » (animé par Guillaume Meurice). La chronique lie langue française et actualité.</w:t>
      </w:r>
    </w:p>
    <w:p w14:paraId="0A52910D" w14:textId="0BAAC93F" w:rsidR="00031CC2" w:rsidRPr="00031CC2" w:rsidRDefault="00031CC2">
      <w:pPr>
        <w:pStyle w:val="western"/>
        <w:numPr>
          <w:ilvl w:val="0"/>
          <w:numId w:val="12"/>
        </w:numPr>
        <w:spacing w:before="0" w:beforeAutospacing="0" w:after="0"/>
        <w:jc w:val="both"/>
        <w:rPr>
          <w:rFonts w:ascii="Times New Roman" w:hAnsi="Times New Roman" w:cs="Times New Roman"/>
          <w:color w:val="000000" w:themeColor="text1"/>
        </w:rPr>
      </w:pPr>
      <w:r w:rsidRPr="00A44275">
        <w:rPr>
          <w:rFonts w:ascii="Times New Roman" w:hAnsi="Times New Roman" w:cs="Times New Roman"/>
          <w:b/>
          <w:bCs/>
          <w:color w:val="000000" w:themeColor="text1"/>
        </w:rPr>
        <w:lastRenderedPageBreak/>
        <w:t>Elle (2024-</w:t>
      </w:r>
      <w:r>
        <w:rPr>
          <w:rFonts w:ascii="Times New Roman" w:hAnsi="Times New Roman" w:cs="Times New Roman"/>
          <w:b/>
          <w:bCs/>
          <w:color w:val="000000" w:themeColor="text1"/>
        </w:rPr>
        <w:t>2025</w:t>
      </w:r>
      <w:r w:rsidRPr="00A44275">
        <w:rPr>
          <w:rFonts w:ascii="Times New Roman" w:hAnsi="Times New Roman" w:cs="Times New Roman"/>
          <w:b/>
          <w:bCs/>
          <w:color w:val="000000" w:themeColor="text1"/>
        </w:rPr>
        <w:t>)</w:t>
      </w:r>
      <w:r w:rsidRPr="00A44275">
        <w:rPr>
          <w:rFonts w:ascii="Times New Roman" w:hAnsi="Times New Roman" w:cs="Times New Roman"/>
          <w:color w:val="000000" w:themeColor="text1"/>
        </w:rPr>
        <w:t xml:space="preserve"> chronique </w:t>
      </w:r>
      <w:proofErr w:type="spellStart"/>
      <w:r w:rsidRPr="00A44275">
        <w:rPr>
          <w:rFonts w:ascii="Times New Roman" w:hAnsi="Times New Roman" w:cs="Times New Roman"/>
          <w:color w:val="000000" w:themeColor="text1"/>
        </w:rPr>
        <w:t>bi-mensuelle</w:t>
      </w:r>
      <w:proofErr w:type="spellEnd"/>
      <w:r w:rsidRPr="00A44275">
        <w:rPr>
          <w:rFonts w:ascii="Times New Roman" w:hAnsi="Times New Roman" w:cs="Times New Roman"/>
          <w:color w:val="000000" w:themeColor="text1"/>
        </w:rPr>
        <w:t xml:space="preserve"> dans le magazine « Elle » à partir d’une entrée lexicale.</w:t>
      </w:r>
    </w:p>
    <w:p w14:paraId="1C68E635" w14:textId="401D58A3" w:rsidR="002570DD" w:rsidRPr="00A44275" w:rsidRDefault="002570DD">
      <w:pPr>
        <w:pStyle w:val="western"/>
        <w:numPr>
          <w:ilvl w:val="0"/>
          <w:numId w:val="12"/>
        </w:numPr>
        <w:spacing w:before="0" w:beforeAutospacing="0" w:after="0"/>
        <w:jc w:val="both"/>
        <w:rPr>
          <w:rFonts w:ascii="Times New Roman" w:hAnsi="Times New Roman" w:cs="Times New Roman"/>
          <w:color w:val="000000" w:themeColor="text1"/>
        </w:rPr>
      </w:pPr>
      <w:r w:rsidRPr="00A44275">
        <w:rPr>
          <w:rFonts w:ascii="Times New Roman" w:hAnsi="Times New Roman" w:cs="Times New Roman"/>
          <w:b/>
          <w:color w:val="000000" w:themeColor="text1"/>
        </w:rPr>
        <w:t>France Inter (2021-</w:t>
      </w:r>
      <w:r w:rsidR="00031CC2">
        <w:rPr>
          <w:rFonts w:ascii="Times New Roman" w:hAnsi="Times New Roman" w:cs="Times New Roman"/>
          <w:b/>
          <w:color w:val="000000" w:themeColor="text1"/>
        </w:rPr>
        <w:t>2024</w:t>
      </w:r>
      <w:r w:rsidRPr="00A44275">
        <w:rPr>
          <w:rFonts w:ascii="Times New Roman" w:hAnsi="Times New Roman" w:cs="Times New Roman"/>
          <w:b/>
          <w:color w:val="000000" w:themeColor="text1"/>
        </w:rPr>
        <w:t>)</w:t>
      </w:r>
      <w:r w:rsidRPr="00A44275">
        <w:rPr>
          <w:rFonts w:ascii="Times New Roman" w:hAnsi="Times New Roman" w:cs="Times New Roman"/>
          <w:color w:val="000000" w:themeColor="text1"/>
        </w:rPr>
        <w:t xml:space="preserve"> : chronique </w:t>
      </w:r>
      <w:proofErr w:type="spellStart"/>
      <w:r w:rsidRPr="00A44275">
        <w:rPr>
          <w:rFonts w:ascii="Times New Roman" w:hAnsi="Times New Roman" w:cs="Times New Roman"/>
          <w:color w:val="000000" w:themeColor="text1"/>
        </w:rPr>
        <w:t>bi-mensuelle</w:t>
      </w:r>
      <w:proofErr w:type="spellEnd"/>
      <w:r w:rsidR="00FD5271" w:rsidRPr="00A44275">
        <w:rPr>
          <w:rFonts w:ascii="Times New Roman" w:hAnsi="Times New Roman" w:cs="Times New Roman"/>
          <w:color w:val="000000" w:themeColor="text1"/>
        </w:rPr>
        <w:t xml:space="preserve"> ou hebdomadaire</w:t>
      </w:r>
      <w:r w:rsidR="00267AE1" w:rsidRPr="00A44275">
        <w:rPr>
          <w:rFonts w:ascii="Times New Roman" w:hAnsi="Times New Roman" w:cs="Times New Roman"/>
          <w:color w:val="000000" w:themeColor="text1"/>
        </w:rPr>
        <w:t xml:space="preserve"> de langue </w:t>
      </w:r>
      <w:proofErr w:type="spellStart"/>
      <w:r w:rsidR="00267AE1" w:rsidRPr="00A44275">
        <w:rPr>
          <w:rFonts w:ascii="Times New Roman" w:hAnsi="Times New Roman" w:cs="Times New Roman"/>
          <w:color w:val="000000" w:themeColor="text1"/>
        </w:rPr>
        <w:t>frnaçaise</w:t>
      </w:r>
      <w:proofErr w:type="spellEnd"/>
      <w:r w:rsidRPr="00A44275">
        <w:rPr>
          <w:rFonts w:ascii="Times New Roman" w:hAnsi="Times New Roman" w:cs="Times New Roman"/>
          <w:color w:val="000000" w:themeColor="text1"/>
        </w:rPr>
        <w:t xml:space="preserve"> pour l’émission « Par Jupiter »</w:t>
      </w:r>
      <w:r w:rsidR="00FD5271" w:rsidRPr="00A44275">
        <w:rPr>
          <w:rFonts w:ascii="Times New Roman" w:hAnsi="Times New Roman" w:cs="Times New Roman"/>
          <w:color w:val="000000" w:themeColor="text1"/>
        </w:rPr>
        <w:t xml:space="preserve"> (2021-</w:t>
      </w:r>
      <w:proofErr w:type="gramStart"/>
      <w:r w:rsidR="00FD5271" w:rsidRPr="00A44275">
        <w:rPr>
          <w:rFonts w:ascii="Times New Roman" w:hAnsi="Times New Roman" w:cs="Times New Roman"/>
          <w:color w:val="000000" w:themeColor="text1"/>
        </w:rPr>
        <w:t>2022)</w:t>
      </w:r>
      <w:r w:rsidRPr="00A44275">
        <w:rPr>
          <w:rFonts w:ascii="Times New Roman" w:hAnsi="Times New Roman" w:cs="Times New Roman"/>
          <w:color w:val="000000" w:themeColor="text1"/>
        </w:rPr>
        <w:t>/</w:t>
      </w:r>
      <w:proofErr w:type="gramEnd"/>
      <w:r w:rsidRPr="00A44275">
        <w:rPr>
          <w:rFonts w:ascii="Times New Roman" w:hAnsi="Times New Roman" w:cs="Times New Roman"/>
          <w:color w:val="000000" w:themeColor="text1"/>
        </w:rPr>
        <w:t xml:space="preserve"> « C’est encore nous »</w:t>
      </w:r>
      <w:r w:rsidR="00FD5271" w:rsidRPr="00A44275">
        <w:rPr>
          <w:rFonts w:ascii="Times New Roman" w:hAnsi="Times New Roman" w:cs="Times New Roman"/>
          <w:color w:val="000000" w:themeColor="text1"/>
        </w:rPr>
        <w:t xml:space="preserve"> (2022-2023)</w:t>
      </w:r>
      <w:r w:rsidR="00CB4B69" w:rsidRPr="00A44275">
        <w:rPr>
          <w:rFonts w:ascii="Times New Roman" w:hAnsi="Times New Roman" w:cs="Times New Roman"/>
          <w:color w:val="000000" w:themeColor="text1"/>
        </w:rPr>
        <w:t xml:space="preserve"> « Le grand dimanche soir » (2023</w:t>
      </w:r>
      <w:r w:rsidR="0019415F" w:rsidRPr="00A44275">
        <w:rPr>
          <w:rFonts w:ascii="Times New Roman" w:hAnsi="Times New Roman" w:cs="Times New Roman"/>
          <w:color w:val="000000" w:themeColor="text1"/>
        </w:rPr>
        <w:t>-en cours</w:t>
      </w:r>
      <w:r w:rsidR="00CB4B69" w:rsidRPr="00A44275">
        <w:rPr>
          <w:rFonts w:ascii="Times New Roman" w:hAnsi="Times New Roman" w:cs="Times New Roman"/>
          <w:color w:val="000000" w:themeColor="text1"/>
        </w:rPr>
        <w:t>)</w:t>
      </w:r>
      <w:r w:rsidRPr="00A44275">
        <w:rPr>
          <w:rFonts w:ascii="Times New Roman" w:hAnsi="Times New Roman" w:cs="Times New Roman"/>
          <w:color w:val="000000" w:themeColor="text1"/>
        </w:rPr>
        <w:t xml:space="preserve"> (animée par Charline Vanhoenacker).</w:t>
      </w:r>
      <w:r w:rsidR="00FD5271" w:rsidRPr="00A44275">
        <w:rPr>
          <w:rFonts w:ascii="Times New Roman" w:hAnsi="Times New Roman" w:cs="Times New Roman"/>
          <w:color w:val="000000" w:themeColor="text1"/>
        </w:rPr>
        <w:t xml:space="preserve"> Vulgarisation d’un sujet de langue (souvent en lien avec l’actualité), lié </w:t>
      </w:r>
      <w:r w:rsidR="00CB4B69" w:rsidRPr="00A44275">
        <w:rPr>
          <w:rFonts w:ascii="Times New Roman" w:hAnsi="Times New Roman" w:cs="Times New Roman"/>
          <w:color w:val="000000" w:themeColor="text1"/>
        </w:rPr>
        <w:t>à des recherches universitaires. Je prends soin, dans ces chroniques, de toujours citer des travaux</w:t>
      </w:r>
      <w:r w:rsidR="00AF1748" w:rsidRPr="00A44275">
        <w:rPr>
          <w:rFonts w:ascii="Times New Roman" w:hAnsi="Times New Roman" w:cs="Times New Roman"/>
          <w:color w:val="000000" w:themeColor="text1"/>
        </w:rPr>
        <w:t xml:space="preserve"> de recherche.</w:t>
      </w:r>
    </w:p>
    <w:p w14:paraId="7F5432F3" w14:textId="6A6553EF" w:rsidR="002570DD" w:rsidRPr="00A44275" w:rsidRDefault="002570DD">
      <w:pPr>
        <w:pStyle w:val="western"/>
        <w:numPr>
          <w:ilvl w:val="0"/>
          <w:numId w:val="12"/>
        </w:numPr>
        <w:spacing w:before="0" w:beforeAutospacing="0" w:after="0"/>
        <w:jc w:val="both"/>
        <w:rPr>
          <w:rFonts w:ascii="Times New Roman" w:hAnsi="Times New Roman" w:cs="Times New Roman"/>
          <w:color w:val="000000" w:themeColor="text1"/>
        </w:rPr>
      </w:pPr>
      <w:r w:rsidRPr="00A44275">
        <w:rPr>
          <w:rFonts w:ascii="Times New Roman" w:hAnsi="Times New Roman" w:cs="Times New Roman"/>
          <w:b/>
          <w:color w:val="000000" w:themeColor="text1"/>
        </w:rPr>
        <w:t>TV 5 Monde</w:t>
      </w:r>
      <w:r w:rsidR="00AF1748" w:rsidRPr="00A44275">
        <w:rPr>
          <w:rFonts w:ascii="Times New Roman" w:hAnsi="Times New Roman" w:cs="Times New Roman"/>
          <w:b/>
          <w:color w:val="000000" w:themeColor="text1"/>
        </w:rPr>
        <w:t xml:space="preserve"> (2021-</w:t>
      </w:r>
      <w:r w:rsidR="00267AE1" w:rsidRPr="00A44275">
        <w:rPr>
          <w:rFonts w:ascii="Times New Roman" w:hAnsi="Times New Roman" w:cs="Times New Roman"/>
          <w:b/>
          <w:color w:val="000000" w:themeColor="text1"/>
        </w:rPr>
        <w:t>2024</w:t>
      </w:r>
      <w:r w:rsidR="00AF1748" w:rsidRPr="00A44275">
        <w:rPr>
          <w:rFonts w:ascii="Times New Roman" w:hAnsi="Times New Roman" w:cs="Times New Roman"/>
          <w:b/>
          <w:color w:val="000000" w:themeColor="text1"/>
        </w:rPr>
        <w:t xml:space="preserve">) </w:t>
      </w:r>
      <w:r w:rsidR="004E638A" w:rsidRPr="00A44275">
        <w:rPr>
          <w:rFonts w:ascii="Times New Roman" w:hAnsi="Times New Roman" w:cs="Times New Roman"/>
          <w:color w:val="000000" w:themeColor="text1"/>
        </w:rPr>
        <w:t>: participation comme experte en stylistique à l’émis</w:t>
      </w:r>
      <w:r w:rsidR="00FD5271" w:rsidRPr="00A44275">
        <w:rPr>
          <w:rFonts w:ascii="Times New Roman" w:hAnsi="Times New Roman" w:cs="Times New Roman"/>
          <w:color w:val="000000" w:themeColor="text1"/>
        </w:rPr>
        <w:t>sion « Derrière les paroles ». A</w:t>
      </w:r>
      <w:r w:rsidR="004E638A" w:rsidRPr="00A44275">
        <w:rPr>
          <w:rFonts w:ascii="Times New Roman" w:hAnsi="Times New Roman" w:cs="Times New Roman"/>
          <w:color w:val="000000" w:themeColor="text1"/>
        </w:rPr>
        <w:t>nalyse des te</w:t>
      </w:r>
      <w:r w:rsidR="00FD5271" w:rsidRPr="00A44275">
        <w:rPr>
          <w:rFonts w:ascii="Times New Roman" w:hAnsi="Times New Roman" w:cs="Times New Roman"/>
          <w:color w:val="000000" w:themeColor="text1"/>
        </w:rPr>
        <w:t>xtes de chansons contemporaines (via l’angle des figures de style)</w:t>
      </w:r>
      <w:r w:rsidR="00AF1748" w:rsidRPr="00A44275">
        <w:rPr>
          <w:rFonts w:ascii="Times New Roman" w:hAnsi="Times New Roman" w:cs="Times New Roman"/>
          <w:color w:val="000000" w:themeColor="text1"/>
        </w:rPr>
        <w:t> : première série en mars-juin 2021, deuxième série en 2024.</w:t>
      </w:r>
    </w:p>
    <w:p w14:paraId="5C33A137" w14:textId="371ECA1A" w:rsidR="002570DD" w:rsidRPr="00A44275" w:rsidRDefault="002570DD">
      <w:pPr>
        <w:pStyle w:val="western"/>
        <w:numPr>
          <w:ilvl w:val="0"/>
          <w:numId w:val="12"/>
        </w:numPr>
        <w:spacing w:before="0" w:beforeAutospacing="0" w:after="0"/>
        <w:jc w:val="both"/>
        <w:rPr>
          <w:rFonts w:ascii="Times New Roman" w:hAnsi="Times New Roman" w:cs="Times New Roman"/>
          <w:color w:val="000000" w:themeColor="text1"/>
        </w:rPr>
      </w:pPr>
      <w:r w:rsidRPr="00A44275">
        <w:rPr>
          <w:rFonts w:ascii="Times New Roman" w:hAnsi="Times New Roman" w:cs="Times New Roman"/>
          <w:b/>
          <w:color w:val="000000" w:themeColor="text1"/>
        </w:rPr>
        <w:t>Médiatrice de Radio France</w:t>
      </w:r>
      <w:r w:rsidRPr="00A44275">
        <w:rPr>
          <w:rFonts w:ascii="Times New Roman" w:hAnsi="Times New Roman" w:cs="Times New Roman"/>
          <w:color w:val="000000" w:themeColor="text1"/>
        </w:rPr>
        <w:t xml:space="preserve"> (2019-</w:t>
      </w:r>
      <w:r w:rsidR="00267AE1" w:rsidRPr="00A44275">
        <w:rPr>
          <w:rFonts w:ascii="Times New Roman" w:hAnsi="Times New Roman" w:cs="Times New Roman"/>
          <w:color w:val="000000" w:themeColor="text1"/>
        </w:rPr>
        <w:t>2021</w:t>
      </w:r>
      <w:r w:rsidRPr="00A44275">
        <w:rPr>
          <w:rFonts w:ascii="Times New Roman" w:hAnsi="Times New Roman" w:cs="Times New Roman"/>
          <w:color w:val="000000" w:themeColor="text1"/>
        </w:rPr>
        <w:t>) : réponse en vidéo aux questions de langue des auditrices et auditeurs.</w:t>
      </w:r>
    </w:p>
    <w:p w14:paraId="43BCAE72" w14:textId="77777777" w:rsidR="002570DD" w:rsidRPr="00A44275" w:rsidRDefault="002570DD">
      <w:pPr>
        <w:pStyle w:val="western"/>
        <w:numPr>
          <w:ilvl w:val="0"/>
          <w:numId w:val="12"/>
        </w:numPr>
        <w:spacing w:before="0" w:beforeAutospacing="0" w:after="0"/>
        <w:jc w:val="both"/>
        <w:rPr>
          <w:rFonts w:ascii="Times New Roman" w:hAnsi="Times New Roman" w:cs="Times New Roman"/>
          <w:color w:val="000000" w:themeColor="text1"/>
        </w:rPr>
      </w:pPr>
      <w:r w:rsidRPr="00A44275">
        <w:rPr>
          <w:rFonts w:ascii="Times New Roman" w:hAnsi="Times New Roman" w:cs="Times New Roman"/>
          <w:b/>
          <w:color w:val="000000" w:themeColor="text1"/>
        </w:rPr>
        <w:t>Arrêt sur Images</w:t>
      </w:r>
      <w:r w:rsidRPr="00A44275">
        <w:rPr>
          <w:rFonts w:ascii="Times New Roman" w:hAnsi="Times New Roman" w:cs="Times New Roman"/>
          <w:color w:val="000000" w:themeColor="text1"/>
        </w:rPr>
        <w:t xml:space="preserve"> (2019-20</w:t>
      </w:r>
      <w:r w:rsidR="00FD5271" w:rsidRPr="00A44275">
        <w:rPr>
          <w:rFonts w:ascii="Times New Roman" w:hAnsi="Times New Roman" w:cs="Times New Roman"/>
          <w:color w:val="000000" w:themeColor="text1"/>
        </w:rPr>
        <w:t>20) : chroniques « Avec style » (approches linguistiques et stylistiques de sujets d’actualité)</w:t>
      </w:r>
    </w:p>
    <w:p w14:paraId="387D21BB" w14:textId="77777777" w:rsidR="002570DD" w:rsidRPr="00A44275" w:rsidRDefault="002570DD" w:rsidP="00A44275">
      <w:pPr>
        <w:pStyle w:val="western"/>
        <w:spacing w:before="0" w:beforeAutospacing="0" w:after="0"/>
        <w:rPr>
          <w:rFonts w:ascii="Times New Roman" w:hAnsi="Times New Roman" w:cs="Times New Roman"/>
          <w:b/>
          <w:color w:val="000000" w:themeColor="text1"/>
          <w:u w:val="single"/>
        </w:rPr>
      </w:pPr>
    </w:p>
    <w:p w14:paraId="3383E65D" w14:textId="68C55496" w:rsidR="00680318" w:rsidRPr="00A44275" w:rsidRDefault="008632E9">
      <w:pPr>
        <w:pStyle w:val="western"/>
        <w:numPr>
          <w:ilvl w:val="1"/>
          <w:numId w:val="4"/>
        </w:numPr>
        <w:spacing w:before="0" w:beforeAutospacing="0" w:after="0"/>
        <w:rPr>
          <w:rFonts w:ascii="Times New Roman" w:hAnsi="Times New Roman" w:cs="Times New Roman"/>
          <w:b/>
          <w:color w:val="000000" w:themeColor="text1"/>
          <w:u w:val="single"/>
        </w:rPr>
      </w:pPr>
      <w:r w:rsidRPr="00A44275">
        <w:rPr>
          <w:rFonts w:ascii="Times New Roman" w:hAnsi="Times New Roman" w:cs="Times New Roman"/>
          <w:b/>
          <w:color w:val="000000" w:themeColor="text1"/>
          <w:u w:val="single"/>
        </w:rPr>
        <w:t xml:space="preserve">Création d’un podcast ou </w:t>
      </w:r>
      <w:proofErr w:type="spellStart"/>
      <w:r w:rsidRPr="00A44275">
        <w:rPr>
          <w:rFonts w:ascii="Times New Roman" w:hAnsi="Times New Roman" w:cs="Times New Roman"/>
          <w:b/>
          <w:color w:val="000000" w:themeColor="text1"/>
          <w:u w:val="single"/>
        </w:rPr>
        <w:t>ball</w:t>
      </w:r>
      <w:r w:rsidR="00680318" w:rsidRPr="00A44275">
        <w:rPr>
          <w:rFonts w:ascii="Times New Roman" w:hAnsi="Times New Roman" w:cs="Times New Roman"/>
          <w:b/>
          <w:color w:val="000000" w:themeColor="text1"/>
          <w:u w:val="single"/>
        </w:rPr>
        <w:t>a</w:t>
      </w:r>
      <w:r w:rsidRPr="00A44275">
        <w:rPr>
          <w:rFonts w:ascii="Times New Roman" w:hAnsi="Times New Roman" w:cs="Times New Roman"/>
          <w:b/>
          <w:color w:val="000000" w:themeColor="text1"/>
          <w:u w:val="single"/>
        </w:rPr>
        <w:t>do</w:t>
      </w:r>
      <w:proofErr w:type="spellEnd"/>
      <w:r w:rsidRPr="00A44275">
        <w:rPr>
          <w:rFonts w:ascii="Times New Roman" w:hAnsi="Times New Roman" w:cs="Times New Roman"/>
          <w:b/>
          <w:color w:val="000000" w:themeColor="text1"/>
          <w:u w:val="single"/>
        </w:rPr>
        <w:t xml:space="preserve"> de diffusion de la recherche</w:t>
      </w:r>
      <w:r w:rsidR="00680318" w:rsidRPr="00A44275">
        <w:rPr>
          <w:rFonts w:ascii="Times New Roman" w:hAnsi="Times New Roman" w:cs="Times New Roman"/>
          <w:b/>
          <w:color w:val="000000" w:themeColor="text1"/>
          <w:u w:val="single"/>
        </w:rPr>
        <w:t> : « Parler comme jamais »</w:t>
      </w:r>
      <w:r w:rsidR="002570DD" w:rsidRPr="00A44275">
        <w:rPr>
          <w:rFonts w:ascii="Times New Roman" w:hAnsi="Times New Roman" w:cs="Times New Roman"/>
          <w:b/>
          <w:color w:val="000000" w:themeColor="text1"/>
          <w:u w:val="single"/>
        </w:rPr>
        <w:t xml:space="preserve"> (2019-2021)</w:t>
      </w:r>
    </w:p>
    <w:p w14:paraId="4502A2F0" w14:textId="77777777" w:rsidR="00C46EC7" w:rsidRPr="00A44275" w:rsidRDefault="00C46EC7" w:rsidP="00A44275">
      <w:pPr>
        <w:pStyle w:val="western"/>
        <w:spacing w:before="0" w:beforeAutospacing="0" w:after="0"/>
        <w:rPr>
          <w:rFonts w:ascii="Times New Roman" w:hAnsi="Times New Roman" w:cs="Times New Roman"/>
          <w:color w:val="000000" w:themeColor="text1"/>
        </w:rPr>
      </w:pPr>
    </w:p>
    <w:p w14:paraId="5B4A0457" w14:textId="56ACFA14" w:rsidR="00FD5271" w:rsidRPr="00A44275" w:rsidRDefault="00FD5271"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b/>
          <w:color w:val="000000" w:themeColor="text1"/>
        </w:rPr>
        <w:t>Fréquence et contenu</w:t>
      </w:r>
      <w:r w:rsidRPr="00A44275">
        <w:rPr>
          <w:rFonts w:ascii="Times New Roman" w:hAnsi="Times New Roman" w:cs="Times New Roman"/>
          <w:color w:val="000000" w:themeColor="text1"/>
        </w:rPr>
        <w:t> : é</w:t>
      </w:r>
      <w:r w:rsidR="002570DD" w:rsidRPr="00A44275">
        <w:rPr>
          <w:rFonts w:ascii="Times New Roman" w:hAnsi="Times New Roman" w:cs="Times New Roman"/>
          <w:color w:val="000000" w:themeColor="text1"/>
        </w:rPr>
        <w:t xml:space="preserve">mission </w:t>
      </w:r>
      <w:proofErr w:type="spellStart"/>
      <w:r w:rsidR="002570DD" w:rsidRPr="00A44275">
        <w:rPr>
          <w:rFonts w:ascii="Times New Roman" w:hAnsi="Times New Roman" w:cs="Times New Roman"/>
          <w:color w:val="000000" w:themeColor="text1"/>
        </w:rPr>
        <w:t>bi-mensuelle</w:t>
      </w:r>
      <w:proofErr w:type="spellEnd"/>
      <w:r w:rsidR="002570DD" w:rsidRPr="00A44275">
        <w:rPr>
          <w:rFonts w:ascii="Times New Roman" w:hAnsi="Times New Roman" w:cs="Times New Roman"/>
          <w:color w:val="000000" w:themeColor="text1"/>
        </w:rPr>
        <w:t xml:space="preserve"> qui explore à chaque épisode un sujet portant sur la langue française avec des</w:t>
      </w:r>
      <w:r w:rsidRPr="00A44275">
        <w:rPr>
          <w:rFonts w:ascii="Times New Roman" w:hAnsi="Times New Roman" w:cs="Times New Roman"/>
          <w:color w:val="000000" w:themeColor="text1"/>
        </w:rPr>
        <w:t xml:space="preserve"> chercheuses et chercheurs spécialistes du sujet (et quelquefois d’autres personnalités).</w:t>
      </w:r>
    </w:p>
    <w:p w14:paraId="4195556C" w14:textId="77777777" w:rsidR="00FD5271" w:rsidRPr="00A44275" w:rsidRDefault="00FD5271"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b/>
          <w:color w:val="000000" w:themeColor="text1"/>
        </w:rPr>
        <w:t>Travail de création scientifique, graphique et sonore</w:t>
      </w:r>
      <w:r w:rsidRPr="00A44275">
        <w:rPr>
          <w:rFonts w:ascii="Times New Roman" w:hAnsi="Times New Roman" w:cs="Times New Roman"/>
          <w:color w:val="000000" w:themeColor="text1"/>
        </w:rPr>
        <w:t> : entretiens sur des objets de recherche, montage, diffusion (plateforme de podcast, site Internet, réseaux sociaux).</w:t>
      </w:r>
    </w:p>
    <w:p w14:paraId="18FAE595" w14:textId="77777777" w:rsidR="00FD5271" w:rsidRPr="00A44275" w:rsidRDefault="00FD5271"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b/>
          <w:color w:val="000000" w:themeColor="text1"/>
        </w:rPr>
        <w:t>Site</w:t>
      </w:r>
      <w:r w:rsidRPr="00A44275">
        <w:rPr>
          <w:rFonts w:ascii="Times New Roman" w:hAnsi="Times New Roman" w:cs="Times New Roman"/>
          <w:color w:val="000000" w:themeColor="text1"/>
        </w:rPr>
        <w:t> :</w:t>
      </w:r>
      <w:r w:rsidR="002570DD" w:rsidRPr="00A44275">
        <w:rPr>
          <w:rFonts w:ascii="Times New Roman" w:hAnsi="Times New Roman" w:cs="Times New Roman"/>
          <w:color w:val="000000" w:themeColor="text1"/>
        </w:rPr>
        <w:t xml:space="preserve"> </w:t>
      </w:r>
      <w:hyperlink r:id="rId20" w:history="1">
        <w:r w:rsidR="002570DD" w:rsidRPr="00A44275">
          <w:rPr>
            <w:rStyle w:val="Lienhypertexte"/>
            <w:rFonts w:ascii="Times New Roman" w:hAnsi="Times New Roman" w:cs="Times New Roman"/>
            <w:color w:val="000000" w:themeColor="text1"/>
          </w:rPr>
          <w:t>https://www.binge.audio/podcast/parler-comme-jamais</w:t>
        </w:r>
      </w:hyperlink>
      <w:r w:rsidR="002570DD" w:rsidRPr="00A44275">
        <w:rPr>
          <w:rFonts w:ascii="Times New Roman" w:hAnsi="Times New Roman" w:cs="Times New Roman"/>
          <w:color w:val="000000" w:themeColor="text1"/>
        </w:rPr>
        <w:t xml:space="preserve"> </w:t>
      </w:r>
    </w:p>
    <w:p w14:paraId="6C463455" w14:textId="77777777" w:rsidR="00FD5271" w:rsidRPr="00A44275" w:rsidRDefault="00FD5271" w:rsidP="00A44275">
      <w:pPr>
        <w:pStyle w:val="western"/>
        <w:spacing w:before="0" w:beforeAutospacing="0" w:after="0"/>
        <w:rPr>
          <w:rFonts w:ascii="Times New Roman" w:hAnsi="Times New Roman" w:cs="Times New Roman"/>
          <w:color w:val="000000" w:themeColor="text1"/>
        </w:rPr>
      </w:pPr>
    </w:p>
    <w:p w14:paraId="5C528B5A" w14:textId="68B08360" w:rsidR="002570DD" w:rsidRPr="00A44275" w:rsidRDefault="002570DD"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b/>
          <w:color w:val="000000" w:themeColor="text1"/>
        </w:rPr>
        <w:t>Audiences</w:t>
      </w:r>
      <w:r w:rsidRPr="00A44275">
        <w:rPr>
          <w:rFonts w:ascii="Times New Roman" w:hAnsi="Times New Roman" w:cs="Times New Roman"/>
          <w:color w:val="000000" w:themeColor="text1"/>
        </w:rPr>
        <w:t xml:space="preserve"> : environ 50.000 écoutes par mois. </w:t>
      </w:r>
      <w:r w:rsidR="00C46EC7" w:rsidRPr="00A44275">
        <w:rPr>
          <w:rFonts w:ascii="Times New Roman" w:hAnsi="Times New Roman" w:cs="Times New Roman"/>
          <w:color w:val="000000" w:themeColor="text1"/>
        </w:rPr>
        <w:t>Toujours en ligne et très utilisé par divers collègues francophones comme support pédagogique.</w:t>
      </w:r>
    </w:p>
    <w:p w14:paraId="65B8D9E1" w14:textId="77777777" w:rsidR="008C16C9" w:rsidRPr="00A44275" w:rsidRDefault="002570DD"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b/>
          <w:color w:val="000000" w:themeColor="text1"/>
        </w:rPr>
        <w:t>Partenariats</w:t>
      </w:r>
      <w:r w:rsidRPr="00A44275">
        <w:rPr>
          <w:rFonts w:ascii="Times New Roman" w:hAnsi="Times New Roman" w:cs="Times New Roman"/>
          <w:color w:val="000000" w:themeColor="text1"/>
        </w:rPr>
        <w:t xml:space="preserve"> : </w:t>
      </w:r>
      <w:r w:rsidR="00FD5271" w:rsidRPr="00A44275">
        <w:rPr>
          <w:rFonts w:ascii="Times New Roman" w:hAnsi="Times New Roman" w:cs="Times New Roman"/>
          <w:color w:val="000000" w:themeColor="text1"/>
        </w:rPr>
        <w:t>p</w:t>
      </w:r>
      <w:r w:rsidR="00680318" w:rsidRPr="00A44275">
        <w:rPr>
          <w:rFonts w:ascii="Times New Roman" w:hAnsi="Times New Roman" w:cs="Times New Roman"/>
          <w:color w:val="000000" w:themeColor="text1"/>
        </w:rPr>
        <w:t>odcast</w:t>
      </w:r>
      <w:r w:rsidR="001326C7" w:rsidRPr="00A44275">
        <w:rPr>
          <w:rFonts w:ascii="Times New Roman" w:hAnsi="Times New Roman" w:cs="Times New Roman"/>
          <w:color w:val="000000" w:themeColor="text1"/>
        </w:rPr>
        <w:t xml:space="preserve"> créé </w:t>
      </w:r>
      <w:r w:rsidR="004C3116" w:rsidRPr="00A44275">
        <w:rPr>
          <w:rFonts w:ascii="Times New Roman" w:hAnsi="Times New Roman" w:cs="Times New Roman"/>
          <w:color w:val="000000" w:themeColor="text1"/>
        </w:rPr>
        <w:t>avec le soutien scientifique</w:t>
      </w:r>
      <w:r w:rsidR="001326C7" w:rsidRPr="00A44275">
        <w:rPr>
          <w:rFonts w:ascii="Times New Roman" w:hAnsi="Times New Roman" w:cs="Times New Roman"/>
          <w:color w:val="000000" w:themeColor="text1"/>
        </w:rPr>
        <w:t xml:space="preserve"> de Maria Candea,</w:t>
      </w:r>
      <w:r w:rsidR="00680318" w:rsidRPr="00A44275">
        <w:rPr>
          <w:rFonts w:ascii="Times New Roman" w:hAnsi="Times New Roman" w:cs="Times New Roman"/>
          <w:color w:val="000000" w:themeColor="text1"/>
        </w:rPr>
        <w:t xml:space="preserve"> diffusé sur la plateforme Binge Audio, en partenariat avec la </w:t>
      </w:r>
      <w:proofErr w:type="spellStart"/>
      <w:r w:rsidR="00680318" w:rsidRPr="00A44275">
        <w:rPr>
          <w:rFonts w:ascii="Times New Roman" w:hAnsi="Times New Roman" w:cs="Times New Roman"/>
          <w:color w:val="000000" w:themeColor="text1"/>
        </w:rPr>
        <w:t>DGLFLF</w:t>
      </w:r>
      <w:proofErr w:type="spellEnd"/>
      <w:r w:rsidR="00680318" w:rsidRPr="00A44275">
        <w:rPr>
          <w:rFonts w:ascii="Times New Roman" w:hAnsi="Times New Roman" w:cs="Times New Roman"/>
          <w:color w:val="000000" w:themeColor="text1"/>
        </w:rPr>
        <w:t xml:space="preserve"> (Délégation générale à la Langue Française et aux langues de France) en 2019-2020 puis avec les éditions </w:t>
      </w:r>
      <w:r w:rsidR="001326C7" w:rsidRPr="00A44275">
        <w:rPr>
          <w:rFonts w:ascii="Times New Roman" w:hAnsi="Times New Roman" w:cs="Times New Roman"/>
          <w:color w:val="000000" w:themeColor="text1"/>
        </w:rPr>
        <w:t xml:space="preserve">Le Robert en 2020-2021, avec le soutien des laboratoires POLEN (Université d’Orléans) et </w:t>
      </w:r>
      <w:proofErr w:type="spellStart"/>
      <w:r w:rsidR="001326C7" w:rsidRPr="00A44275">
        <w:rPr>
          <w:rFonts w:ascii="Times New Roman" w:hAnsi="Times New Roman" w:cs="Times New Roman"/>
          <w:color w:val="000000" w:themeColor="text1"/>
        </w:rPr>
        <w:t>CLESTHIA</w:t>
      </w:r>
      <w:proofErr w:type="spellEnd"/>
      <w:r w:rsidR="001326C7" w:rsidRPr="00A44275">
        <w:rPr>
          <w:rFonts w:ascii="Times New Roman" w:hAnsi="Times New Roman" w:cs="Times New Roman"/>
          <w:color w:val="000000" w:themeColor="text1"/>
        </w:rPr>
        <w:t xml:space="preserve"> (Université de Paris 3).</w:t>
      </w:r>
      <w:r w:rsidR="006D7299" w:rsidRPr="00A44275">
        <w:rPr>
          <w:rFonts w:ascii="Times New Roman" w:hAnsi="Times New Roman" w:cs="Times New Roman"/>
          <w:color w:val="000000" w:themeColor="text1"/>
        </w:rPr>
        <w:t xml:space="preserve"> </w:t>
      </w:r>
    </w:p>
    <w:p w14:paraId="7F8B72F0" w14:textId="77777777" w:rsidR="00F4154F" w:rsidRPr="00A44275" w:rsidRDefault="00F4154F" w:rsidP="00A44275">
      <w:pPr>
        <w:pStyle w:val="western"/>
        <w:spacing w:before="0" w:beforeAutospacing="0" w:after="0"/>
        <w:rPr>
          <w:rFonts w:ascii="Times New Roman" w:hAnsi="Times New Roman" w:cs="Times New Roman"/>
          <w:b/>
          <w:color w:val="000000" w:themeColor="text1"/>
          <w:u w:val="single"/>
        </w:rPr>
      </w:pPr>
    </w:p>
    <w:p w14:paraId="6F2AFD7B" w14:textId="7B795049" w:rsidR="00A436F4" w:rsidRPr="00A44275" w:rsidRDefault="00A436F4">
      <w:pPr>
        <w:pStyle w:val="western"/>
        <w:numPr>
          <w:ilvl w:val="1"/>
          <w:numId w:val="4"/>
        </w:numPr>
        <w:spacing w:before="0" w:beforeAutospacing="0" w:after="0"/>
        <w:rPr>
          <w:rFonts w:ascii="Times New Roman" w:hAnsi="Times New Roman" w:cs="Times New Roman"/>
          <w:b/>
          <w:color w:val="000000" w:themeColor="text1"/>
          <w:u w:val="single"/>
        </w:rPr>
      </w:pPr>
      <w:r w:rsidRPr="00A44275">
        <w:rPr>
          <w:rFonts w:ascii="Times New Roman" w:hAnsi="Times New Roman" w:cs="Times New Roman"/>
          <w:b/>
          <w:color w:val="000000" w:themeColor="text1"/>
          <w:u w:val="single"/>
        </w:rPr>
        <w:t>Formations à la création et à l’animation d’un podcast (à l’université d’Orléans)</w:t>
      </w:r>
    </w:p>
    <w:p w14:paraId="665549C8" w14:textId="77777777" w:rsidR="00A436F4" w:rsidRPr="00A44275" w:rsidRDefault="00A436F4" w:rsidP="00A44275">
      <w:pPr>
        <w:pStyle w:val="western"/>
        <w:spacing w:before="0" w:beforeAutospacing="0" w:after="0"/>
        <w:rPr>
          <w:rFonts w:ascii="Times New Roman" w:hAnsi="Times New Roman" w:cs="Times New Roman"/>
          <w:b/>
          <w:color w:val="000000" w:themeColor="text1"/>
          <w:u w:val="single"/>
        </w:rPr>
      </w:pPr>
    </w:p>
    <w:p w14:paraId="23C5581A" w14:textId="5C9AC3FB" w:rsidR="00963E9B" w:rsidRPr="00A44275" w:rsidRDefault="00963E9B">
      <w:pPr>
        <w:pStyle w:val="western"/>
        <w:numPr>
          <w:ilvl w:val="1"/>
          <w:numId w:val="4"/>
        </w:numPr>
        <w:spacing w:before="0" w:beforeAutospacing="0" w:after="0"/>
        <w:rPr>
          <w:rFonts w:ascii="Times New Roman" w:hAnsi="Times New Roman" w:cs="Times New Roman"/>
          <w:b/>
          <w:color w:val="000000" w:themeColor="text1"/>
          <w:u w:val="single"/>
        </w:rPr>
      </w:pPr>
      <w:r w:rsidRPr="00A44275">
        <w:rPr>
          <w:rFonts w:ascii="Times New Roman" w:hAnsi="Times New Roman" w:cs="Times New Roman"/>
          <w:b/>
          <w:color w:val="000000" w:themeColor="text1"/>
          <w:u w:val="single"/>
        </w:rPr>
        <w:t>Formations</w:t>
      </w:r>
      <w:r w:rsidR="00A436F4" w:rsidRPr="00A44275">
        <w:rPr>
          <w:rFonts w:ascii="Times New Roman" w:hAnsi="Times New Roman" w:cs="Times New Roman"/>
          <w:b/>
          <w:color w:val="000000" w:themeColor="text1"/>
          <w:u w:val="single"/>
        </w:rPr>
        <w:t xml:space="preserve"> en grammaire</w:t>
      </w:r>
      <w:r w:rsidRPr="00A44275">
        <w:rPr>
          <w:rFonts w:ascii="Times New Roman" w:hAnsi="Times New Roman" w:cs="Times New Roman"/>
          <w:b/>
          <w:color w:val="000000" w:themeColor="text1"/>
          <w:u w:val="single"/>
        </w:rPr>
        <w:t xml:space="preserve"> à l’intention de collègues du secondaire</w:t>
      </w:r>
      <w:r w:rsidR="00F52075" w:rsidRPr="00A44275">
        <w:rPr>
          <w:rFonts w:ascii="Times New Roman" w:hAnsi="Times New Roman" w:cs="Times New Roman"/>
          <w:b/>
          <w:color w:val="000000" w:themeColor="text1"/>
          <w:u w:val="single"/>
        </w:rPr>
        <w:t xml:space="preserve"> (convention avec le rectorat</w:t>
      </w:r>
      <w:r w:rsidR="00F36863" w:rsidRPr="00A44275">
        <w:rPr>
          <w:rFonts w:ascii="Times New Roman" w:hAnsi="Times New Roman" w:cs="Times New Roman"/>
          <w:b/>
          <w:color w:val="000000" w:themeColor="text1"/>
          <w:u w:val="single"/>
        </w:rPr>
        <w:t xml:space="preserve"> d’Orléans/Trous</w:t>
      </w:r>
      <w:r w:rsidR="00F52075" w:rsidRPr="00A44275">
        <w:rPr>
          <w:rFonts w:ascii="Times New Roman" w:hAnsi="Times New Roman" w:cs="Times New Roman"/>
          <w:b/>
          <w:color w:val="000000" w:themeColor="text1"/>
          <w:u w:val="single"/>
        </w:rPr>
        <w:t>)</w:t>
      </w:r>
      <w:r w:rsidR="002C4022" w:rsidRPr="00A44275">
        <w:rPr>
          <w:rFonts w:ascii="Times New Roman" w:hAnsi="Times New Roman" w:cs="Times New Roman"/>
          <w:b/>
          <w:color w:val="000000" w:themeColor="text1"/>
          <w:u w:val="single"/>
        </w:rPr>
        <w:t xml:space="preserve"> </w:t>
      </w:r>
    </w:p>
    <w:p w14:paraId="40C9D31F" w14:textId="77777777" w:rsidR="00C46EC7" w:rsidRPr="00A44275" w:rsidRDefault="00C46EC7" w:rsidP="00A44275">
      <w:pPr>
        <w:pStyle w:val="western"/>
        <w:spacing w:before="0" w:beforeAutospacing="0" w:after="0"/>
        <w:rPr>
          <w:rFonts w:ascii="Times New Roman" w:hAnsi="Times New Roman" w:cs="Times New Roman"/>
          <w:b/>
          <w:color w:val="000000" w:themeColor="text1"/>
          <w:u w:val="single"/>
        </w:rPr>
      </w:pPr>
    </w:p>
    <w:p w14:paraId="3733B14C" w14:textId="3F5F1971" w:rsidR="00267AE1" w:rsidRPr="00A44275" w:rsidRDefault="00267AE1" w:rsidP="00A44275">
      <w:pPr>
        <w:pStyle w:val="western"/>
        <w:spacing w:before="0" w:beforeAutospacing="0" w:after="0"/>
        <w:rPr>
          <w:rFonts w:ascii="Times New Roman" w:hAnsi="Times New Roman" w:cs="Times New Roman"/>
          <w:bCs/>
          <w:color w:val="000000" w:themeColor="text1"/>
        </w:rPr>
      </w:pPr>
      <w:r w:rsidRPr="00A44275">
        <w:rPr>
          <w:rFonts w:ascii="Times New Roman" w:hAnsi="Times New Roman" w:cs="Times New Roman"/>
          <w:b/>
          <w:color w:val="000000" w:themeColor="text1"/>
        </w:rPr>
        <w:t>2025</w:t>
      </w:r>
      <w:r w:rsidR="00C46EC7" w:rsidRPr="00A44275">
        <w:rPr>
          <w:rFonts w:ascii="Times New Roman" w:hAnsi="Times New Roman" w:cs="Times New Roman"/>
          <w:b/>
          <w:color w:val="000000" w:themeColor="text1"/>
        </w:rPr>
        <w:t xml:space="preserve">. </w:t>
      </w:r>
      <w:r w:rsidRPr="00A44275">
        <w:rPr>
          <w:rFonts w:ascii="Times New Roman" w:hAnsi="Times New Roman" w:cs="Times New Roman"/>
          <w:bCs/>
          <w:color w:val="000000" w:themeColor="text1"/>
        </w:rPr>
        <w:t xml:space="preserve">Deux formations en grammaire </w:t>
      </w:r>
      <w:r w:rsidR="00C46EC7" w:rsidRPr="00A44275">
        <w:rPr>
          <w:rFonts w:ascii="Times New Roman" w:hAnsi="Times New Roman" w:cs="Times New Roman"/>
          <w:bCs/>
          <w:color w:val="000000" w:themeColor="text1"/>
        </w:rPr>
        <w:t>sur deux notions : la négation et la phrase interrogative.</w:t>
      </w:r>
    </w:p>
    <w:p w14:paraId="372F8001" w14:textId="241AE799" w:rsidR="00F36863" w:rsidRPr="00A44275" w:rsidRDefault="00F36863" w:rsidP="00A44275">
      <w:pPr>
        <w:pStyle w:val="western"/>
        <w:spacing w:before="0" w:beforeAutospacing="0" w:after="0"/>
        <w:rPr>
          <w:rFonts w:ascii="Times New Roman" w:hAnsi="Times New Roman" w:cs="Times New Roman"/>
          <w:bCs/>
          <w:color w:val="000000" w:themeColor="text1"/>
        </w:rPr>
      </w:pPr>
      <w:r w:rsidRPr="00A44275">
        <w:rPr>
          <w:rFonts w:ascii="Times New Roman" w:hAnsi="Times New Roman" w:cs="Times New Roman"/>
          <w:b/>
          <w:color w:val="000000" w:themeColor="text1"/>
        </w:rPr>
        <w:t>2024.</w:t>
      </w:r>
      <w:r w:rsidRPr="00A44275">
        <w:rPr>
          <w:rFonts w:ascii="Times New Roman" w:hAnsi="Times New Roman" w:cs="Times New Roman"/>
          <w:bCs/>
          <w:color w:val="000000" w:themeColor="text1"/>
        </w:rPr>
        <w:t xml:space="preserve"> Formation sur les propositions subordonnées (relatives, complétives, circonstancielles)</w:t>
      </w:r>
    </w:p>
    <w:p w14:paraId="1113D329" w14:textId="3BE7658C" w:rsidR="00F36863" w:rsidRPr="00A44275" w:rsidRDefault="00F36863" w:rsidP="00A44275">
      <w:pPr>
        <w:pStyle w:val="western"/>
        <w:spacing w:before="0" w:beforeAutospacing="0" w:after="0"/>
        <w:rPr>
          <w:rFonts w:ascii="Times New Roman" w:hAnsi="Times New Roman" w:cs="Times New Roman"/>
          <w:bCs/>
          <w:color w:val="000000" w:themeColor="text1"/>
        </w:rPr>
      </w:pPr>
      <w:r w:rsidRPr="00A44275">
        <w:rPr>
          <w:rFonts w:ascii="Times New Roman" w:hAnsi="Times New Roman" w:cs="Times New Roman"/>
          <w:b/>
          <w:color w:val="000000" w:themeColor="text1"/>
        </w:rPr>
        <w:t xml:space="preserve">2023. </w:t>
      </w:r>
      <w:r w:rsidRPr="00A44275">
        <w:rPr>
          <w:rFonts w:ascii="Times New Roman" w:hAnsi="Times New Roman" w:cs="Times New Roman"/>
          <w:bCs/>
          <w:color w:val="000000" w:themeColor="text1"/>
        </w:rPr>
        <w:t xml:space="preserve">Approches des notions de grammaire au bac de français : subordonnées et phrase interrogative. </w:t>
      </w:r>
    </w:p>
    <w:p w14:paraId="64D19B1C" w14:textId="7E72B196" w:rsidR="00963E9B" w:rsidRPr="00A44275" w:rsidRDefault="00F52075"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b/>
          <w:color w:val="000000" w:themeColor="text1"/>
        </w:rPr>
        <w:t>2021</w:t>
      </w:r>
      <w:r w:rsidRPr="00A44275">
        <w:rPr>
          <w:rFonts w:ascii="Times New Roman" w:hAnsi="Times New Roman" w:cs="Times New Roman"/>
          <w:color w:val="000000" w:themeColor="text1"/>
        </w:rPr>
        <w:t xml:space="preserve">. </w:t>
      </w:r>
      <w:r w:rsidR="00963E9B" w:rsidRPr="00A44275">
        <w:rPr>
          <w:rFonts w:ascii="Times New Roman" w:hAnsi="Times New Roman" w:cs="Times New Roman"/>
          <w:color w:val="000000" w:themeColor="text1"/>
        </w:rPr>
        <w:t>Les subordonnées</w:t>
      </w:r>
      <w:r w:rsidR="00545388" w:rsidRPr="00A44275">
        <w:rPr>
          <w:rFonts w:ascii="Times New Roman" w:hAnsi="Times New Roman" w:cs="Times New Roman"/>
          <w:color w:val="000000" w:themeColor="text1"/>
        </w:rPr>
        <w:t xml:space="preserve"> dans </w:t>
      </w:r>
      <w:r w:rsidR="00545388" w:rsidRPr="00A44275">
        <w:rPr>
          <w:rFonts w:ascii="Times New Roman" w:hAnsi="Times New Roman" w:cs="Times New Roman"/>
          <w:i/>
          <w:color w:val="000000" w:themeColor="text1"/>
        </w:rPr>
        <w:t>L</w:t>
      </w:r>
      <w:r w:rsidRPr="00A44275">
        <w:rPr>
          <w:rFonts w:ascii="Times New Roman" w:hAnsi="Times New Roman" w:cs="Times New Roman"/>
          <w:i/>
          <w:color w:val="000000" w:themeColor="text1"/>
        </w:rPr>
        <w:t>e</w:t>
      </w:r>
      <w:r w:rsidR="00963E9B" w:rsidRPr="00A44275">
        <w:rPr>
          <w:rFonts w:ascii="Times New Roman" w:hAnsi="Times New Roman" w:cs="Times New Roman"/>
          <w:i/>
          <w:color w:val="000000" w:themeColor="text1"/>
        </w:rPr>
        <w:t xml:space="preserve"> Malade Imaginaire</w:t>
      </w:r>
      <w:r w:rsidR="00545388" w:rsidRPr="00A44275">
        <w:rPr>
          <w:rFonts w:ascii="Times New Roman" w:hAnsi="Times New Roman" w:cs="Times New Roman"/>
          <w:color w:val="000000" w:themeColor="text1"/>
        </w:rPr>
        <w:t xml:space="preserve"> de Molière (perspective diachronique).</w:t>
      </w:r>
    </w:p>
    <w:p w14:paraId="58386DD1" w14:textId="77777777" w:rsidR="0024706D" w:rsidRPr="00A44275" w:rsidRDefault="0024706D" w:rsidP="00A44275">
      <w:pPr>
        <w:pStyle w:val="western"/>
        <w:spacing w:before="0" w:beforeAutospacing="0" w:after="0"/>
        <w:rPr>
          <w:rFonts w:ascii="Times New Roman" w:hAnsi="Times New Roman" w:cs="Times New Roman"/>
          <w:color w:val="000000" w:themeColor="text1"/>
        </w:rPr>
      </w:pPr>
    </w:p>
    <w:p w14:paraId="07D9D34E" w14:textId="7A572AD6" w:rsidR="00F4154F" w:rsidRPr="00A44275" w:rsidRDefault="00F4154F">
      <w:pPr>
        <w:pStyle w:val="western"/>
        <w:numPr>
          <w:ilvl w:val="1"/>
          <w:numId w:val="4"/>
        </w:numPr>
        <w:spacing w:before="0" w:beforeAutospacing="0" w:after="0"/>
        <w:rPr>
          <w:rFonts w:ascii="Times New Roman" w:hAnsi="Times New Roman" w:cs="Times New Roman"/>
          <w:b/>
          <w:color w:val="000000" w:themeColor="text1"/>
          <w:u w:val="single"/>
        </w:rPr>
      </w:pPr>
      <w:r w:rsidRPr="00A44275">
        <w:rPr>
          <w:rFonts w:ascii="Times New Roman" w:hAnsi="Times New Roman" w:cs="Times New Roman"/>
          <w:b/>
          <w:color w:val="000000" w:themeColor="text1"/>
          <w:u w:val="single"/>
        </w:rPr>
        <w:t>Interventions dans</w:t>
      </w:r>
      <w:r w:rsidR="00EF05FA" w:rsidRPr="00A44275">
        <w:rPr>
          <w:rFonts w:ascii="Times New Roman" w:hAnsi="Times New Roman" w:cs="Times New Roman"/>
          <w:b/>
          <w:color w:val="000000" w:themeColor="text1"/>
          <w:u w:val="single"/>
        </w:rPr>
        <w:t xml:space="preserve"> ou à destination d</w:t>
      </w:r>
      <w:r w:rsidR="001435F3" w:rsidRPr="00A44275">
        <w:rPr>
          <w:rFonts w:ascii="Times New Roman" w:hAnsi="Times New Roman" w:cs="Times New Roman"/>
          <w:b/>
          <w:color w:val="000000" w:themeColor="text1"/>
          <w:u w:val="single"/>
        </w:rPr>
        <w:t>’élèves de)</w:t>
      </w:r>
      <w:r w:rsidRPr="00A44275">
        <w:rPr>
          <w:rFonts w:ascii="Times New Roman" w:hAnsi="Times New Roman" w:cs="Times New Roman"/>
          <w:b/>
          <w:color w:val="000000" w:themeColor="text1"/>
          <w:u w:val="single"/>
        </w:rPr>
        <w:t xml:space="preserve"> collèges et lycées </w:t>
      </w:r>
      <w:r w:rsidR="001435F3" w:rsidRPr="00A44275">
        <w:rPr>
          <w:rFonts w:ascii="Times New Roman" w:hAnsi="Times New Roman" w:cs="Times New Roman"/>
          <w:b/>
          <w:color w:val="000000" w:themeColor="text1"/>
          <w:u w:val="single"/>
        </w:rPr>
        <w:t>et CPGE</w:t>
      </w:r>
    </w:p>
    <w:p w14:paraId="4E8E2B55" w14:textId="77777777" w:rsidR="00C46EC7" w:rsidRPr="00A44275" w:rsidRDefault="00C46EC7" w:rsidP="00A44275">
      <w:pPr>
        <w:pStyle w:val="western"/>
        <w:spacing w:before="0" w:beforeAutospacing="0" w:after="0"/>
        <w:ind w:left="1440"/>
        <w:rPr>
          <w:rFonts w:ascii="Times New Roman" w:hAnsi="Times New Roman" w:cs="Times New Roman"/>
          <w:b/>
          <w:color w:val="000000" w:themeColor="text1"/>
          <w:u w:val="single"/>
        </w:rPr>
      </w:pPr>
    </w:p>
    <w:p w14:paraId="4DD77113" w14:textId="42D3AC07" w:rsidR="001435F3" w:rsidRPr="00A44275" w:rsidRDefault="00C46EC7" w:rsidP="00A44275">
      <w:pPr>
        <w:spacing w:after="0" w:line="240" w:lineRule="auto"/>
        <w:jc w:val="both"/>
        <w:rPr>
          <w:rFonts w:ascii="Times New Roman" w:hAnsi="Times New Roman" w:cs="Times New Roman"/>
          <w:bCs/>
          <w:color w:val="000000" w:themeColor="text1"/>
          <w:sz w:val="24"/>
          <w:szCs w:val="24"/>
        </w:rPr>
      </w:pPr>
      <w:r w:rsidRPr="00A44275">
        <w:rPr>
          <w:rFonts w:ascii="Times New Roman" w:hAnsi="Times New Roman" w:cs="Times New Roman"/>
          <w:b/>
          <w:color w:val="000000" w:themeColor="text1"/>
          <w:sz w:val="24"/>
          <w:szCs w:val="24"/>
        </w:rPr>
        <w:t xml:space="preserve">2025 </w:t>
      </w:r>
      <w:r w:rsidR="001435F3" w:rsidRPr="00A44275">
        <w:rPr>
          <w:rFonts w:ascii="Times New Roman" w:hAnsi="Times New Roman" w:cs="Times New Roman"/>
          <w:b/>
          <w:color w:val="000000" w:themeColor="text1"/>
          <w:sz w:val="24"/>
          <w:szCs w:val="24"/>
        </w:rPr>
        <w:t xml:space="preserve">: </w:t>
      </w:r>
      <w:r w:rsidRPr="00A44275">
        <w:rPr>
          <w:rFonts w:ascii="Times New Roman" w:hAnsi="Times New Roman" w:cs="Times New Roman"/>
          <w:bCs/>
          <w:color w:val="000000" w:themeColor="text1"/>
          <w:sz w:val="24"/>
          <w:szCs w:val="24"/>
        </w:rPr>
        <w:t>Présentation du métier de la recherche en stylistique et langue française pour les CPGE du lycée Pothier</w:t>
      </w:r>
      <w:r w:rsidR="001435F3" w:rsidRPr="00A44275">
        <w:rPr>
          <w:rFonts w:ascii="Times New Roman" w:hAnsi="Times New Roman" w:cs="Times New Roman"/>
          <w:bCs/>
          <w:color w:val="000000" w:themeColor="text1"/>
          <w:sz w:val="24"/>
          <w:szCs w:val="24"/>
        </w:rPr>
        <w:t xml:space="preserve"> (02/01/2025)</w:t>
      </w:r>
    </w:p>
    <w:p w14:paraId="4A8C0BC9" w14:textId="29FAD3DF" w:rsidR="00EF05FA" w:rsidRPr="00A44275" w:rsidRDefault="00EF05FA"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b/>
          <w:color w:val="000000" w:themeColor="text1"/>
        </w:rPr>
        <w:lastRenderedPageBreak/>
        <w:t>2019 &amp; 2020</w:t>
      </w:r>
      <w:r w:rsidRPr="00A44275">
        <w:rPr>
          <w:rFonts w:ascii="Times New Roman" w:hAnsi="Times New Roman" w:cs="Times New Roman"/>
          <w:color w:val="000000" w:themeColor="text1"/>
        </w:rPr>
        <w:t xml:space="preserve">. </w:t>
      </w:r>
      <w:r w:rsidR="002674D0">
        <w:rPr>
          <w:rFonts w:ascii="Times New Roman" w:hAnsi="Times New Roman" w:cs="Times New Roman"/>
          <w:color w:val="000000" w:themeColor="text1"/>
        </w:rPr>
        <w:t>« </w:t>
      </w:r>
      <w:r w:rsidRPr="00A44275">
        <w:rPr>
          <w:rFonts w:ascii="Times New Roman" w:hAnsi="Times New Roman" w:cs="Times New Roman"/>
          <w:color w:val="000000" w:themeColor="text1"/>
        </w:rPr>
        <w:t xml:space="preserve">Le style de Hugo : style d’époque, style de genre, style </w:t>
      </w:r>
      <w:proofErr w:type="gramStart"/>
      <w:r w:rsidRPr="00A44275">
        <w:rPr>
          <w:rFonts w:ascii="Times New Roman" w:hAnsi="Times New Roman" w:cs="Times New Roman"/>
          <w:color w:val="000000" w:themeColor="text1"/>
        </w:rPr>
        <w:t>d’individu </w:t>
      </w:r>
      <w:r w:rsidR="002674D0">
        <w:rPr>
          <w:rFonts w:ascii="Times New Roman" w:hAnsi="Times New Roman" w:cs="Times New Roman"/>
          <w:color w:val="000000" w:themeColor="text1"/>
        </w:rPr>
        <w:t> »</w:t>
      </w:r>
      <w:proofErr w:type="gramEnd"/>
      <w:r w:rsidRPr="00A44275">
        <w:rPr>
          <w:rFonts w:ascii="Times New Roman" w:hAnsi="Times New Roman" w:cs="Times New Roman"/>
          <w:color w:val="000000" w:themeColor="text1"/>
        </w:rPr>
        <w:t xml:space="preserve">  (intervention pour les Terminales L des lycées Pothier, Voltaire et Monod).</w:t>
      </w:r>
    </w:p>
    <w:p w14:paraId="79ACFD8D" w14:textId="77777777" w:rsidR="00F4154F" w:rsidRPr="00A44275" w:rsidRDefault="00F4154F" w:rsidP="00A44275">
      <w:pPr>
        <w:pStyle w:val="western"/>
        <w:spacing w:before="0" w:beforeAutospacing="0" w:after="0"/>
        <w:rPr>
          <w:rFonts w:ascii="Times New Roman" w:hAnsi="Times New Roman" w:cs="Times New Roman"/>
          <w:b/>
          <w:color w:val="000000" w:themeColor="text1"/>
          <w:u w:val="single"/>
        </w:rPr>
      </w:pPr>
    </w:p>
    <w:p w14:paraId="7C87FAC3" w14:textId="59536FFD" w:rsidR="00F4154F" w:rsidRPr="00A44275" w:rsidRDefault="00F4154F">
      <w:pPr>
        <w:pStyle w:val="western"/>
        <w:numPr>
          <w:ilvl w:val="1"/>
          <w:numId w:val="4"/>
        </w:numPr>
        <w:spacing w:before="0" w:beforeAutospacing="0" w:after="0"/>
        <w:rPr>
          <w:rFonts w:ascii="Times New Roman" w:hAnsi="Times New Roman" w:cs="Times New Roman"/>
          <w:b/>
          <w:color w:val="000000" w:themeColor="text1"/>
          <w:u w:val="single"/>
        </w:rPr>
      </w:pPr>
      <w:r w:rsidRPr="00A44275">
        <w:rPr>
          <w:rFonts w:ascii="Times New Roman" w:hAnsi="Times New Roman" w:cs="Times New Roman"/>
          <w:b/>
          <w:color w:val="000000" w:themeColor="text1"/>
          <w:u w:val="single"/>
        </w:rPr>
        <w:t xml:space="preserve">Conférences et présentations à l’intention du grand public </w:t>
      </w:r>
    </w:p>
    <w:p w14:paraId="17E572F8" w14:textId="77777777" w:rsidR="00C46EC7" w:rsidRPr="00A44275" w:rsidRDefault="00C46EC7" w:rsidP="00A44275">
      <w:pPr>
        <w:pStyle w:val="western"/>
        <w:spacing w:before="0" w:beforeAutospacing="0" w:after="0"/>
        <w:ind w:left="1440"/>
        <w:rPr>
          <w:rFonts w:ascii="Times New Roman" w:hAnsi="Times New Roman" w:cs="Times New Roman"/>
          <w:b/>
          <w:color w:val="000000" w:themeColor="text1"/>
          <w:u w:val="single"/>
        </w:rPr>
      </w:pPr>
    </w:p>
    <w:p w14:paraId="74228DA0" w14:textId="382DD411" w:rsidR="00031CC2" w:rsidRDefault="00031CC2" w:rsidP="00A44275">
      <w:pPr>
        <w:pStyle w:val="western"/>
        <w:spacing w:before="0" w:beforeAutospacing="0" w:after="0"/>
        <w:jc w:val="both"/>
        <w:rPr>
          <w:rFonts w:ascii="Times New Roman" w:hAnsi="Times New Roman" w:cs="Times New Roman"/>
          <w:b/>
          <w:color w:val="000000" w:themeColor="text1"/>
        </w:rPr>
      </w:pPr>
      <w:r>
        <w:rPr>
          <w:rFonts w:ascii="Times New Roman" w:hAnsi="Times New Roman" w:cs="Times New Roman"/>
          <w:b/>
          <w:color w:val="000000" w:themeColor="text1"/>
        </w:rPr>
        <w:t xml:space="preserve">2025. </w:t>
      </w:r>
      <w:r w:rsidRPr="00031CC2">
        <w:rPr>
          <w:rFonts w:ascii="Times New Roman" w:hAnsi="Times New Roman" w:cs="Times New Roman"/>
          <w:bCs/>
          <w:color w:val="000000" w:themeColor="text1"/>
        </w:rPr>
        <w:t>Participation au débat « Peut-on encore débattre ? », Festival international de journalisme, Couthures-sur-Garonne, 10-12 juillet.</w:t>
      </w:r>
    </w:p>
    <w:p w14:paraId="5534D96C" w14:textId="77777777" w:rsidR="00031CC2" w:rsidRDefault="00031CC2" w:rsidP="00A44275">
      <w:pPr>
        <w:pStyle w:val="western"/>
        <w:spacing w:before="0" w:beforeAutospacing="0" w:after="0"/>
        <w:jc w:val="both"/>
        <w:rPr>
          <w:rFonts w:ascii="Times New Roman" w:hAnsi="Times New Roman" w:cs="Times New Roman"/>
          <w:b/>
          <w:color w:val="000000" w:themeColor="text1"/>
        </w:rPr>
      </w:pPr>
    </w:p>
    <w:p w14:paraId="06BA6929" w14:textId="6CA01AE6" w:rsidR="00267AE1" w:rsidRPr="00A44275" w:rsidRDefault="00267AE1" w:rsidP="00A44275">
      <w:pPr>
        <w:pStyle w:val="western"/>
        <w:spacing w:before="0" w:beforeAutospacing="0" w:after="0"/>
        <w:jc w:val="both"/>
        <w:rPr>
          <w:rFonts w:ascii="Times New Roman" w:hAnsi="Times New Roman" w:cs="Times New Roman"/>
          <w:b/>
          <w:color w:val="000000" w:themeColor="text1"/>
        </w:rPr>
      </w:pPr>
      <w:r w:rsidRPr="00A44275">
        <w:rPr>
          <w:rFonts w:ascii="Times New Roman" w:hAnsi="Times New Roman" w:cs="Times New Roman"/>
          <w:b/>
          <w:color w:val="000000" w:themeColor="text1"/>
        </w:rPr>
        <w:t>20</w:t>
      </w:r>
      <w:r w:rsidR="005A4C64" w:rsidRPr="00A44275">
        <w:rPr>
          <w:rFonts w:ascii="Times New Roman" w:hAnsi="Times New Roman" w:cs="Times New Roman"/>
          <w:b/>
          <w:color w:val="000000" w:themeColor="text1"/>
        </w:rPr>
        <w:t xml:space="preserve">21-2023. Multiples interventions sur la langue française, </w:t>
      </w:r>
      <w:r w:rsidR="005A4C64" w:rsidRPr="00A44275">
        <w:rPr>
          <w:rFonts w:ascii="Times New Roman" w:hAnsi="Times New Roman" w:cs="Times New Roman"/>
          <w:bCs/>
          <w:color w:val="000000" w:themeColor="text1"/>
        </w:rPr>
        <w:t xml:space="preserve">dans le cadre des publications du Français est à nous et de </w:t>
      </w:r>
      <w:r w:rsidR="005A4C64" w:rsidRPr="00A44275">
        <w:rPr>
          <w:rFonts w:ascii="Times New Roman" w:hAnsi="Times New Roman" w:cs="Times New Roman"/>
          <w:bCs/>
          <w:i/>
          <w:iCs/>
          <w:color w:val="000000" w:themeColor="text1"/>
        </w:rPr>
        <w:t>Parler comme jamais</w:t>
      </w:r>
      <w:r w:rsidR="005A4C64" w:rsidRPr="00A44275">
        <w:rPr>
          <w:rFonts w:ascii="Times New Roman" w:hAnsi="Times New Roman" w:cs="Times New Roman"/>
          <w:bCs/>
          <w:color w:val="000000" w:themeColor="text1"/>
        </w:rPr>
        <w:t xml:space="preserve">, dans des médiathèques, bibliothèques, forums, festivals, dont : </w:t>
      </w:r>
    </w:p>
    <w:p w14:paraId="07AC0474" w14:textId="7396BB38" w:rsidR="00DD0FF1" w:rsidRPr="00A44275" w:rsidRDefault="00DD0FF1">
      <w:pPr>
        <w:pStyle w:val="western"/>
        <w:numPr>
          <w:ilvl w:val="0"/>
          <w:numId w:val="20"/>
        </w:numPr>
        <w:spacing w:before="0" w:beforeAutospacing="0" w:after="0"/>
        <w:rPr>
          <w:rFonts w:ascii="Times New Roman" w:hAnsi="Times New Roman" w:cs="Times New Roman"/>
          <w:color w:val="000000" w:themeColor="text1"/>
        </w:rPr>
      </w:pPr>
      <w:r w:rsidRPr="00A44275">
        <w:rPr>
          <w:rFonts w:ascii="Times New Roman" w:hAnsi="Times New Roman" w:cs="Times New Roman"/>
          <w:bCs/>
          <w:color w:val="000000" w:themeColor="text1"/>
        </w:rPr>
        <w:t>2022.</w:t>
      </w:r>
      <w:r w:rsidRPr="00A44275">
        <w:rPr>
          <w:rFonts w:ascii="Times New Roman" w:hAnsi="Times New Roman" w:cs="Times New Roman"/>
          <w:b/>
          <w:color w:val="000000" w:themeColor="text1"/>
        </w:rPr>
        <w:t xml:space="preserve"> </w:t>
      </w:r>
      <w:r w:rsidRPr="00A44275">
        <w:rPr>
          <w:rFonts w:ascii="Times New Roman" w:hAnsi="Times New Roman" w:cs="Times New Roman"/>
          <w:color w:val="000000" w:themeColor="text1"/>
        </w:rPr>
        <w:t>« Quel est notre pouvoir sur la langue ? », Intervention avec Maria Candea, bibliothèque Buffon (Paris).</w:t>
      </w:r>
    </w:p>
    <w:p w14:paraId="6D33821F" w14:textId="40C9F2AE" w:rsidR="00DD0FF1" w:rsidRPr="00A44275" w:rsidRDefault="00F4154F">
      <w:pPr>
        <w:pStyle w:val="western"/>
        <w:numPr>
          <w:ilvl w:val="0"/>
          <w:numId w:val="20"/>
        </w:numPr>
        <w:spacing w:before="0" w:beforeAutospacing="0" w:after="0"/>
        <w:rPr>
          <w:rFonts w:ascii="Times New Roman" w:hAnsi="Times New Roman" w:cs="Times New Roman"/>
          <w:b/>
          <w:color w:val="000000" w:themeColor="text1"/>
        </w:rPr>
      </w:pPr>
      <w:r w:rsidRPr="00A44275">
        <w:rPr>
          <w:rFonts w:ascii="Times New Roman" w:hAnsi="Times New Roman" w:cs="Times New Roman"/>
          <w:bCs/>
          <w:color w:val="000000" w:themeColor="text1"/>
        </w:rPr>
        <w:t>2021.</w:t>
      </w:r>
      <w:r w:rsidRPr="00A44275">
        <w:rPr>
          <w:rFonts w:ascii="Times New Roman" w:hAnsi="Times New Roman" w:cs="Times New Roman"/>
          <w:b/>
          <w:color w:val="000000" w:themeColor="text1"/>
        </w:rPr>
        <w:t xml:space="preserve"> </w:t>
      </w:r>
      <w:r w:rsidR="00DD0FF1" w:rsidRPr="00A44275">
        <w:rPr>
          <w:rFonts w:ascii="Times New Roman" w:hAnsi="Times New Roman" w:cs="Times New Roman"/>
          <w:color w:val="000000" w:themeColor="text1"/>
        </w:rPr>
        <w:t xml:space="preserve">« Langage et émancipation », Intervention avec Maria Candea, </w:t>
      </w:r>
      <w:r w:rsidR="00DD0FF1" w:rsidRPr="00A44275">
        <w:rPr>
          <w:rFonts w:ascii="Times New Roman" w:hAnsi="Times New Roman" w:cs="Times New Roman"/>
          <w:i/>
          <w:color w:val="000000" w:themeColor="text1"/>
        </w:rPr>
        <w:t>Forum des Images</w:t>
      </w:r>
      <w:r w:rsidR="00DD0FF1" w:rsidRPr="00A44275">
        <w:rPr>
          <w:rFonts w:ascii="Times New Roman" w:hAnsi="Times New Roman" w:cs="Times New Roman"/>
          <w:color w:val="000000" w:themeColor="text1"/>
        </w:rPr>
        <w:t>, Paris (novembre).</w:t>
      </w:r>
    </w:p>
    <w:p w14:paraId="6C13D100" w14:textId="29FF436A" w:rsidR="00F4154F" w:rsidRPr="00A44275" w:rsidRDefault="00F4154F">
      <w:pPr>
        <w:pStyle w:val="western"/>
        <w:numPr>
          <w:ilvl w:val="0"/>
          <w:numId w:val="20"/>
        </w:numPr>
        <w:spacing w:before="0" w:beforeAutospacing="0" w:after="0"/>
        <w:rPr>
          <w:rFonts w:ascii="Times New Roman" w:hAnsi="Times New Roman" w:cs="Times New Roman"/>
          <w:color w:val="000000" w:themeColor="text1"/>
        </w:rPr>
      </w:pPr>
      <w:r w:rsidRPr="00A44275">
        <w:rPr>
          <w:rFonts w:ascii="Times New Roman" w:hAnsi="Times New Roman" w:cs="Times New Roman"/>
          <w:color w:val="000000" w:themeColor="text1"/>
        </w:rPr>
        <w:t xml:space="preserve">Intervention sur la langue française pour Les Amis du </w:t>
      </w:r>
      <w:r w:rsidRPr="00A44275">
        <w:rPr>
          <w:rFonts w:ascii="Times New Roman" w:hAnsi="Times New Roman" w:cs="Times New Roman"/>
          <w:i/>
          <w:color w:val="000000" w:themeColor="text1"/>
        </w:rPr>
        <w:t>Monde diplomatique</w:t>
      </w:r>
      <w:r w:rsidRPr="00A44275">
        <w:rPr>
          <w:rFonts w:ascii="Times New Roman" w:hAnsi="Times New Roman" w:cs="Times New Roman"/>
          <w:color w:val="000000" w:themeColor="text1"/>
        </w:rPr>
        <w:t>, Carcassonne</w:t>
      </w:r>
      <w:r w:rsidR="00DD0FF1" w:rsidRPr="00A44275">
        <w:rPr>
          <w:rFonts w:ascii="Times New Roman" w:hAnsi="Times New Roman" w:cs="Times New Roman"/>
          <w:color w:val="000000" w:themeColor="text1"/>
        </w:rPr>
        <w:t xml:space="preserve"> (novembre).</w:t>
      </w:r>
    </w:p>
    <w:p w14:paraId="4F45E303" w14:textId="0DD59358" w:rsidR="00F4154F" w:rsidRPr="00A44275" w:rsidRDefault="00F4154F"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b/>
          <w:color w:val="000000" w:themeColor="text1"/>
        </w:rPr>
        <w:t>2020</w:t>
      </w:r>
      <w:r w:rsidRPr="00A44275">
        <w:rPr>
          <w:rFonts w:ascii="Times New Roman" w:hAnsi="Times New Roman" w:cs="Times New Roman"/>
          <w:color w:val="000000" w:themeColor="text1"/>
        </w:rPr>
        <w:t>. « Les mots de la crise. Dire l’</w:t>
      </w:r>
      <w:r w:rsidR="005A4C64" w:rsidRPr="00A44275">
        <w:rPr>
          <w:rFonts w:ascii="Times New Roman" w:hAnsi="Times New Roman" w:cs="Times New Roman"/>
          <w:color w:val="000000" w:themeColor="text1"/>
        </w:rPr>
        <w:t>évènement</w:t>
      </w:r>
      <w:r w:rsidRPr="00A44275">
        <w:rPr>
          <w:rFonts w:ascii="Times New Roman" w:hAnsi="Times New Roman" w:cs="Times New Roman"/>
          <w:color w:val="000000" w:themeColor="text1"/>
        </w:rPr>
        <w:t xml:space="preserve"> », </w:t>
      </w:r>
      <w:proofErr w:type="spellStart"/>
      <w:r w:rsidRPr="00A44275">
        <w:rPr>
          <w:rFonts w:ascii="Times New Roman" w:hAnsi="Times New Roman" w:cs="Times New Roman"/>
          <w:color w:val="000000" w:themeColor="text1"/>
        </w:rPr>
        <w:t>CDNO</w:t>
      </w:r>
      <w:proofErr w:type="spellEnd"/>
      <w:r w:rsidRPr="00A44275">
        <w:rPr>
          <w:rFonts w:ascii="Times New Roman" w:hAnsi="Times New Roman" w:cs="Times New Roman"/>
          <w:color w:val="000000" w:themeColor="text1"/>
        </w:rPr>
        <w:t xml:space="preserve"> d’Orléans. </w:t>
      </w:r>
    </w:p>
    <w:p w14:paraId="4722C73A" w14:textId="77777777" w:rsidR="00F4154F" w:rsidRPr="00A44275" w:rsidRDefault="00DD0FF1"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b/>
          <w:color w:val="000000" w:themeColor="text1"/>
        </w:rPr>
        <w:t>2019</w:t>
      </w:r>
      <w:r w:rsidRPr="00A44275">
        <w:rPr>
          <w:rFonts w:ascii="Times New Roman" w:hAnsi="Times New Roman" w:cs="Times New Roman"/>
          <w:color w:val="000000" w:themeColor="text1"/>
        </w:rPr>
        <w:t>. « Langage et pouvoir », La Nuit des Débats, Paris.</w:t>
      </w:r>
    </w:p>
    <w:p w14:paraId="1C41CD72" w14:textId="77777777" w:rsidR="00DD0FF1" w:rsidRPr="00A44275" w:rsidRDefault="00DD0FF1" w:rsidP="00A44275">
      <w:pPr>
        <w:pStyle w:val="western"/>
        <w:spacing w:before="0" w:beforeAutospacing="0" w:after="0"/>
        <w:rPr>
          <w:rFonts w:ascii="Times New Roman" w:hAnsi="Times New Roman" w:cs="Times New Roman"/>
          <w:color w:val="000000" w:themeColor="text1"/>
        </w:rPr>
      </w:pPr>
    </w:p>
    <w:p w14:paraId="23734BEF" w14:textId="77777777" w:rsidR="00431F32" w:rsidRPr="00A44275" w:rsidRDefault="0024706D">
      <w:pPr>
        <w:pStyle w:val="western"/>
        <w:numPr>
          <w:ilvl w:val="0"/>
          <w:numId w:val="4"/>
        </w:numPr>
        <w:spacing w:before="0" w:beforeAutospacing="0" w:after="0"/>
        <w:rPr>
          <w:rFonts w:ascii="Times New Roman" w:hAnsi="Times New Roman" w:cs="Times New Roman"/>
          <w:b/>
          <w:color w:val="000000" w:themeColor="text1"/>
          <w:u w:val="single"/>
        </w:rPr>
      </w:pPr>
      <w:r w:rsidRPr="00A44275">
        <w:rPr>
          <w:rFonts w:ascii="Times New Roman" w:hAnsi="Times New Roman" w:cs="Times New Roman"/>
          <w:b/>
          <w:color w:val="000000" w:themeColor="text1"/>
          <w:u w:val="single"/>
        </w:rPr>
        <w:t>Critique littéraire et stylistique (littérature contemporaine)</w:t>
      </w:r>
    </w:p>
    <w:p w14:paraId="1934C82C" w14:textId="77777777" w:rsidR="0024706D" w:rsidRPr="00A44275" w:rsidRDefault="0024706D" w:rsidP="00A44275">
      <w:pPr>
        <w:pStyle w:val="western"/>
        <w:spacing w:before="0" w:beforeAutospacing="0" w:after="0"/>
        <w:rPr>
          <w:rFonts w:ascii="Times New Roman" w:hAnsi="Times New Roman" w:cs="Times New Roman"/>
          <w:b/>
          <w:color w:val="000000" w:themeColor="text1"/>
        </w:rPr>
      </w:pPr>
      <w:r w:rsidRPr="00A44275">
        <w:rPr>
          <w:rFonts w:ascii="Times New Roman" w:hAnsi="Times New Roman" w:cs="Times New Roman"/>
          <w:b/>
          <w:color w:val="000000" w:themeColor="text1"/>
        </w:rPr>
        <w:t xml:space="preserve">Articles pour la revue </w:t>
      </w:r>
      <w:r w:rsidRPr="00A44275">
        <w:rPr>
          <w:rFonts w:ascii="Times New Roman" w:hAnsi="Times New Roman" w:cs="Times New Roman"/>
          <w:b/>
          <w:i/>
          <w:color w:val="000000" w:themeColor="text1"/>
        </w:rPr>
        <w:t>Ballast</w:t>
      </w:r>
      <w:r w:rsidRPr="00A44275">
        <w:rPr>
          <w:rFonts w:ascii="Times New Roman" w:hAnsi="Times New Roman" w:cs="Times New Roman"/>
          <w:b/>
          <w:color w:val="000000" w:themeColor="text1"/>
        </w:rPr>
        <w:t xml:space="preserve"> </w:t>
      </w:r>
    </w:p>
    <w:p w14:paraId="18F00A3E" w14:textId="77777777" w:rsidR="0024706D" w:rsidRPr="00A44275" w:rsidRDefault="0024706D"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b/>
          <w:color w:val="000000" w:themeColor="text1"/>
        </w:rPr>
        <w:t>2021</w:t>
      </w:r>
      <w:r w:rsidRPr="00A44275">
        <w:rPr>
          <w:rFonts w:ascii="Times New Roman" w:hAnsi="Times New Roman" w:cs="Times New Roman"/>
          <w:color w:val="000000" w:themeColor="text1"/>
        </w:rPr>
        <w:t>.</w:t>
      </w:r>
    </w:p>
    <w:p w14:paraId="4BC5A039" w14:textId="77777777" w:rsidR="0024706D" w:rsidRPr="00A44275" w:rsidRDefault="00431F32"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color w:val="000000" w:themeColor="text1"/>
        </w:rPr>
        <w:t>Entretien avec Nicolas Mathieu : « Nommer les choses jusqu’à ce qu’elles soient insupportables »</w:t>
      </w:r>
    </w:p>
    <w:p w14:paraId="77A09148" w14:textId="77777777" w:rsidR="0024706D" w:rsidRPr="00A44275" w:rsidRDefault="0024706D" w:rsidP="00A44275">
      <w:pPr>
        <w:pStyle w:val="western"/>
        <w:spacing w:before="0" w:beforeAutospacing="0" w:after="0"/>
        <w:rPr>
          <w:rFonts w:ascii="Times New Roman" w:hAnsi="Times New Roman" w:cs="Times New Roman"/>
          <w:color w:val="000000" w:themeColor="text1"/>
        </w:rPr>
      </w:pPr>
      <w:r w:rsidRPr="00A44275">
        <w:rPr>
          <w:rFonts w:ascii="Times New Roman" w:hAnsi="Times New Roman" w:cs="Times New Roman"/>
          <w:b/>
          <w:color w:val="000000" w:themeColor="text1"/>
        </w:rPr>
        <w:t>2017</w:t>
      </w:r>
      <w:r w:rsidRPr="00A44275">
        <w:rPr>
          <w:rFonts w:ascii="Times New Roman" w:hAnsi="Times New Roman" w:cs="Times New Roman"/>
          <w:color w:val="000000" w:themeColor="text1"/>
        </w:rPr>
        <w:t>.</w:t>
      </w:r>
    </w:p>
    <w:p w14:paraId="65F26A8B" w14:textId="77777777" w:rsidR="0024706D" w:rsidRPr="00A44275" w:rsidRDefault="0024706D" w:rsidP="00A44275">
      <w:pPr>
        <w:pStyle w:val="NormalWeb"/>
        <w:spacing w:before="0" w:beforeAutospacing="0" w:after="0"/>
        <w:rPr>
          <w:color w:val="000000" w:themeColor="text1"/>
        </w:rPr>
      </w:pPr>
      <w:r w:rsidRPr="00A44275">
        <w:rPr>
          <w:color w:val="000000" w:themeColor="text1"/>
        </w:rPr>
        <w:t>« Annie Ernaux : ne pas</w:t>
      </w:r>
      <w:r w:rsidR="00431F32" w:rsidRPr="00A44275">
        <w:rPr>
          <w:color w:val="000000" w:themeColor="text1"/>
        </w:rPr>
        <w:t xml:space="preserve"> (se) raconter d’histoire(s) »</w:t>
      </w:r>
    </w:p>
    <w:p w14:paraId="1FEE4C36" w14:textId="77777777" w:rsidR="0024706D" w:rsidRPr="00A44275" w:rsidRDefault="0024706D" w:rsidP="00A44275">
      <w:pPr>
        <w:pStyle w:val="NormalWeb"/>
        <w:spacing w:before="0" w:beforeAutospacing="0" w:after="0"/>
        <w:rPr>
          <w:color w:val="000000" w:themeColor="text1"/>
        </w:rPr>
      </w:pPr>
      <w:r w:rsidRPr="00A44275">
        <w:rPr>
          <w:color w:val="000000" w:themeColor="text1"/>
        </w:rPr>
        <w:t>« Svetlana Alexiévitch, quand l’histoire des femme</w:t>
      </w:r>
      <w:r w:rsidR="00431F32" w:rsidRPr="00A44275">
        <w:rPr>
          <w:color w:val="000000" w:themeColor="text1"/>
        </w:rPr>
        <w:t>s reste un champ de bataille »</w:t>
      </w:r>
    </w:p>
    <w:p w14:paraId="3E03DDB9" w14:textId="77777777" w:rsidR="00963E9B" w:rsidRPr="00A44275" w:rsidRDefault="0024706D" w:rsidP="00A44275">
      <w:pPr>
        <w:pStyle w:val="western"/>
        <w:spacing w:before="0" w:beforeAutospacing="0" w:after="0"/>
        <w:rPr>
          <w:rFonts w:ascii="Times New Roman" w:hAnsi="Times New Roman" w:cs="Times New Roman"/>
          <w:b/>
          <w:color w:val="000000" w:themeColor="text1"/>
        </w:rPr>
      </w:pPr>
      <w:r w:rsidRPr="00A44275">
        <w:rPr>
          <w:rFonts w:ascii="Times New Roman" w:hAnsi="Times New Roman" w:cs="Times New Roman"/>
          <w:b/>
          <w:color w:val="000000" w:themeColor="text1"/>
        </w:rPr>
        <w:t>Critiques</w:t>
      </w:r>
      <w:r w:rsidR="00FD5271" w:rsidRPr="00A44275">
        <w:rPr>
          <w:rFonts w:ascii="Times New Roman" w:hAnsi="Times New Roman" w:cs="Times New Roman"/>
          <w:b/>
          <w:color w:val="000000" w:themeColor="text1"/>
        </w:rPr>
        <w:t xml:space="preserve"> littéraires</w:t>
      </w:r>
      <w:r w:rsidRPr="00A44275">
        <w:rPr>
          <w:rFonts w:ascii="Times New Roman" w:hAnsi="Times New Roman" w:cs="Times New Roman"/>
          <w:b/>
          <w:color w:val="000000" w:themeColor="text1"/>
        </w:rPr>
        <w:t xml:space="preserve"> pour la revue </w:t>
      </w:r>
      <w:r w:rsidRPr="00A44275">
        <w:rPr>
          <w:rFonts w:ascii="Times New Roman" w:hAnsi="Times New Roman" w:cs="Times New Roman"/>
          <w:b/>
          <w:i/>
          <w:color w:val="000000" w:themeColor="text1"/>
        </w:rPr>
        <w:t>Contretemps</w:t>
      </w:r>
      <w:r w:rsidRPr="00A44275">
        <w:rPr>
          <w:rFonts w:ascii="Times New Roman" w:hAnsi="Times New Roman" w:cs="Times New Roman"/>
          <w:b/>
          <w:color w:val="000000" w:themeColor="text1"/>
        </w:rPr>
        <w:t xml:space="preserve"> </w:t>
      </w:r>
      <w:r w:rsidR="002570DD" w:rsidRPr="00A44275">
        <w:rPr>
          <w:rFonts w:ascii="Times New Roman" w:hAnsi="Times New Roman" w:cs="Times New Roman"/>
          <w:b/>
          <w:color w:val="000000" w:themeColor="text1"/>
        </w:rPr>
        <w:t>(2017-2021</w:t>
      </w:r>
      <w:r w:rsidR="00E6311D" w:rsidRPr="00A44275">
        <w:rPr>
          <w:rFonts w:ascii="Times New Roman" w:hAnsi="Times New Roman" w:cs="Times New Roman"/>
          <w:b/>
          <w:color w:val="000000" w:themeColor="text1"/>
        </w:rPr>
        <w:t>)</w:t>
      </w:r>
    </w:p>
    <w:p w14:paraId="355DE8B6" w14:textId="579B3536" w:rsidR="0024706D" w:rsidRPr="00A44275" w:rsidRDefault="00E6311D" w:rsidP="00A44275">
      <w:pPr>
        <w:pStyle w:val="NormalWeb"/>
        <w:spacing w:before="0" w:beforeAutospacing="0" w:after="0"/>
        <w:jc w:val="both"/>
        <w:rPr>
          <w:color w:val="000000" w:themeColor="text1"/>
        </w:rPr>
      </w:pPr>
      <w:r w:rsidRPr="00A44275">
        <w:rPr>
          <w:color w:val="000000" w:themeColor="text1"/>
        </w:rPr>
        <w:t>Critiques sur des publications contemporaines :</w:t>
      </w:r>
      <w:r w:rsidR="00F81B03" w:rsidRPr="00A44275">
        <w:rPr>
          <w:color w:val="000000" w:themeColor="text1"/>
        </w:rPr>
        <w:t xml:space="preserve"> C. Lévi, F. Guène, F. Fang, V. Springora, J. Deck, J. </w:t>
      </w:r>
      <w:proofErr w:type="spellStart"/>
      <w:r w:rsidR="00F81B03" w:rsidRPr="00A44275">
        <w:rPr>
          <w:color w:val="000000" w:themeColor="text1"/>
        </w:rPr>
        <w:t>Ponthus</w:t>
      </w:r>
      <w:proofErr w:type="spellEnd"/>
      <w:r w:rsidR="00F81B03" w:rsidRPr="00A44275">
        <w:rPr>
          <w:color w:val="000000" w:themeColor="text1"/>
        </w:rPr>
        <w:t xml:space="preserve">, J. Ferrari, M. Charef, </w:t>
      </w:r>
      <w:proofErr w:type="spellStart"/>
      <w:r w:rsidR="00F81B03" w:rsidRPr="00A44275">
        <w:rPr>
          <w:color w:val="000000" w:themeColor="text1"/>
        </w:rPr>
        <w:t>Gauz</w:t>
      </w:r>
      <w:proofErr w:type="spellEnd"/>
      <w:r w:rsidR="00F81B03" w:rsidRPr="00A44275">
        <w:rPr>
          <w:color w:val="000000" w:themeColor="text1"/>
        </w:rPr>
        <w:t xml:space="preserve">, N. Mathieu, G. Faye, M.-H. </w:t>
      </w:r>
      <w:proofErr w:type="spellStart"/>
      <w:r w:rsidR="00F81B03" w:rsidRPr="00A44275">
        <w:rPr>
          <w:color w:val="000000" w:themeColor="text1"/>
        </w:rPr>
        <w:t>Lafon</w:t>
      </w:r>
      <w:proofErr w:type="spellEnd"/>
      <w:r w:rsidR="00F81B03" w:rsidRPr="00A44275">
        <w:rPr>
          <w:color w:val="000000" w:themeColor="text1"/>
        </w:rPr>
        <w:t>,</w:t>
      </w:r>
      <w:r w:rsidRPr="00A44275">
        <w:rPr>
          <w:color w:val="000000" w:themeColor="text1"/>
        </w:rPr>
        <w:t xml:space="preserve"> F. Diome, L. </w:t>
      </w:r>
      <w:proofErr w:type="spellStart"/>
      <w:r w:rsidRPr="00A44275">
        <w:rPr>
          <w:color w:val="000000" w:themeColor="text1"/>
        </w:rPr>
        <w:t>Lafon</w:t>
      </w:r>
      <w:proofErr w:type="spellEnd"/>
      <w:r w:rsidRPr="00A44275">
        <w:rPr>
          <w:color w:val="000000" w:themeColor="text1"/>
        </w:rPr>
        <w:t xml:space="preserve">, C. Ngozi </w:t>
      </w:r>
      <w:proofErr w:type="spellStart"/>
      <w:r w:rsidRPr="00A44275">
        <w:rPr>
          <w:color w:val="000000" w:themeColor="text1"/>
        </w:rPr>
        <w:t>Adichie</w:t>
      </w:r>
      <w:proofErr w:type="spellEnd"/>
      <w:r w:rsidRPr="00A44275">
        <w:rPr>
          <w:color w:val="000000" w:themeColor="text1"/>
        </w:rPr>
        <w:t xml:space="preserve">, S. </w:t>
      </w:r>
      <w:proofErr w:type="spellStart"/>
      <w:r w:rsidRPr="00A44275">
        <w:rPr>
          <w:color w:val="000000" w:themeColor="text1"/>
        </w:rPr>
        <w:t>Alexiévitch</w:t>
      </w:r>
      <w:proofErr w:type="spellEnd"/>
      <w:r w:rsidRPr="00A44275">
        <w:rPr>
          <w:color w:val="000000" w:themeColor="text1"/>
        </w:rPr>
        <w:t xml:space="preserve">, A. Ernaux, O. </w:t>
      </w:r>
      <w:proofErr w:type="spellStart"/>
      <w:r w:rsidRPr="00A44275">
        <w:rPr>
          <w:color w:val="000000" w:themeColor="text1"/>
        </w:rPr>
        <w:t>Benlaala</w:t>
      </w:r>
      <w:proofErr w:type="spellEnd"/>
      <w:r w:rsidRPr="00A44275">
        <w:rPr>
          <w:color w:val="000000" w:themeColor="text1"/>
        </w:rPr>
        <w:t xml:space="preserve">, </w:t>
      </w:r>
      <w:r w:rsidR="00431F32" w:rsidRPr="00A44275">
        <w:rPr>
          <w:color w:val="000000" w:themeColor="text1"/>
        </w:rPr>
        <w:t>É. Vuillard, T.</w:t>
      </w:r>
      <w:r w:rsidR="0024706D" w:rsidRPr="00A44275">
        <w:rPr>
          <w:color w:val="000000" w:themeColor="text1"/>
        </w:rPr>
        <w:t xml:space="preserve"> Morrison, </w:t>
      </w:r>
      <w:r w:rsidR="00431F32" w:rsidRPr="00A44275">
        <w:rPr>
          <w:color w:val="000000" w:themeColor="text1"/>
        </w:rPr>
        <w:t>E.</w:t>
      </w:r>
      <w:r w:rsidR="0024706D" w:rsidRPr="00A44275">
        <w:rPr>
          <w:color w:val="000000" w:themeColor="text1"/>
        </w:rPr>
        <w:t xml:space="preserve"> F</w:t>
      </w:r>
      <w:r w:rsidR="00431F32" w:rsidRPr="00A44275">
        <w:rPr>
          <w:color w:val="000000" w:themeColor="text1"/>
        </w:rPr>
        <w:t>errante</w:t>
      </w:r>
      <w:r w:rsidR="00A47A50" w:rsidRPr="00A44275">
        <w:rPr>
          <w:color w:val="000000" w:themeColor="text1"/>
        </w:rPr>
        <w:t>.</w:t>
      </w:r>
    </w:p>
    <w:sectPr w:rsidR="0024706D" w:rsidRPr="00A44275">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1090C" w14:textId="77777777" w:rsidR="00771BED" w:rsidRDefault="00771BED" w:rsidP="0024706D">
      <w:pPr>
        <w:spacing w:after="0" w:line="240" w:lineRule="auto"/>
      </w:pPr>
      <w:r>
        <w:separator/>
      </w:r>
    </w:p>
  </w:endnote>
  <w:endnote w:type="continuationSeparator" w:id="0">
    <w:p w14:paraId="74D33DC0" w14:textId="77777777" w:rsidR="00771BED" w:rsidRDefault="00771BED" w:rsidP="00247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oto Sans CJK SC Regular">
    <w:charset w:val="00"/>
    <w:family w:val="auto"/>
    <w:pitch w:val="variable"/>
  </w:font>
  <w:font w:name="Lohit Devanagar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749834"/>
      <w:docPartObj>
        <w:docPartGallery w:val="Page Numbers (Bottom of Page)"/>
        <w:docPartUnique/>
      </w:docPartObj>
    </w:sdtPr>
    <w:sdtContent>
      <w:p w14:paraId="4CF97903" w14:textId="77777777" w:rsidR="00DD2E9F" w:rsidRDefault="00DD2E9F">
        <w:pPr>
          <w:pStyle w:val="Pieddepage"/>
          <w:jc w:val="center"/>
        </w:pPr>
        <w:r>
          <w:fldChar w:fldCharType="begin"/>
        </w:r>
        <w:r>
          <w:instrText>PAGE   \* MERGEFORMAT</w:instrText>
        </w:r>
        <w:r>
          <w:fldChar w:fldCharType="separate"/>
        </w:r>
        <w:r w:rsidR="00AD00E2">
          <w:rPr>
            <w:noProof/>
          </w:rPr>
          <w:t>12</w:t>
        </w:r>
        <w:r>
          <w:fldChar w:fldCharType="end"/>
        </w:r>
      </w:p>
    </w:sdtContent>
  </w:sdt>
  <w:p w14:paraId="19A4556A" w14:textId="77777777" w:rsidR="00DD2E9F" w:rsidRDefault="00DD2E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22A5" w14:textId="77777777" w:rsidR="00771BED" w:rsidRDefault="00771BED" w:rsidP="0024706D">
      <w:pPr>
        <w:spacing w:after="0" w:line="240" w:lineRule="auto"/>
      </w:pPr>
      <w:r>
        <w:separator/>
      </w:r>
    </w:p>
  </w:footnote>
  <w:footnote w:type="continuationSeparator" w:id="0">
    <w:p w14:paraId="7F610569" w14:textId="77777777" w:rsidR="00771BED" w:rsidRDefault="00771BED" w:rsidP="00247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3BC"/>
    <w:multiLevelType w:val="hybridMultilevel"/>
    <w:tmpl w:val="E9108F2E"/>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 w15:restartNumberingAfterBreak="0">
    <w:nsid w:val="059602E7"/>
    <w:multiLevelType w:val="hybridMultilevel"/>
    <w:tmpl w:val="24868D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1F17DC7"/>
    <w:multiLevelType w:val="hybridMultilevel"/>
    <w:tmpl w:val="44168E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C40750"/>
    <w:multiLevelType w:val="hybridMultilevel"/>
    <w:tmpl w:val="E8AA5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50AD9"/>
    <w:multiLevelType w:val="multilevel"/>
    <w:tmpl w:val="0F044F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rPr>
    </w:lvl>
    <w:lvl w:ilvl="2">
      <w:start w:val="2"/>
      <w:numFmt w:val="decimal"/>
      <w:lvlText w:val="%3)"/>
      <w:lvlJc w:val="left"/>
      <w:pPr>
        <w:ind w:left="2160" w:hanging="360"/>
      </w:pPr>
      <w:rPr>
        <w:rFonts w:hint="default"/>
      </w:rPr>
    </w:lvl>
    <w:lvl w:ilvl="3">
      <w:start w:val="3"/>
      <w:numFmt w:val="decimal"/>
      <w:lvlText w:val="%4)"/>
      <w:lvlJc w:val="left"/>
      <w:pPr>
        <w:ind w:left="2880" w:hanging="360"/>
      </w:pPr>
      <w:rPr>
        <w:rFonts w:hint="default"/>
      </w:rPr>
    </w:lvl>
    <w:lvl w:ilvl="4">
      <w:start w:val="2026"/>
      <w:numFmt w:val="decimal"/>
      <w:lvlText w:val="%5"/>
      <w:lvlJc w:val="left"/>
      <w:pPr>
        <w:ind w:left="3680" w:hanging="44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159F4"/>
    <w:multiLevelType w:val="hybridMultilevel"/>
    <w:tmpl w:val="878EB27C"/>
    <w:lvl w:ilvl="0" w:tplc="EF38F85C">
      <w:start w:val="4"/>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6" w15:restartNumberingAfterBreak="0">
    <w:nsid w:val="2A0415AA"/>
    <w:multiLevelType w:val="hybridMultilevel"/>
    <w:tmpl w:val="897A6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024E0F"/>
    <w:multiLevelType w:val="multilevel"/>
    <w:tmpl w:val="A8984E36"/>
    <w:lvl w:ilvl="0">
      <w:start w:val="2011"/>
      <w:numFmt w:val="decimal"/>
      <w:lvlText w:val="%1"/>
      <w:lvlJc w:val="left"/>
      <w:pPr>
        <w:ind w:left="1005" w:hanging="1005"/>
      </w:pPr>
      <w:rPr>
        <w:rFonts w:hint="default"/>
      </w:rPr>
    </w:lvl>
    <w:lvl w:ilvl="1">
      <w:start w:val="2013"/>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CC7EA6"/>
    <w:multiLevelType w:val="hybridMultilevel"/>
    <w:tmpl w:val="D84C65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CE2D3E"/>
    <w:multiLevelType w:val="hybridMultilevel"/>
    <w:tmpl w:val="D8DAC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B675DE"/>
    <w:multiLevelType w:val="multilevel"/>
    <w:tmpl w:val="D5DCE3A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ascii="Times New Roman" w:hAnsi="Times New Roman" w:cs="Times New Roman" w:hint="default"/>
      </w:rPr>
    </w:lvl>
    <w:lvl w:ilvl="2">
      <w:start w:val="2"/>
      <w:numFmt w:val="decimal"/>
      <w:lvlText w:val="%3)"/>
      <w:lvlJc w:val="left"/>
      <w:pPr>
        <w:ind w:left="2160" w:hanging="360"/>
      </w:pPr>
      <w:rPr>
        <w:rFonts w:hint="default"/>
      </w:rPr>
    </w:lvl>
    <w:lvl w:ilvl="3">
      <w:start w:val="3"/>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862A5"/>
    <w:multiLevelType w:val="hybridMultilevel"/>
    <w:tmpl w:val="49629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E225E9"/>
    <w:multiLevelType w:val="hybridMultilevel"/>
    <w:tmpl w:val="81729AEA"/>
    <w:lvl w:ilvl="0" w:tplc="AE0EC2CC">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 w15:restartNumberingAfterBreak="0">
    <w:nsid w:val="55030C0B"/>
    <w:multiLevelType w:val="hybridMultilevel"/>
    <w:tmpl w:val="ECC0FFB4"/>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4" w15:restartNumberingAfterBreak="0">
    <w:nsid w:val="55695478"/>
    <w:multiLevelType w:val="hybridMultilevel"/>
    <w:tmpl w:val="94EE1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243CE9"/>
    <w:multiLevelType w:val="hybridMultilevel"/>
    <w:tmpl w:val="116A8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A87C9E"/>
    <w:multiLevelType w:val="hybridMultilevel"/>
    <w:tmpl w:val="831658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024A6C"/>
    <w:multiLevelType w:val="multilevel"/>
    <w:tmpl w:val="F01ADAA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440" w:hanging="360"/>
      </w:pPr>
      <w:rPr>
        <w:rFonts w:ascii="Times New Roman" w:eastAsia="Times New Roman" w:hAnsi="Times New Roman" w:cs="Times New Roman"/>
      </w:rPr>
    </w:lvl>
    <w:lvl w:ilvl="2">
      <w:start w:val="2"/>
      <w:numFmt w:val="decimal"/>
      <w:lvlText w:val="%3)"/>
      <w:lvlJc w:val="left"/>
      <w:pPr>
        <w:ind w:left="2160" w:hanging="360"/>
      </w:pPr>
      <w:rPr>
        <w:rFonts w:hint="default"/>
      </w:rPr>
    </w:lvl>
    <w:lvl w:ilvl="3">
      <w:start w:val="3"/>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867D88"/>
    <w:multiLevelType w:val="hybridMultilevel"/>
    <w:tmpl w:val="5B043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6F6213"/>
    <w:multiLevelType w:val="hybridMultilevel"/>
    <w:tmpl w:val="F1469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16F085C"/>
    <w:multiLevelType w:val="hybridMultilevel"/>
    <w:tmpl w:val="F1B2B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5173C5"/>
    <w:multiLevelType w:val="hybridMultilevel"/>
    <w:tmpl w:val="6F603240"/>
    <w:lvl w:ilvl="0" w:tplc="191EEC4A">
      <w:start w:val="2024"/>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89E1B15"/>
    <w:multiLevelType w:val="hybridMultilevel"/>
    <w:tmpl w:val="32D69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9B44C9F"/>
    <w:multiLevelType w:val="hybridMultilevel"/>
    <w:tmpl w:val="46E4E8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D3F20C6"/>
    <w:multiLevelType w:val="hybridMultilevel"/>
    <w:tmpl w:val="1EDC3E1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7F3619A3"/>
    <w:multiLevelType w:val="hybridMultilevel"/>
    <w:tmpl w:val="F1061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5962572">
    <w:abstractNumId w:val="17"/>
  </w:num>
  <w:num w:numId="2" w16cid:durableId="1981495086">
    <w:abstractNumId w:val="13"/>
  </w:num>
  <w:num w:numId="3" w16cid:durableId="1543399377">
    <w:abstractNumId w:val="10"/>
  </w:num>
  <w:num w:numId="4" w16cid:durableId="698120187">
    <w:abstractNumId w:val="4"/>
  </w:num>
  <w:num w:numId="5" w16cid:durableId="1854103082">
    <w:abstractNumId w:val="20"/>
  </w:num>
  <w:num w:numId="6" w16cid:durableId="840579858">
    <w:abstractNumId w:val="11"/>
  </w:num>
  <w:num w:numId="7" w16cid:durableId="1464881138">
    <w:abstractNumId w:val="22"/>
  </w:num>
  <w:num w:numId="8" w16cid:durableId="2021420816">
    <w:abstractNumId w:val="9"/>
  </w:num>
  <w:num w:numId="9" w16cid:durableId="403112938">
    <w:abstractNumId w:val="14"/>
  </w:num>
  <w:num w:numId="10" w16cid:durableId="891966306">
    <w:abstractNumId w:val="19"/>
  </w:num>
  <w:num w:numId="11" w16cid:durableId="968440653">
    <w:abstractNumId w:val="25"/>
  </w:num>
  <w:num w:numId="12" w16cid:durableId="14161976">
    <w:abstractNumId w:val="18"/>
  </w:num>
  <w:num w:numId="13" w16cid:durableId="940382985">
    <w:abstractNumId w:val="16"/>
  </w:num>
  <w:num w:numId="14" w16cid:durableId="1563324696">
    <w:abstractNumId w:val="23"/>
  </w:num>
  <w:num w:numId="15" w16cid:durableId="2096587836">
    <w:abstractNumId w:val="2"/>
  </w:num>
  <w:num w:numId="16" w16cid:durableId="2029135698">
    <w:abstractNumId w:val="0"/>
  </w:num>
  <w:num w:numId="17" w16cid:durableId="1905530134">
    <w:abstractNumId w:val="7"/>
  </w:num>
  <w:num w:numId="18" w16cid:durableId="1597054149">
    <w:abstractNumId w:val="12"/>
  </w:num>
  <w:num w:numId="19" w16cid:durableId="47070081">
    <w:abstractNumId w:val="5"/>
  </w:num>
  <w:num w:numId="20" w16cid:durableId="179394545">
    <w:abstractNumId w:val="24"/>
  </w:num>
  <w:num w:numId="21" w16cid:durableId="2049529295">
    <w:abstractNumId w:val="6"/>
  </w:num>
  <w:num w:numId="22" w16cid:durableId="1372681978">
    <w:abstractNumId w:val="3"/>
  </w:num>
  <w:num w:numId="23" w16cid:durableId="1442070886">
    <w:abstractNumId w:val="8"/>
  </w:num>
  <w:num w:numId="24" w16cid:durableId="1043095900">
    <w:abstractNumId w:val="15"/>
  </w:num>
  <w:num w:numId="25" w16cid:durableId="1105225474">
    <w:abstractNumId w:val="1"/>
  </w:num>
  <w:num w:numId="26" w16cid:durableId="711467507">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F0"/>
    <w:rsid w:val="00003FBA"/>
    <w:rsid w:val="00015107"/>
    <w:rsid w:val="00017459"/>
    <w:rsid w:val="00031C17"/>
    <w:rsid w:val="00031CC2"/>
    <w:rsid w:val="00031F2B"/>
    <w:rsid w:val="00041D75"/>
    <w:rsid w:val="000449BA"/>
    <w:rsid w:val="0004552F"/>
    <w:rsid w:val="00053B4A"/>
    <w:rsid w:val="000555D4"/>
    <w:rsid w:val="00056B78"/>
    <w:rsid w:val="00060238"/>
    <w:rsid w:val="0006226C"/>
    <w:rsid w:val="00075EA1"/>
    <w:rsid w:val="000764CA"/>
    <w:rsid w:val="00081C7C"/>
    <w:rsid w:val="0009084A"/>
    <w:rsid w:val="000A50CA"/>
    <w:rsid w:val="000A67B7"/>
    <w:rsid w:val="000B3CD0"/>
    <w:rsid w:val="000B3E23"/>
    <w:rsid w:val="000B6E07"/>
    <w:rsid w:val="000C4DCE"/>
    <w:rsid w:val="000C74E8"/>
    <w:rsid w:val="000D311F"/>
    <w:rsid w:val="000D42E0"/>
    <w:rsid w:val="000E077B"/>
    <w:rsid w:val="000E1C15"/>
    <w:rsid w:val="000F0BE5"/>
    <w:rsid w:val="000F3AF7"/>
    <w:rsid w:val="00101654"/>
    <w:rsid w:val="00105080"/>
    <w:rsid w:val="00106F15"/>
    <w:rsid w:val="00115AAD"/>
    <w:rsid w:val="001266E9"/>
    <w:rsid w:val="001326C7"/>
    <w:rsid w:val="001435F3"/>
    <w:rsid w:val="00147062"/>
    <w:rsid w:val="001522CE"/>
    <w:rsid w:val="00157017"/>
    <w:rsid w:val="0017166B"/>
    <w:rsid w:val="00175010"/>
    <w:rsid w:val="001847D4"/>
    <w:rsid w:val="00190B2D"/>
    <w:rsid w:val="0019415F"/>
    <w:rsid w:val="001A0DC2"/>
    <w:rsid w:val="001A1181"/>
    <w:rsid w:val="001B0C6E"/>
    <w:rsid w:val="001B2133"/>
    <w:rsid w:val="001B4387"/>
    <w:rsid w:val="001C01F2"/>
    <w:rsid w:val="001C39E8"/>
    <w:rsid w:val="001C4D1A"/>
    <w:rsid w:val="001E1678"/>
    <w:rsid w:val="001E28BC"/>
    <w:rsid w:val="001E6CCE"/>
    <w:rsid w:val="00201150"/>
    <w:rsid w:val="002019DD"/>
    <w:rsid w:val="00203C62"/>
    <w:rsid w:val="00206FA8"/>
    <w:rsid w:val="00207C0A"/>
    <w:rsid w:val="00231549"/>
    <w:rsid w:val="00232F80"/>
    <w:rsid w:val="00237690"/>
    <w:rsid w:val="0024706D"/>
    <w:rsid w:val="002539FD"/>
    <w:rsid w:val="00253DE4"/>
    <w:rsid w:val="002570DD"/>
    <w:rsid w:val="00260C37"/>
    <w:rsid w:val="002674D0"/>
    <w:rsid w:val="00267AE1"/>
    <w:rsid w:val="00270BF6"/>
    <w:rsid w:val="00280694"/>
    <w:rsid w:val="002821D0"/>
    <w:rsid w:val="00292B18"/>
    <w:rsid w:val="00296CB8"/>
    <w:rsid w:val="002A3458"/>
    <w:rsid w:val="002C4022"/>
    <w:rsid w:val="002C7578"/>
    <w:rsid w:val="002D02A5"/>
    <w:rsid w:val="002D27B0"/>
    <w:rsid w:val="002D54E0"/>
    <w:rsid w:val="002E16FE"/>
    <w:rsid w:val="002F3385"/>
    <w:rsid w:val="003028D8"/>
    <w:rsid w:val="00317201"/>
    <w:rsid w:val="00327173"/>
    <w:rsid w:val="003371DD"/>
    <w:rsid w:val="00344CF9"/>
    <w:rsid w:val="0034727F"/>
    <w:rsid w:val="003479C0"/>
    <w:rsid w:val="003509F6"/>
    <w:rsid w:val="00351EDB"/>
    <w:rsid w:val="00370668"/>
    <w:rsid w:val="00370E08"/>
    <w:rsid w:val="003820B8"/>
    <w:rsid w:val="00382E72"/>
    <w:rsid w:val="003834CA"/>
    <w:rsid w:val="00386D26"/>
    <w:rsid w:val="00394B65"/>
    <w:rsid w:val="003A1D81"/>
    <w:rsid w:val="003A25ED"/>
    <w:rsid w:val="003B1046"/>
    <w:rsid w:val="003B49E7"/>
    <w:rsid w:val="003D0E0E"/>
    <w:rsid w:val="003D5018"/>
    <w:rsid w:val="003E3CF0"/>
    <w:rsid w:val="003F18DC"/>
    <w:rsid w:val="003F6299"/>
    <w:rsid w:val="00402DA2"/>
    <w:rsid w:val="0040518B"/>
    <w:rsid w:val="004101FA"/>
    <w:rsid w:val="00417FA9"/>
    <w:rsid w:val="00422B45"/>
    <w:rsid w:val="00423C64"/>
    <w:rsid w:val="00431683"/>
    <w:rsid w:val="00431C04"/>
    <w:rsid w:val="00431F32"/>
    <w:rsid w:val="004351C2"/>
    <w:rsid w:val="0043562A"/>
    <w:rsid w:val="00444C54"/>
    <w:rsid w:val="00457714"/>
    <w:rsid w:val="0046481F"/>
    <w:rsid w:val="00467620"/>
    <w:rsid w:val="00467D89"/>
    <w:rsid w:val="004702C7"/>
    <w:rsid w:val="00474786"/>
    <w:rsid w:val="00480551"/>
    <w:rsid w:val="0048730B"/>
    <w:rsid w:val="004A2B8C"/>
    <w:rsid w:val="004A4C86"/>
    <w:rsid w:val="004A4F95"/>
    <w:rsid w:val="004C1674"/>
    <w:rsid w:val="004C2363"/>
    <w:rsid w:val="004C3116"/>
    <w:rsid w:val="004C6761"/>
    <w:rsid w:val="004C79FD"/>
    <w:rsid w:val="004D59EB"/>
    <w:rsid w:val="004D61AA"/>
    <w:rsid w:val="004E638A"/>
    <w:rsid w:val="004F0F4C"/>
    <w:rsid w:val="004F7247"/>
    <w:rsid w:val="004F72E2"/>
    <w:rsid w:val="005248FC"/>
    <w:rsid w:val="00525F89"/>
    <w:rsid w:val="0053008B"/>
    <w:rsid w:val="005378DB"/>
    <w:rsid w:val="00545388"/>
    <w:rsid w:val="00564FFC"/>
    <w:rsid w:val="00583C15"/>
    <w:rsid w:val="00596B84"/>
    <w:rsid w:val="005A0F36"/>
    <w:rsid w:val="005A4C64"/>
    <w:rsid w:val="005A6BD1"/>
    <w:rsid w:val="005B7D7E"/>
    <w:rsid w:val="005D7A2D"/>
    <w:rsid w:val="005D7DC6"/>
    <w:rsid w:val="005E5451"/>
    <w:rsid w:val="005E636D"/>
    <w:rsid w:val="005F1165"/>
    <w:rsid w:val="005F2CBF"/>
    <w:rsid w:val="005F4A3E"/>
    <w:rsid w:val="005F660F"/>
    <w:rsid w:val="00643C8C"/>
    <w:rsid w:val="00653603"/>
    <w:rsid w:val="006644E2"/>
    <w:rsid w:val="0067634C"/>
    <w:rsid w:val="006769E3"/>
    <w:rsid w:val="00680318"/>
    <w:rsid w:val="006A043B"/>
    <w:rsid w:val="006A25B3"/>
    <w:rsid w:val="006A643B"/>
    <w:rsid w:val="006A769A"/>
    <w:rsid w:val="006B0A74"/>
    <w:rsid w:val="006B6DF5"/>
    <w:rsid w:val="006B6F73"/>
    <w:rsid w:val="006C3315"/>
    <w:rsid w:val="006D0BE2"/>
    <w:rsid w:val="006D5C9B"/>
    <w:rsid w:val="006D7299"/>
    <w:rsid w:val="006E14B3"/>
    <w:rsid w:val="006E1EA4"/>
    <w:rsid w:val="006E7ED9"/>
    <w:rsid w:val="007024F4"/>
    <w:rsid w:val="0071117D"/>
    <w:rsid w:val="00714D0E"/>
    <w:rsid w:val="00733EFA"/>
    <w:rsid w:val="00735AEE"/>
    <w:rsid w:val="0074767A"/>
    <w:rsid w:val="0075638E"/>
    <w:rsid w:val="007609E2"/>
    <w:rsid w:val="00771BED"/>
    <w:rsid w:val="0077292B"/>
    <w:rsid w:val="00772C64"/>
    <w:rsid w:val="00773541"/>
    <w:rsid w:val="007833E5"/>
    <w:rsid w:val="00787600"/>
    <w:rsid w:val="007A2F67"/>
    <w:rsid w:val="007B0170"/>
    <w:rsid w:val="007B636E"/>
    <w:rsid w:val="007D2568"/>
    <w:rsid w:val="007D7778"/>
    <w:rsid w:val="007D7E29"/>
    <w:rsid w:val="007E1D65"/>
    <w:rsid w:val="007E542B"/>
    <w:rsid w:val="007E7357"/>
    <w:rsid w:val="007F4C9D"/>
    <w:rsid w:val="0080247B"/>
    <w:rsid w:val="008061B8"/>
    <w:rsid w:val="0080658B"/>
    <w:rsid w:val="008152F9"/>
    <w:rsid w:val="00831B76"/>
    <w:rsid w:val="00832195"/>
    <w:rsid w:val="00833B01"/>
    <w:rsid w:val="00842C68"/>
    <w:rsid w:val="00843270"/>
    <w:rsid w:val="00852440"/>
    <w:rsid w:val="008527F0"/>
    <w:rsid w:val="008632BD"/>
    <w:rsid w:val="008632E9"/>
    <w:rsid w:val="008816E2"/>
    <w:rsid w:val="00885DC5"/>
    <w:rsid w:val="00887A5A"/>
    <w:rsid w:val="00890303"/>
    <w:rsid w:val="008905BD"/>
    <w:rsid w:val="008965AB"/>
    <w:rsid w:val="008A424A"/>
    <w:rsid w:val="008A4DAB"/>
    <w:rsid w:val="008A50B9"/>
    <w:rsid w:val="008A6F07"/>
    <w:rsid w:val="008B4BA6"/>
    <w:rsid w:val="008C16C9"/>
    <w:rsid w:val="008C5EAE"/>
    <w:rsid w:val="008C62E4"/>
    <w:rsid w:val="008E42C0"/>
    <w:rsid w:val="008F5357"/>
    <w:rsid w:val="00900335"/>
    <w:rsid w:val="009055C8"/>
    <w:rsid w:val="009056EC"/>
    <w:rsid w:val="009115FF"/>
    <w:rsid w:val="00923DC0"/>
    <w:rsid w:val="00931C98"/>
    <w:rsid w:val="00935E88"/>
    <w:rsid w:val="00940C6F"/>
    <w:rsid w:val="0094275C"/>
    <w:rsid w:val="00951ABD"/>
    <w:rsid w:val="0095576A"/>
    <w:rsid w:val="00962266"/>
    <w:rsid w:val="00963CA2"/>
    <w:rsid w:val="00963E9B"/>
    <w:rsid w:val="009702F9"/>
    <w:rsid w:val="00970D82"/>
    <w:rsid w:val="00983E13"/>
    <w:rsid w:val="00984872"/>
    <w:rsid w:val="00987053"/>
    <w:rsid w:val="00994316"/>
    <w:rsid w:val="009A25D3"/>
    <w:rsid w:val="009B2D18"/>
    <w:rsid w:val="009B5ACB"/>
    <w:rsid w:val="009C1CFC"/>
    <w:rsid w:val="009C4B20"/>
    <w:rsid w:val="009C7765"/>
    <w:rsid w:val="009D2506"/>
    <w:rsid w:val="009E040E"/>
    <w:rsid w:val="009E215E"/>
    <w:rsid w:val="009E50C0"/>
    <w:rsid w:val="009E7AC4"/>
    <w:rsid w:val="009F2C6B"/>
    <w:rsid w:val="00A03D4C"/>
    <w:rsid w:val="00A04A3E"/>
    <w:rsid w:val="00A0691F"/>
    <w:rsid w:val="00A14D02"/>
    <w:rsid w:val="00A227B9"/>
    <w:rsid w:val="00A2592C"/>
    <w:rsid w:val="00A4189E"/>
    <w:rsid w:val="00A436F4"/>
    <w:rsid w:val="00A44275"/>
    <w:rsid w:val="00A4531C"/>
    <w:rsid w:val="00A47A50"/>
    <w:rsid w:val="00A52F69"/>
    <w:rsid w:val="00A548D6"/>
    <w:rsid w:val="00A65906"/>
    <w:rsid w:val="00A65AE8"/>
    <w:rsid w:val="00A8560B"/>
    <w:rsid w:val="00A86FA4"/>
    <w:rsid w:val="00A905BE"/>
    <w:rsid w:val="00A91BD5"/>
    <w:rsid w:val="00A946E8"/>
    <w:rsid w:val="00A97E2F"/>
    <w:rsid w:val="00AA33A9"/>
    <w:rsid w:val="00AA51AE"/>
    <w:rsid w:val="00AA68D7"/>
    <w:rsid w:val="00AB3F9D"/>
    <w:rsid w:val="00AB5CE5"/>
    <w:rsid w:val="00AC2376"/>
    <w:rsid w:val="00AD00E2"/>
    <w:rsid w:val="00AE297D"/>
    <w:rsid w:val="00AE48BD"/>
    <w:rsid w:val="00AF0B2F"/>
    <w:rsid w:val="00AF1748"/>
    <w:rsid w:val="00B04E5A"/>
    <w:rsid w:val="00B050A6"/>
    <w:rsid w:val="00B05654"/>
    <w:rsid w:val="00B10A2A"/>
    <w:rsid w:val="00B17EE4"/>
    <w:rsid w:val="00B46474"/>
    <w:rsid w:val="00B60684"/>
    <w:rsid w:val="00B722B8"/>
    <w:rsid w:val="00B95E97"/>
    <w:rsid w:val="00BB0162"/>
    <w:rsid w:val="00BB277C"/>
    <w:rsid w:val="00BC231C"/>
    <w:rsid w:val="00BC3318"/>
    <w:rsid w:val="00BC53EE"/>
    <w:rsid w:val="00BF4881"/>
    <w:rsid w:val="00C046EB"/>
    <w:rsid w:val="00C04B14"/>
    <w:rsid w:val="00C100F7"/>
    <w:rsid w:val="00C168CF"/>
    <w:rsid w:val="00C2322D"/>
    <w:rsid w:val="00C24815"/>
    <w:rsid w:val="00C250B3"/>
    <w:rsid w:val="00C2702C"/>
    <w:rsid w:val="00C31102"/>
    <w:rsid w:val="00C312D2"/>
    <w:rsid w:val="00C43BD1"/>
    <w:rsid w:val="00C46EC7"/>
    <w:rsid w:val="00C503E3"/>
    <w:rsid w:val="00C506A1"/>
    <w:rsid w:val="00C5211B"/>
    <w:rsid w:val="00C537AC"/>
    <w:rsid w:val="00C55D97"/>
    <w:rsid w:val="00C618A0"/>
    <w:rsid w:val="00C6234E"/>
    <w:rsid w:val="00C71ECE"/>
    <w:rsid w:val="00C876E5"/>
    <w:rsid w:val="00CB3FA3"/>
    <w:rsid w:val="00CB4B69"/>
    <w:rsid w:val="00CB798B"/>
    <w:rsid w:val="00CB7E06"/>
    <w:rsid w:val="00CC2118"/>
    <w:rsid w:val="00CD24E3"/>
    <w:rsid w:val="00CD47B2"/>
    <w:rsid w:val="00CD6220"/>
    <w:rsid w:val="00CD63D5"/>
    <w:rsid w:val="00CD7E37"/>
    <w:rsid w:val="00CE3AB8"/>
    <w:rsid w:val="00CE7E80"/>
    <w:rsid w:val="00CF2744"/>
    <w:rsid w:val="00D024DA"/>
    <w:rsid w:val="00D04090"/>
    <w:rsid w:val="00D07BBE"/>
    <w:rsid w:val="00D10C72"/>
    <w:rsid w:val="00D11222"/>
    <w:rsid w:val="00D21392"/>
    <w:rsid w:val="00D23470"/>
    <w:rsid w:val="00D4292E"/>
    <w:rsid w:val="00D432DC"/>
    <w:rsid w:val="00D60BC5"/>
    <w:rsid w:val="00D74374"/>
    <w:rsid w:val="00D75712"/>
    <w:rsid w:val="00D943EB"/>
    <w:rsid w:val="00DA0CA9"/>
    <w:rsid w:val="00DC46FB"/>
    <w:rsid w:val="00DD0ACF"/>
    <w:rsid w:val="00DD0FF1"/>
    <w:rsid w:val="00DD2E9F"/>
    <w:rsid w:val="00DD457C"/>
    <w:rsid w:val="00DD5330"/>
    <w:rsid w:val="00DE368C"/>
    <w:rsid w:val="00DE6CC1"/>
    <w:rsid w:val="00DF3A1F"/>
    <w:rsid w:val="00E07A50"/>
    <w:rsid w:val="00E13D7B"/>
    <w:rsid w:val="00E159A9"/>
    <w:rsid w:val="00E25ECE"/>
    <w:rsid w:val="00E272CC"/>
    <w:rsid w:val="00E3120C"/>
    <w:rsid w:val="00E411DA"/>
    <w:rsid w:val="00E508E1"/>
    <w:rsid w:val="00E554AC"/>
    <w:rsid w:val="00E6311D"/>
    <w:rsid w:val="00E63AA2"/>
    <w:rsid w:val="00E65570"/>
    <w:rsid w:val="00E65F16"/>
    <w:rsid w:val="00E67D55"/>
    <w:rsid w:val="00E707ED"/>
    <w:rsid w:val="00E7479C"/>
    <w:rsid w:val="00E74834"/>
    <w:rsid w:val="00E80983"/>
    <w:rsid w:val="00E96F5C"/>
    <w:rsid w:val="00EA4173"/>
    <w:rsid w:val="00EA58D0"/>
    <w:rsid w:val="00ED0D1C"/>
    <w:rsid w:val="00ED2010"/>
    <w:rsid w:val="00ED3772"/>
    <w:rsid w:val="00EE1CFE"/>
    <w:rsid w:val="00EF05FA"/>
    <w:rsid w:val="00F0379D"/>
    <w:rsid w:val="00F06DD7"/>
    <w:rsid w:val="00F1321B"/>
    <w:rsid w:val="00F20FB1"/>
    <w:rsid w:val="00F2140E"/>
    <w:rsid w:val="00F25888"/>
    <w:rsid w:val="00F270D0"/>
    <w:rsid w:val="00F32E3B"/>
    <w:rsid w:val="00F36863"/>
    <w:rsid w:val="00F40922"/>
    <w:rsid w:val="00F4154F"/>
    <w:rsid w:val="00F45B83"/>
    <w:rsid w:val="00F52075"/>
    <w:rsid w:val="00F57B70"/>
    <w:rsid w:val="00F67031"/>
    <w:rsid w:val="00F67CD3"/>
    <w:rsid w:val="00F72F66"/>
    <w:rsid w:val="00F77B0A"/>
    <w:rsid w:val="00F81B03"/>
    <w:rsid w:val="00F918D9"/>
    <w:rsid w:val="00F94225"/>
    <w:rsid w:val="00F9538F"/>
    <w:rsid w:val="00FB5794"/>
    <w:rsid w:val="00FB69CF"/>
    <w:rsid w:val="00FB772B"/>
    <w:rsid w:val="00FC4501"/>
    <w:rsid w:val="00FD04DC"/>
    <w:rsid w:val="00FD0831"/>
    <w:rsid w:val="00FD150C"/>
    <w:rsid w:val="00FD1632"/>
    <w:rsid w:val="00FD4485"/>
    <w:rsid w:val="00FD5271"/>
    <w:rsid w:val="00FD618E"/>
    <w:rsid w:val="00FD7839"/>
    <w:rsid w:val="00FE0130"/>
    <w:rsid w:val="00FE0868"/>
    <w:rsid w:val="00FE59CD"/>
    <w:rsid w:val="00FE7EEB"/>
    <w:rsid w:val="00FF18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9FF0"/>
  <w15:docId w15:val="{322675C6-E2CF-4FAD-8C89-DEBF885E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D5330"/>
    <w:pPr>
      <w:keepNext/>
      <w:keepLines/>
      <w:spacing w:before="480" w:after="0"/>
      <w:outlineLvl w:val="0"/>
    </w:pPr>
    <w:rPr>
      <w:rFonts w:ascii="Times New Roman" w:eastAsiaTheme="majorEastAsia" w:hAnsi="Times New Roman" w:cstheme="majorBidi"/>
      <w:b/>
      <w:bCs/>
      <w:color w:val="000000" w:themeColor="text1"/>
      <w:sz w:val="28"/>
      <w:szCs w:val="28"/>
    </w:rPr>
  </w:style>
  <w:style w:type="paragraph" w:styleId="Titre2">
    <w:name w:val="heading 2"/>
    <w:basedOn w:val="Normal"/>
    <w:next w:val="Normal"/>
    <w:link w:val="Titre2Car"/>
    <w:uiPriority w:val="9"/>
    <w:semiHidden/>
    <w:unhideWhenUsed/>
    <w:qFormat/>
    <w:rsid w:val="00D07B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0518B"/>
    <w:rPr>
      <w:color w:val="0000FF"/>
      <w:u w:val="single"/>
    </w:rPr>
  </w:style>
  <w:style w:type="paragraph" w:customStyle="1" w:styleId="western">
    <w:name w:val="western"/>
    <w:basedOn w:val="Normal"/>
    <w:rsid w:val="0040518B"/>
    <w:pPr>
      <w:spacing w:before="100" w:beforeAutospacing="1" w:after="119" w:line="240" w:lineRule="auto"/>
    </w:pPr>
    <w:rPr>
      <w:rFonts w:ascii="Liberation Serif" w:eastAsia="Times New Roman" w:hAnsi="Liberation Serif" w:cs="Liberation Serif"/>
      <w:color w:val="000000"/>
      <w:sz w:val="24"/>
      <w:szCs w:val="24"/>
      <w:lang w:eastAsia="fr-FR"/>
    </w:rPr>
  </w:style>
  <w:style w:type="paragraph" w:styleId="Paragraphedeliste">
    <w:name w:val="List Paragraph"/>
    <w:basedOn w:val="Normal"/>
    <w:uiPriority w:val="34"/>
    <w:qFormat/>
    <w:rsid w:val="008632E9"/>
    <w:pPr>
      <w:ind w:left="720"/>
      <w:contextualSpacing/>
    </w:pPr>
  </w:style>
  <w:style w:type="paragraph" w:styleId="NormalWeb">
    <w:name w:val="Normal (Web)"/>
    <w:basedOn w:val="Normal"/>
    <w:uiPriority w:val="99"/>
    <w:unhideWhenUsed/>
    <w:rsid w:val="007A2F67"/>
    <w:pPr>
      <w:spacing w:before="100" w:beforeAutospacing="1" w:after="119" w:line="240" w:lineRule="auto"/>
    </w:pPr>
    <w:rPr>
      <w:rFonts w:ascii="Times New Roman" w:eastAsia="Times New Roman" w:hAnsi="Times New Roman" w:cs="Times New Roman"/>
      <w:color w:val="000000"/>
      <w:sz w:val="24"/>
      <w:szCs w:val="24"/>
      <w:lang w:eastAsia="fr-FR"/>
    </w:rPr>
  </w:style>
  <w:style w:type="paragraph" w:styleId="Textedebulles">
    <w:name w:val="Balloon Text"/>
    <w:basedOn w:val="Normal"/>
    <w:link w:val="TextedebullesCar"/>
    <w:uiPriority w:val="99"/>
    <w:semiHidden/>
    <w:unhideWhenUsed/>
    <w:rsid w:val="007A2F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2F67"/>
    <w:rPr>
      <w:rFonts w:ascii="Tahoma" w:hAnsi="Tahoma" w:cs="Tahoma"/>
      <w:sz w:val="16"/>
      <w:szCs w:val="16"/>
    </w:rPr>
  </w:style>
  <w:style w:type="character" w:customStyle="1" w:styleId="hgkelc">
    <w:name w:val="hgkelc"/>
    <w:basedOn w:val="Policepardfaut"/>
    <w:rsid w:val="007A2F67"/>
  </w:style>
  <w:style w:type="character" w:styleId="Accentuation">
    <w:name w:val="Emphasis"/>
    <w:basedOn w:val="Policepardfaut"/>
    <w:uiPriority w:val="20"/>
    <w:qFormat/>
    <w:rsid w:val="00FD618E"/>
    <w:rPr>
      <w:i/>
      <w:iCs/>
    </w:rPr>
  </w:style>
  <w:style w:type="character" w:styleId="lev">
    <w:name w:val="Strong"/>
    <w:basedOn w:val="Policepardfaut"/>
    <w:uiPriority w:val="22"/>
    <w:qFormat/>
    <w:rsid w:val="00FD618E"/>
    <w:rPr>
      <w:b/>
      <w:bCs/>
    </w:rPr>
  </w:style>
  <w:style w:type="character" w:customStyle="1" w:styleId="field-content">
    <w:name w:val="field-content"/>
    <w:basedOn w:val="Policepardfaut"/>
    <w:rsid w:val="00E80983"/>
  </w:style>
  <w:style w:type="paragraph" w:styleId="En-tte">
    <w:name w:val="header"/>
    <w:basedOn w:val="Normal"/>
    <w:link w:val="En-tteCar"/>
    <w:uiPriority w:val="99"/>
    <w:unhideWhenUsed/>
    <w:rsid w:val="0024706D"/>
    <w:pPr>
      <w:tabs>
        <w:tab w:val="center" w:pos="4536"/>
        <w:tab w:val="right" w:pos="9072"/>
      </w:tabs>
      <w:spacing w:after="0" w:line="240" w:lineRule="auto"/>
    </w:pPr>
  </w:style>
  <w:style w:type="character" w:customStyle="1" w:styleId="En-tteCar">
    <w:name w:val="En-tête Car"/>
    <w:basedOn w:val="Policepardfaut"/>
    <w:link w:val="En-tte"/>
    <w:uiPriority w:val="99"/>
    <w:rsid w:val="0024706D"/>
  </w:style>
  <w:style w:type="paragraph" w:styleId="Pieddepage">
    <w:name w:val="footer"/>
    <w:basedOn w:val="Normal"/>
    <w:link w:val="PieddepageCar"/>
    <w:uiPriority w:val="99"/>
    <w:unhideWhenUsed/>
    <w:rsid w:val="002470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706D"/>
  </w:style>
  <w:style w:type="character" w:customStyle="1" w:styleId="zmsearchresult">
    <w:name w:val="zmsearchresult"/>
    <w:basedOn w:val="Policepardfaut"/>
    <w:rsid w:val="005E5451"/>
  </w:style>
  <w:style w:type="character" w:customStyle="1" w:styleId="markf4yt8sjv6">
    <w:name w:val="markf4yt8sjv6"/>
    <w:basedOn w:val="Policepardfaut"/>
    <w:rsid w:val="00E3120C"/>
  </w:style>
  <w:style w:type="character" w:customStyle="1" w:styleId="markj2vfu7rrd">
    <w:name w:val="markj2vfu7rrd"/>
    <w:basedOn w:val="Policepardfaut"/>
    <w:rsid w:val="00E3120C"/>
  </w:style>
  <w:style w:type="character" w:customStyle="1" w:styleId="markmi1aqizbx">
    <w:name w:val="markmi1aqizbx"/>
    <w:basedOn w:val="Policepardfaut"/>
    <w:rsid w:val="00E3120C"/>
  </w:style>
  <w:style w:type="character" w:customStyle="1" w:styleId="object">
    <w:name w:val="object"/>
    <w:basedOn w:val="Policepardfaut"/>
    <w:rsid w:val="00FD1632"/>
  </w:style>
  <w:style w:type="character" w:customStyle="1" w:styleId="Titre1Car">
    <w:name w:val="Titre 1 Car"/>
    <w:basedOn w:val="Policepardfaut"/>
    <w:link w:val="Titre1"/>
    <w:uiPriority w:val="9"/>
    <w:rsid w:val="00DD5330"/>
    <w:rPr>
      <w:rFonts w:ascii="Times New Roman" w:eastAsiaTheme="majorEastAsia" w:hAnsi="Times New Roman" w:cstheme="majorBidi"/>
      <w:b/>
      <w:bCs/>
      <w:color w:val="000000" w:themeColor="text1"/>
      <w:sz w:val="28"/>
      <w:szCs w:val="28"/>
    </w:rPr>
  </w:style>
  <w:style w:type="character" w:customStyle="1" w:styleId="Titre2Car">
    <w:name w:val="Titre 2 Car"/>
    <w:basedOn w:val="Policepardfaut"/>
    <w:link w:val="Titre2"/>
    <w:uiPriority w:val="9"/>
    <w:semiHidden/>
    <w:rsid w:val="00D07BBE"/>
    <w:rPr>
      <w:rFonts w:asciiTheme="majorHAnsi" w:eastAsiaTheme="majorEastAsia" w:hAnsiTheme="majorHAnsi" w:cstheme="majorBidi"/>
      <w:b/>
      <w:bCs/>
      <w:color w:val="4F81BD" w:themeColor="accent1"/>
      <w:sz w:val="26"/>
      <w:szCs w:val="26"/>
    </w:rPr>
  </w:style>
  <w:style w:type="paragraph" w:styleId="Corpsdetexte">
    <w:name w:val="Body Text"/>
    <w:basedOn w:val="Normal"/>
    <w:link w:val="CorpsdetexteCar"/>
    <w:uiPriority w:val="1"/>
    <w:qFormat/>
    <w:rsid w:val="00C876E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C876E5"/>
    <w:rPr>
      <w:rFonts w:ascii="Times New Roman" w:eastAsia="Times New Roman" w:hAnsi="Times New Roman" w:cs="Times New Roman"/>
      <w:sz w:val="24"/>
      <w:szCs w:val="24"/>
    </w:rPr>
  </w:style>
  <w:style w:type="character" w:customStyle="1" w:styleId="css-901oao">
    <w:name w:val="css-901oao"/>
    <w:basedOn w:val="Policepardfaut"/>
    <w:rsid w:val="0006226C"/>
  </w:style>
  <w:style w:type="paragraph" w:customStyle="1" w:styleId="xgmail-msotitle">
    <w:name w:val="x_gmail-msotitle"/>
    <w:basedOn w:val="Normal"/>
    <w:rsid w:val="0006226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E159A9"/>
    <w:rPr>
      <w:color w:val="605E5C"/>
      <w:shd w:val="clear" w:color="auto" w:fill="E1DFDD"/>
    </w:rPr>
  </w:style>
  <w:style w:type="paragraph" w:styleId="Sansinterligne">
    <w:name w:val="No Spacing"/>
    <w:uiPriority w:val="1"/>
    <w:qFormat/>
    <w:rsid w:val="005378DB"/>
    <w:pPr>
      <w:spacing w:after="0" w:line="240" w:lineRule="auto"/>
    </w:pPr>
  </w:style>
  <w:style w:type="paragraph" w:customStyle="1" w:styleId="Standard">
    <w:name w:val="Standard"/>
    <w:rsid w:val="002E16FE"/>
    <w:pPr>
      <w:suppressAutoHyphens/>
      <w:autoSpaceDN w:val="0"/>
      <w:spacing w:after="0" w:line="240" w:lineRule="auto"/>
      <w:textAlignment w:val="baseline"/>
    </w:pPr>
    <w:rPr>
      <w:rFonts w:ascii="Liberation Serif" w:eastAsia="Noto Sans CJK SC Regular"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1270">
      <w:bodyDiv w:val="1"/>
      <w:marLeft w:val="0"/>
      <w:marRight w:val="0"/>
      <w:marTop w:val="0"/>
      <w:marBottom w:val="0"/>
      <w:divBdr>
        <w:top w:val="none" w:sz="0" w:space="0" w:color="auto"/>
        <w:left w:val="none" w:sz="0" w:space="0" w:color="auto"/>
        <w:bottom w:val="none" w:sz="0" w:space="0" w:color="auto"/>
        <w:right w:val="none" w:sz="0" w:space="0" w:color="auto"/>
      </w:divBdr>
    </w:div>
    <w:div w:id="107628596">
      <w:bodyDiv w:val="1"/>
      <w:marLeft w:val="0"/>
      <w:marRight w:val="0"/>
      <w:marTop w:val="0"/>
      <w:marBottom w:val="0"/>
      <w:divBdr>
        <w:top w:val="none" w:sz="0" w:space="0" w:color="auto"/>
        <w:left w:val="none" w:sz="0" w:space="0" w:color="auto"/>
        <w:bottom w:val="none" w:sz="0" w:space="0" w:color="auto"/>
        <w:right w:val="none" w:sz="0" w:space="0" w:color="auto"/>
      </w:divBdr>
    </w:div>
    <w:div w:id="119157457">
      <w:bodyDiv w:val="1"/>
      <w:marLeft w:val="0"/>
      <w:marRight w:val="0"/>
      <w:marTop w:val="0"/>
      <w:marBottom w:val="0"/>
      <w:divBdr>
        <w:top w:val="none" w:sz="0" w:space="0" w:color="auto"/>
        <w:left w:val="none" w:sz="0" w:space="0" w:color="auto"/>
        <w:bottom w:val="none" w:sz="0" w:space="0" w:color="auto"/>
        <w:right w:val="none" w:sz="0" w:space="0" w:color="auto"/>
      </w:divBdr>
    </w:div>
    <w:div w:id="194314889">
      <w:bodyDiv w:val="1"/>
      <w:marLeft w:val="0"/>
      <w:marRight w:val="0"/>
      <w:marTop w:val="0"/>
      <w:marBottom w:val="0"/>
      <w:divBdr>
        <w:top w:val="none" w:sz="0" w:space="0" w:color="auto"/>
        <w:left w:val="none" w:sz="0" w:space="0" w:color="auto"/>
        <w:bottom w:val="none" w:sz="0" w:space="0" w:color="auto"/>
        <w:right w:val="none" w:sz="0" w:space="0" w:color="auto"/>
      </w:divBdr>
    </w:div>
    <w:div w:id="392117323">
      <w:bodyDiv w:val="1"/>
      <w:marLeft w:val="0"/>
      <w:marRight w:val="0"/>
      <w:marTop w:val="0"/>
      <w:marBottom w:val="0"/>
      <w:divBdr>
        <w:top w:val="none" w:sz="0" w:space="0" w:color="auto"/>
        <w:left w:val="none" w:sz="0" w:space="0" w:color="auto"/>
        <w:bottom w:val="none" w:sz="0" w:space="0" w:color="auto"/>
        <w:right w:val="none" w:sz="0" w:space="0" w:color="auto"/>
      </w:divBdr>
    </w:div>
    <w:div w:id="697317539">
      <w:bodyDiv w:val="1"/>
      <w:marLeft w:val="0"/>
      <w:marRight w:val="0"/>
      <w:marTop w:val="0"/>
      <w:marBottom w:val="0"/>
      <w:divBdr>
        <w:top w:val="none" w:sz="0" w:space="0" w:color="auto"/>
        <w:left w:val="none" w:sz="0" w:space="0" w:color="auto"/>
        <w:bottom w:val="none" w:sz="0" w:space="0" w:color="auto"/>
        <w:right w:val="none" w:sz="0" w:space="0" w:color="auto"/>
      </w:divBdr>
      <w:divsChild>
        <w:div w:id="1511527440">
          <w:marLeft w:val="0"/>
          <w:marRight w:val="0"/>
          <w:marTop w:val="0"/>
          <w:marBottom w:val="0"/>
          <w:divBdr>
            <w:top w:val="none" w:sz="0" w:space="0" w:color="auto"/>
            <w:left w:val="none" w:sz="0" w:space="0" w:color="auto"/>
            <w:bottom w:val="none" w:sz="0" w:space="0" w:color="auto"/>
            <w:right w:val="none" w:sz="0" w:space="0" w:color="auto"/>
          </w:divBdr>
        </w:div>
      </w:divsChild>
    </w:div>
    <w:div w:id="708454313">
      <w:bodyDiv w:val="1"/>
      <w:marLeft w:val="0"/>
      <w:marRight w:val="0"/>
      <w:marTop w:val="0"/>
      <w:marBottom w:val="0"/>
      <w:divBdr>
        <w:top w:val="none" w:sz="0" w:space="0" w:color="auto"/>
        <w:left w:val="none" w:sz="0" w:space="0" w:color="auto"/>
        <w:bottom w:val="none" w:sz="0" w:space="0" w:color="auto"/>
        <w:right w:val="none" w:sz="0" w:space="0" w:color="auto"/>
      </w:divBdr>
    </w:div>
    <w:div w:id="755053644">
      <w:bodyDiv w:val="1"/>
      <w:marLeft w:val="0"/>
      <w:marRight w:val="0"/>
      <w:marTop w:val="0"/>
      <w:marBottom w:val="0"/>
      <w:divBdr>
        <w:top w:val="none" w:sz="0" w:space="0" w:color="auto"/>
        <w:left w:val="none" w:sz="0" w:space="0" w:color="auto"/>
        <w:bottom w:val="none" w:sz="0" w:space="0" w:color="auto"/>
        <w:right w:val="none" w:sz="0" w:space="0" w:color="auto"/>
      </w:divBdr>
    </w:div>
    <w:div w:id="850996941">
      <w:bodyDiv w:val="1"/>
      <w:marLeft w:val="0"/>
      <w:marRight w:val="0"/>
      <w:marTop w:val="0"/>
      <w:marBottom w:val="0"/>
      <w:divBdr>
        <w:top w:val="none" w:sz="0" w:space="0" w:color="auto"/>
        <w:left w:val="none" w:sz="0" w:space="0" w:color="auto"/>
        <w:bottom w:val="none" w:sz="0" w:space="0" w:color="auto"/>
        <w:right w:val="none" w:sz="0" w:space="0" w:color="auto"/>
      </w:divBdr>
    </w:div>
    <w:div w:id="938566241">
      <w:bodyDiv w:val="1"/>
      <w:marLeft w:val="0"/>
      <w:marRight w:val="0"/>
      <w:marTop w:val="0"/>
      <w:marBottom w:val="0"/>
      <w:divBdr>
        <w:top w:val="none" w:sz="0" w:space="0" w:color="auto"/>
        <w:left w:val="none" w:sz="0" w:space="0" w:color="auto"/>
        <w:bottom w:val="none" w:sz="0" w:space="0" w:color="auto"/>
        <w:right w:val="none" w:sz="0" w:space="0" w:color="auto"/>
      </w:divBdr>
    </w:div>
    <w:div w:id="1004631216">
      <w:bodyDiv w:val="1"/>
      <w:marLeft w:val="0"/>
      <w:marRight w:val="0"/>
      <w:marTop w:val="0"/>
      <w:marBottom w:val="0"/>
      <w:divBdr>
        <w:top w:val="none" w:sz="0" w:space="0" w:color="auto"/>
        <w:left w:val="none" w:sz="0" w:space="0" w:color="auto"/>
        <w:bottom w:val="none" w:sz="0" w:space="0" w:color="auto"/>
        <w:right w:val="none" w:sz="0" w:space="0" w:color="auto"/>
      </w:divBdr>
    </w:div>
    <w:div w:id="1074156863">
      <w:bodyDiv w:val="1"/>
      <w:marLeft w:val="0"/>
      <w:marRight w:val="0"/>
      <w:marTop w:val="0"/>
      <w:marBottom w:val="0"/>
      <w:divBdr>
        <w:top w:val="none" w:sz="0" w:space="0" w:color="auto"/>
        <w:left w:val="none" w:sz="0" w:space="0" w:color="auto"/>
        <w:bottom w:val="none" w:sz="0" w:space="0" w:color="auto"/>
        <w:right w:val="none" w:sz="0" w:space="0" w:color="auto"/>
      </w:divBdr>
    </w:div>
    <w:div w:id="1276326397">
      <w:bodyDiv w:val="1"/>
      <w:marLeft w:val="0"/>
      <w:marRight w:val="0"/>
      <w:marTop w:val="0"/>
      <w:marBottom w:val="0"/>
      <w:divBdr>
        <w:top w:val="none" w:sz="0" w:space="0" w:color="auto"/>
        <w:left w:val="none" w:sz="0" w:space="0" w:color="auto"/>
        <w:bottom w:val="none" w:sz="0" w:space="0" w:color="auto"/>
        <w:right w:val="none" w:sz="0" w:space="0" w:color="auto"/>
      </w:divBdr>
    </w:div>
    <w:div w:id="1460562814">
      <w:bodyDiv w:val="1"/>
      <w:marLeft w:val="0"/>
      <w:marRight w:val="0"/>
      <w:marTop w:val="0"/>
      <w:marBottom w:val="0"/>
      <w:divBdr>
        <w:top w:val="none" w:sz="0" w:space="0" w:color="auto"/>
        <w:left w:val="none" w:sz="0" w:space="0" w:color="auto"/>
        <w:bottom w:val="none" w:sz="0" w:space="0" w:color="auto"/>
        <w:right w:val="none" w:sz="0" w:space="0" w:color="auto"/>
      </w:divBdr>
      <w:divsChild>
        <w:div w:id="437021549">
          <w:marLeft w:val="0"/>
          <w:marRight w:val="0"/>
          <w:marTop w:val="0"/>
          <w:marBottom w:val="0"/>
          <w:divBdr>
            <w:top w:val="none" w:sz="0" w:space="0" w:color="auto"/>
            <w:left w:val="none" w:sz="0" w:space="0" w:color="auto"/>
            <w:bottom w:val="none" w:sz="0" w:space="0" w:color="auto"/>
            <w:right w:val="none" w:sz="0" w:space="0" w:color="auto"/>
          </w:divBdr>
          <w:divsChild>
            <w:div w:id="124125366">
              <w:marLeft w:val="0"/>
              <w:marRight w:val="0"/>
              <w:marTop w:val="0"/>
              <w:marBottom w:val="0"/>
              <w:divBdr>
                <w:top w:val="none" w:sz="0" w:space="0" w:color="auto"/>
                <w:left w:val="none" w:sz="0" w:space="0" w:color="auto"/>
                <w:bottom w:val="none" w:sz="0" w:space="0" w:color="auto"/>
                <w:right w:val="none" w:sz="0" w:space="0" w:color="auto"/>
              </w:divBdr>
            </w:div>
            <w:div w:id="799032894">
              <w:marLeft w:val="0"/>
              <w:marRight w:val="0"/>
              <w:marTop w:val="0"/>
              <w:marBottom w:val="0"/>
              <w:divBdr>
                <w:top w:val="none" w:sz="0" w:space="0" w:color="auto"/>
                <w:left w:val="none" w:sz="0" w:space="0" w:color="auto"/>
                <w:bottom w:val="none" w:sz="0" w:space="0" w:color="auto"/>
                <w:right w:val="none" w:sz="0" w:space="0" w:color="auto"/>
              </w:divBdr>
            </w:div>
            <w:div w:id="1209562227">
              <w:marLeft w:val="0"/>
              <w:marRight w:val="0"/>
              <w:marTop w:val="0"/>
              <w:marBottom w:val="0"/>
              <w:divBdr>
                <w:top w:val="none" w:sz="0" w:space="0" w:color="auto"/>
                <w:left w:val="none" w:sz="0" w:space="0" w:color="auto"/>
                <w:bottom w:val="none" w:sz="0" w:space="0" w:color="auto"/>
                <w:right w:val="none" w:sz="0" w:space="0" w:color="auto"/>
              </w:divBdr>
            </w:div>
            <w:div w:id="1271627739">
              <w:marLeft w:val="0"/>
              <w:marRight w:val="0"/>
              <w:marTop w:val="0"/>
              <w:marBottom w:val="0"/>
              <w:divBdr>
                <w:top w:val="none" w:sz="0" w:space="0" w:color="auto"/>
                <w:left w:val="none" w:sz="0" w:space="0" w:color="auto"/>
                <w:bottom w:val="none" w:sz="0" w:space="0" w:color="auto"/>
                <w:right w:val="none" w:sz="0" w:space="0" w:color="auto"/>
              </w:divBdr>
            </w:div>
            <w:div w:id="186963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88994">
      <w:bodyDiv w:val="1"/>
      <w:marLeft w:val="0"/>
      <w:marRight w:val="0"/>
      <w:marTop w:val="0"/>
      <w:marBottom w:val="0"/>
      <w:divBdr>
        <w:top w:val="none" w:sz="0" w:space="0" w:color="auto"/>
        <w:left w:val="none" w:sz="0" w:space="0" w:color="auto"/>
        <w:bottom w:val="none" w:sz="0" w:space="0" w:color="auto"/>
        <w:right w:val="none" w:sz="0" w:space="0" w:color="auto"/>
      </w:divBdr>
      <w:divsChild>
        <w:div w:id="1837525972">
          <w:marLeft w:val="0"/>
          <w:marRight w:val="0"/>
          <w:marTop w:val="0"/>
          <w:marBottom w:val="0"/>
          <w:divBdr>
            <w:top w:val="none" w:sz="0" w:space="0" w:color="auto"/>
            <w:left w:val="none" w:sz="0" w:space="0" w:color="auto"/>
            <w:bottom w:val="none" w:sz="0" w:space="0" w:color="auto"/>
            <w:right w:val="none" w:sz="0" w:space="0" w:color="auto"/>
          </w:divBdr>
          <w:divsChild>
            <w:div w:id="1804343067">
              <w:marLeft w:val="0"/>
              <w:marRight w:val="0"/>
              <w:marTop w:val="0"/>
              <w:marBottom w:val="0"/>
              <w:divBdr>
                <w:top w:val="none" w:sz="0" w:space="0" w:color="auto"/>
                <w:left w:val="none" w:sz="0" w:space="0" w:color="auto"/>
                <w:bottom w:val="none" w:sz="0" w:space="0" w:color="auto"/>
                <w:right w:val="none" w:sz="0" w:space="0" w:color="auto"/>
              </w:divBdr>
              <w:divsChild>
                <w:div w:id="548684914">
                  <w:marLeft w:val="0"/>
                  <w:marRight w:val="0"/>
                  <w:marTop w:val="0"/>
                  <w:marBottom w:val="0"/>
                  <w:divBdr>
                    <w:top w:val="none" w:sz="0" w:space="0" w:color="auto"/>
                    <w:left w:val="none" w:sz="0" w:space="0" w:color="auto"/>
                    <w:bottom w:val="none" w:sz="0" w:space="0" w:color="auto"/>
                    <w:right w:val="none" w:sz="0" w:space="0" w:color="auto"/>
                  </w:divBdr>
                  <w:divsChild>
                    <w:div w:id="4318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379837">
      <w:bodyDiv w:val="1"/>
      <w:marLeft w:val="0"/>
      <w:marRight w:val="0"/>
      <w:marTop w:val="0"/>
      <w:marBottom w:val="0"/>
      <w:divBdr>
        <w:top w:val="none" w:sz="0" w:space="0" w:color="auto"/>
        <w:left w:val="none" w:sz="0" w:space="0" w:color="auto"/>
        <w:bottom w:val="none" w:sz="0" w:space="0" w:color="auto"/>
        <w:right w:val="none" w:sz="0" w:space="0" w:color="auto"/>
      </w:divBdr>
    </w:div>
    <w:div w:id="1746685233">
      <w:bodyDiv w:val="1"/>
      <w:marLeft w:val="0"/>
      <w:marRight w:val="0"/>
      <w:marTop w:val="0"/>
      <w:marBottom w:val="0"/>
      <w:divBdr>
        <w:top w:val="none" w:sz="0" w:space="0" w:color="auto"/>
        <w:left w:val="none" w:sz="0" w:space="0" w:color="auto"/>
        <w:bottom w:val="none" w:sz="0" w:space="0" w:color="auto"/>
        <w:right w:val="none" w:sz="0" w:space="0" w:color="auto"/>
      </w:divBdr>
      <w:divsChild>
        <w:div w:id="1619797681">
          <w:marLeft w:val="0"/>
          <w:marRight w:val="0"/>
          <w:marTop w:val="0"/>
          <w:marBottom w:val="0"/>
          <w:divBdr>
            <w:top w:val="none" w:sz="0" w:space="0" w:color="auto"/>
            <w:left w:val="none" w:sz="0" w:space="0" w:color="auto"/>
            <w:bottom w:val="none" w:sz="0" w:space="0" w:color="auto"/>
            <w:right w:val="none" w:sz="0" w:space="0" w:color="auto"/>
          </w:divBdr>
        </w:div>
      </w:divsChild>
    </w:div>
    <w:div w:id="1750347432">
      <w:bodyDiv w:val="1"/>
      <w:marLeft w:val="0"/>
      <w:marRight w:val="0"/>
      <w:marTop w:val="0"/>
      <w:marBottom w:val="0"/>
      <w:divBdr>
        <w:top w:val="none" w:sz="0" w:space="0" w:color="auto"/>
        <w:left w:val="none" w:sz="0" w:space="0" w:color="auto"/>
        <w:bottom w:val="none" w:sz="0" w:space="0" w:color="auto"/>
        <w:right w:val="none" w:sz="0" w:space="0" w:color="auto"/>
      </w:divBdr>
    </w:div>
    <w:div w:id="1768652649">
      <w:bodyDiv w:val="1"/>
      <w:marLeft w:val="0"/>
      <w:marRight w:val="0"/>
      <w:marTop w:val="0"/>
      <w:marBottom w:val="0"/>
      <w:divBdr>
        <w:top w:val="none" w:sz="0" w:space="0" w:color="auto"/>
        <w:left w:val="none" w:sz="0" w:space="0" w:color="auto"/>
        <w:bottom w:val="none" w:sz="0" w:space="0" w:color="auto"/>
        <w:right w:val="none" w:sz="0" w:space="0" w:color="auto"/>
      </w:divBdr>
    </w:div>
    <w:div w:id="1773624524">
      <w:bodyDiv w:val="1"/>
      <w:marLeft w:val="0"/>
      <w:marRight w:val="0"/>
      <w:marTop w:val="0"/>
      <w:marBottom w:val="0"/>
      <w:divBdr>
        <w:top w:val="none" w:sz="0" w:space="0" w:color="auto"/>
        <w:left w:val="none" w:sz="0" w:space="0" w:color="auto"/>
        <w:bottom w:val="none" w:sz="0" w:space="0" w:color="auto"/>
        <w:right w:val="none" w:sz="0" w:space="0" w:color="auto"/>
      </w:divBdr>
      <w:divsChild>
        <w:div w:id="1496459560">
          <w:marLeft w:val="0"/>
          <w:marRight w:val="0"/>
          <w:marTop w:val="0"/>
          <w:marBottom w:val="0"/>
          <w:divBdr>
            <w:top w:val="none" w:sz="0" w:space="0" w:color="auto"/>
            <w:left w:val="none" w:sz="0" w:space="0" w:color="auto"/>
            <w:bottom w:val="none" w:sz="0" w:space="0" w:color="auto"/>
            <w:right w:val="none" w:sz="0" w:space="0" w:color="auto"/>
          </w:divBdr>
          <w:divsChild>
            <w:div w:id="1055205294">
              <w:marLeft w:val="0"/>
              <w:marRight w:val="0"/>
              <w:marTop w:val="0"/>
              <w:marBottom w:val="0"/>
              <w:divBdr>
                <w:top w:val="none" w:sz="0" w:space="0" w:color="auto"/>
                <w:left w:val="none" w:sz="0" w:space="0" w:color="auto"/>
                <w:bottom w:val="none" w:sz="0" w:space="0" w:color="auto"/>
                <w:right w:val="none" w:sz="0" w:space="0" w:color="auto"/>
              </w:divBdr>
            </w:div>
            <w:div w:id="1698896433">
              <w:marLeft w:val="0"/>
              <w:marRight w:val="0"/>
              <w:marTop w:val="0"/>
              <w:marBottom w:val="0"/>
              <w:divBdr>
                <w:top w:val="none" w:sz="0" w:space="0" w:color="auto"/>
                <w:left w:val="none" w:sz="0" w:space="0" w:color="auto"/>
                <w:bottom w:val="none" w:sz="0" w:space="0" w:color="auto"/>
                <w:right w:val="none" w:sz="0" w:space="0" w:color="auto"/>
              </w:divBdr>
              <w:divsChild>
                <w:div w:id="1670214376">
                  <w:marLeft w:val="0"/>
                  <w:marRight w:val="0"/>
                  <w:marTop w:val="0"/>
                  <w:marBottom w:val="0"/>
                  <w:divBdr>
                    <w:top w:val="none" w:sz="0" w:space="0" w:color="auto"/>
                    <w:left w:val="none" w:sz="0" w:space="0" w:color="auto"/>
                    <w:bottom w:val="none" w:sz="0" w:space="0" w:color="auto"/>
                    <w:right w:val="none" w:sz="0" w:space="0" w:color="auto"/>
                  </w:divBdr>
                </w:div>
              </w:divsChild>
            </w:div>
            <w:div w:id="19372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94324">
      <w:bodyDiv w:val="1"/>
      <w:marLeft w:val="0"/>
      <w:marRight w:val="0"/>
      <w:marTop w:val="0"/>
      <w:marBottom w:val="0"/>
      <w:divBdr>
        <w:top w:val="none" w:sz="0" w:space="0" w:color="auto"/>
        <w:left w:val="none" w:sz="0" w:space="0" w:color="auto"/>
        <w:bottom w:val="none" w:sz="0" w:space="0" w:color="auto"/>
        <w:right w:val="none" w:sz="0" w:space="0" w:color="auto"/>
      </w:divBdr>
    </w:div>
    <w:div w:id="1863785899">
      <w:bodyDiv w:val="1"/>
      <w:marLeft w:val="0"/>
      <w:marRight w:val="0"/>
      <w:marTop w:val="0"/>
      <w:marBottom w:val="0"/>
      <w:divBdr>
        <w:top w:val="none" w:sz="0" w:space="0" w:color="auto"/>
        <w:left w:val="none" w:sz="0" w:space="0" w:color="auto"/>
        <w:bottom w:val="none" w:sz="0" w:space="0" w:color="auto"/>
        <w:right w:val="none" w:sz="0" w:space="0" w:color="auto"/>
      </w:divBdr>
    </w:div>
    <w:div w:id="1933587160">
      <w:bodyDiv w:val="1"/>
      <w:marLeft w:val="0"/>
      <w:marRight w:val="0"/>
      <w:marTop w:val="0"/>
      <w:marBottom w:val="0"/>
      <w:divBdr>
        <w:top w:val="none" w:sz="0" w:space="0" w:color="auto"/>
        <w:left w:val="none" w:sz="0" w:space="0" w:color="auto"/>
        <w:bottom w:val="none" w:sz="0" w:space="0" w:color="auto"/>
        <w:right w:val="none" w:sz="0" w:space="0" w:color="auto"/>
      </w:divBdr>
      <w:divsChild>
        <w:div w:id="1259874587">
          <w:marLeft w:val="0"/>
          <w:marRight w:val="0"/>
          <w:marTop w:val="0"/>
          <w:marBottom w:val="0"/>
          <w:divBdr>
            <w:top w:val="none" w:sz="0" w:space="0" w:color="auto"/>
            <w:left w:val="none" w:sz="0" w:space="0" w:color="auto"/>
            <w:bottom w:val="none" w:sz="0" w:space="0" w:color="auto"/>
            <w:right w:val="none" w:sz="0" w:space="0" w:color="auto"/>
          </w:divBdr>
          <w:divsChild>
            <w:div w:id="34503024">
              <w:marLeft w:val="0"/>
              <w:marRight w:val="0"/>
              <w:marTop w:val="0"/>
              <w:marBottom w:val="0"/>
              <w:divBdr>
                <w:top w:val="none" w:sz="0" w:space="0" w:color="auto"/>
                <w:left w:val="none" w:sz="0" w:space="0" w:color="auto"/>
                <w:bottom w:val="none" w:sz="0" w:space="0" w:color="auto"/>
                <w:right w:val="none" w:sz="0" w:space="0" w:color="auto"/>
              </w:divBdr>
            </w:div>
            <w:div w:id="847792266">
              <w:marLeft w:val="0"/>
              <w:marRight w:val="0"/>
              <w:marTop w:val="0"/>
              <w:marBottom w:val="0"/>
              <w:divBdr>
                <w:top w:val="none" w:sz="0" w:space="0" w:color="auto"/>
                <w:left w:val="none" w:sz="0" w:space="0" w:color="auto"/>
                <w:bottom w:val="none" w:sz="0" w:space="0" w:color="auto"/>
                <w:right w:val="none" w:sz="0" w:space="0" w:color="auto"/>
              </w:divBdr>
            </w:div>
            <w:div w:id="878126619">
              <w:marLeft w:val="0"/>
              <w:marRight w:val="0"/>
              <w:marTop w:val="0"/>
              <w:marBottom w:val="0"/>
              <w:divBdr>
                <w:top w:val="none" w:sz="0" w:space="0" w:color="auto"/>
                <w:left w:val="none" w:sz="0" w:space="0" w:color="auto"/>
                <w:bottom w:val="none" w:sz="0" w:space="0" w:color="auto"/>
                <w:right w:val="none" w:sz="0" w:space="0" w:color="auto"/>
              </w:divBdr>
            </w:div>
            <w:div w:id="1759600088">
              <w:marLeft w:val="0"/>
              <w:marRight w:val="0"/>
              <w:marTop w:val="0"/>
              <w:marBottom w:val="0"/>
              <w:divBdr>
                <w:top w:val="none" w:sz="0" w:space="0" w:color="auto"/>
                <w:left w:val="none" w:sz="0" w:space="0" w:color="auto"/>
                <w:bottom w:val="none" w:sz="0" w:space="0" w:color="auto"/>
                <w:right w:val="none" w:sz="0" w:space="0" w:color="auto"/>
              </w:divBdr>
            </w:div>
            <w:div w:id="2071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4311">
      <w:bodyDiv w:val="1"/>
      <w:marLeft w:val="0"/>
      <w:marRight w:val="0"/>
      <w:marTop w:val="0"/>
      <w:marBottom w:val="0"/>
      <w:divBdr>
        <w:top w:val="none" w:sz="0" w:space="0" w:color="auto"/>
        <w:left w:val="none" w:sz="0" w:space="0" w:color="auto"/>
        <w:bottom w:val="none" w:sz="0" w:space="0" w:color="auto"/>
        <w:right w:val="none" w:sz="0" w:space="0" w:color="auto"/>
      </w:divBdr>
    </w:div>
    <w:div w:id="2061857400">
      <w:bodyDiv w:val="1"/>
      <w:marLeft w:val="0"/>
      <w:marRight w:val="0"/>
      <w:marTop w:val="0"/>
      <w:marBottom w:val="0"/>
      <w:divBdr>
        <w:top w:val="none" w:sz="0" w:space="0" w:color="auto"/>
        <w:left w:val="none" w:sz="0" w:space="0" w:color="auto"/>
        <w:bottom w:val="none" w:sz="0" w:space="0" w:color="auto"/>
        <w:right w:val="none" w:sz="0" w:space="0" w:color="auto"/>
      </w:divBdr>
    </w:div>
    <w:div w:id="211859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urnals.openedition.org/contextes/8373" TargetMode="External"/><Relationship Id="rId18" Type="http://schemas.openxmlformats.org/officeDocument/2006/relationships/hyperlink" Target="https://www.fabula.org/actualites/balzac-l-invention-de-la-sociologie-dir-andrea-del-lungo-pierre-glaudes_89394.ph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abula.org/actualites/pour-une-critique-materialiste-des-oeuvres-litteraires_104378.php" TargetMode="External"/><Relationship Id="rId17" Type="http://schemas.openxmlformats.org/officeDocument/2006/relationships/hyperlink" Target="http://balzac.cerilac.univ-paris-diderot.fr/presentation.html" TargetMode="External"/><Relationship Id="rId2" Type="http://schemas.openxmlformats.org/officeDocument/2006/relationships/numbering" Target="numbering.xml"/><Relationship Id="rId16" Type="http://schemas.openxmlformats.org/officeDocument/2006/relationships/hyperlink" Target="https://cielam.univ-amu.fr/malice/litterature-voyages-alterites-territoires-frontieres-style" TargetMode="External"/><Relationship Id="rId20" Type="http://schemas.openxmlformats.org/officeDocument/2006/relationships/hyperlink" Target="https://www.binge.audio/podcast/parler-comme-jam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mdr.ens-lyon.fr/" TargetMode="External"/><Relationship Id="rId5" Type="http://schemas.openxmlformats.org/officeDocument/2006/relationships/webSettings" Target="webSettings.xml"/><Relationship Id="rId15" Type="http://schemas.openxmlformats.org/officeDocument/2006/relationships/hyperlink" Target="https://journals.openedition.org/contextes/8373" TargetMode="External"/><Relationship Id="rId23" Type="http://schemas.openxmlformats.org/officeDocument/2006/relationships/theme" Target="theme/theme1.xml"/><Relationship Id="rId10" Type="http://schemas.openxmlformats.org/officeDocument/2006/relationships/hyperlink" Target="https://www.univ-orleans.fr/fr/polen/la-recherche/seminaires/seminaire-polen-actualites-de-la-recherche" TargetMode="External"/><Relationship Id="rId19" Type="http://schemas.openxmlformats.org/officeDocument/2006/relationships/hyperlink" Target="https://www.fabula.org/revue/document13171.php" TargetMode="External"/><Relationship Id="rId4" Type="http://schemas.openxmlformats.org/officeDocument/2006/relationships/settings" Target="settings.xml"/><Relationship Id="rId9" Type="http://schemas.openxmlformats.org/officeDocument/2006/relationships/hyperlink" Target="mailto:Laelia.Veron@univ-orleans.fr" TargetMode="External"/><Relationship Id="rId14" Type="http://schemas.openxmlformats.org/officeDocument/2006/relationships/hyperlink" Target="https://journals.openedition.org/contextes/8373"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C6189-26A4-41F4-9BC4-40AF81C7A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25</Pages>
  <Words>11035</Words>
  <Characters>60697</Characters>
  <Application>Microsoft Office Word</Application>
  <DocSecurity>0</DocSecurity>
  <Lines>505</Lines>
  <Paragraphs>143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Laelia Veron</dc:creator>
  <cp:keywords/>
  <dc:description/>
  <cp:lastModifiedBy>Laelia Veron</cp:lastModifiedBy>
  <cp:revision>6</cp:revision>
  <dcterms:created xsi:type="dcterms:W3CDTF">2024-02-21T15:55:00Z</dcterms:created>
  <dcterms:modified xsi:type="dcterms:W3CDTF">2026-04-09T07:48:00Z</dcterms:modified>
</cp:coreProperties>
</file>